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0C2" w:rsidRPr="003E6634" w:rsidRDefault="009240C2" w:rsidP="009240C2">
      <w:pPr>
        <w:widowControl w:val="0"/>
        <w:autoSpaceDE w:val="0"/>
        <w:autoSpaceDN w:val="0"/>
        <w:spacing w:after="0" w:line="240" w:lineRule="auto"/>
        <w:jc w:val="center"/>
        <w:outlineLvl w:val="0"/>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ПРАВИТЕЛЬСТВО КРАСНОЯРСКОГО КРАЯ</w:t>
      </w: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ПОСТАНОВЛЕНИЕ</w:t>
      </w: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от 15 апреля 2014 г. N 143-п</w:t>
      </w: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ОБ УТВЕРЖДЕНИИ ПОРЯДКА ФОРМИРОВАНИЯ, УТВЕРЖДЕНИЯ</w:t>
      </w: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И ИСКЛЮЧЕНИЯ ИЗ СПИСКА (СВОДНОГО СПИСКА) ПОЛУЧАТЕЛЕЙ</w:t>
      </w: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СОЦИАЛЬНЫХ ВЫПЛАТ НА СТРОИТЕЛЬСТВО (ПРИОБРЕТЕНИЕ) ЖИЛЬЯ</w:t>
      </w: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МОЛОДЫМ СЕМЬЯМ И МОЛОДЫМ СПЕЦИАЛИСТАМ, ПРОЖИВАЮЩИМ</w:t>
      </w: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И РАБОТАЮЩИМ НА СЕЛЕ ЛИБО ИЗЪЯВИВШИМ ЖЕЛАНИЕ ПЕРЕЕХАТЬ</w:t>
      </w: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НА ПОСТОЯННОЕ МЕСТО ЖИТЕЛЬСТВА В СЕЛЬСКУЮ МЕСТНОСТЬ</w:t>
      </w: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И РАБОТАТЬ ТАМ, ПЕРЕЧНЯ, ФОРМ И СРОКОВ ПРЕДСТАВЛЕНИЯ</w:t>
      </w: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ДОКУМЕНТОВ, НЕОБХОДИМЫХ ДЛЯ ВКЛЮЧЕНИЯ В СПИСКИ (СВОДНЫЕ</w:t>
      </w: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СПИСКИ) ПОЛУЧАТЕЛЕЙ СРЕДСТВ СОЦИАЛЬНОЙ ВЫПЛАТЫ</w:t>
      </w:r>
    </w:p>
    <w:p w:rsidR="009240C2" w:rsidRPr="003E6634" w:rsidRDefault="009240C2" w:rsidP="009240C2">
      <w:pPr>
        <w:widowControl w:val="0"/>
        <w:autoSpaceDE w:val="0"/>
        <w:autoSpaceDN w:val="0"/>
        <w:spacing w:after="0" w:line="240" w:lineRule="auto"/>
        <w:jc w:val="both"/>
        <w:rPr>
          <w:rFonts w:ascii="Times New Roman" w:eastAsia="Times New Roman" w:hAnsi="Times New Roman" w:cs="Times New Roman"/>
          <w:lang w:eastAsia="ru-RU"/>
        </w:rPr>
      </w:pPr>
    </w:p>
    <w:p w:rsidR="009240C2" w:rsidRPr="003E6634" w:rsidRDefault="009240C2" w:rsidP="009240C2">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В соответствии со статьей 103 Устава Красноярского края, подпунктом "а" пункта 1, подпунктом "б" пункта 2 статьи 11 Закона Красноярского края от 07.07.2022 N 3-1004 "О государственной поддержке агропромышленного комплекса края", государственной программой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постановляю:</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1. Утвердить Порядок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перечень, формы и сроки представления документов, необходимых для включения в списки (сводные списки) получателей средств социальной выплаты, согласно приложению.</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2. Опубликовать Постановление в газете "Наш Красноярский край" и на "Официальном интернет-портале правовой информации Красноярского края" (www.zakon.krskstate.ru).</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3. Постановление вступает в силу через 10 дней после его официального опубликования.</w:t>
      </w:r>
    </w:p>
    <w:p w:rsidR="009240C2" w:rsidRPr="003E6634" w:rsidRDefault="009240C2" w:rsidP="009240C2">
      <w:pPr>
        <w:widowControl w:val="0"/>
        <w:autoSpaceDE w:val="0"/>
        <w:autoSpaceDN w:val="0"/>
        <w:spacing w:after="0" w:line="240" w:lineRule="auto"/>
        <w:jc w:val="both"/>
        <w:rPr>
          <w:rFonts w:ascii="Times New Roman" w:eastAsia="Times New Roman" w:hAnsi="Times New Roman" w:cs="Times New Roman"/>
          <w:lang w:eastAsia="ru-RU"/>
        </w:rPr>
      </w:pPr>
    </w:p>
    <w:p w:rsidR="009240C2" w:rsidRPr="003E6634" w:rsidRDefault="009240C2" w:rsidP="009240C2">
      <w:pPr>
        <w:widowControl w:val="0"/>
        <w:autoSpaceDE w:val="0"/>
        <w:autoSpaceDN w:val="0"/>
        <w:spacing w:after="0" w:line="240" w:lineRule="auto"/>
        <w:jc w:val="right"/>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Первый заместитель</w:t>
      </w:r>
    </w:p>
    <w:p w:rsidR="009240C2" w:rsidRPr="003E6634" w:rsidRDefault="009240C2" w:rsidP="009240C2">
      <w:pPr>
        <w:widowControl w:val="0"/>
        <w:autoSpaceDE w:val="0"/>
        <w:autoSpaceDN w:val="0"/>
        <w:spacing w:after="0" w:line="240" w:lineRule="auto"/>
        <w:jc w:val="right"/>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Губернатора края -</w:t>
      </w:r>
    </w:p>
    <w:p w:rsidR="009240C2" w:rsidRPr="003E6634" w:rsidRDefault="009240C2" w:rsidP="009240C2">
      <w:pPr>
        <w:widowControl w:val="0"/>
        <w:autoSpaceDE w:val="0"/>
        <w:autoSpaceDN w:val="0"/>
        <w:spacing w:after="0" w:line="240" w:lineRule="auto"/>
        <w:jc w:val="right"/>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председатель</w:t>
      </w:r>
    </w:p>
    <w:p w:rsidR="009240C2" w:rsidRPr="003E6634" w:rsidRDefault="009240C2" w:rsidP="009240C2">
      <w:pPr>
        <w:widowControl w:val="0"/>
        <w:autoSpaceDE w:val="0"/>
        <w:autoSpaceDN w:val="0"/>
        <w:spacing w:after="0" w:line="240" w:lineRule="auto"/>
        <w:jc w:val="right"/>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Правительства края</w:t>
      </w:r>
    </w:p>
    <w:p w:rsidR="009240C2" w:rsidRPr="003E6634" w:rsidRDefault="009240C2" w:rsidP="009240C2">
      <w:pPr>
        <w:widowControl w:val="0"/>
        <w:autoSpaceDE w:val="0"/>
        <w:autoSpaceDN w:val="0"/>
        <w:spacing w:after="0" w:line="240" w:lineRule="auto"/>
        <w:jc w:val="right"/>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В.П.ТОМЕНКО</w:t>
      </w:r>
    </w:p>
    <w:p w:rsidR="009240C2" w:rsidRPr="003E6634" w:rsidRDefault="009240C2" w:rsidP="009240C2">
      <w:pPr>
        <w:widowControl w:val="0"/>
        <w:autoSpaceDE w:val="0"/>
        <w:autoSpaceDN w:val="0"/>
        <w:spacing w:after="0" w:line="240" w:lineRule="auto"/>
        <w:jc w:val="both"/>
        <w:rPr>
          <w:rFonts w:ascii="Times New Roman" w:eastAsia="Times New Roman" w:hAnsi="Times New Roman" w:cs="Times New Roman"/>
          <w:lang w:eastAsia="ru-RU"/>
        </w:rPr>
      </w:pPr>
    </w:p>
    <w:p w:rsidR="009240C2" w:rsidRPr="003E6634" w:rsidRDefault="009240C2" w:rsidP="009240C2">
      <w:pPr>
        <w:widowControl w:val="0"/>
        <w:autoSpaceDE w:val="0"/>
        <w:autoSpaceDN w:val="0"/>
        <w:spacing w:after="0" w:line="240" w:lineRule="auto"/>
        <w:jc w:val="both"/>
        <w:rPr>
          <w:rFonts w:ascii="Times New Roman" w:eastAsia="Times New Roman" w:hAnsi="Times New Roman" w:cs="Times New Roman"/>
          <w:lang w:eastAsia="ru-RU"/>
        </w:rPr>
      </w:pPr>
    </w:p>
    <w:p w:rsidR="009240C2" w:rsidRPr="003E6634" w:rsidRDefault="009240C2" w:rsidP="009240C2">
      <w:pPr>
        <w:widowControl w:val="0"/>
        <w:autoSpaceDE w:val="0"/>
        <w:autoSpaceDN w:val="0"/>
        <w:spacing w:after="0" w:line="240" w:lineRule="auto"/>
        <w:jc w:val="both"/>
        <w:rPr>
          <w:rFonts w:ascii="Times New Roman" w:eastAsia="Times New Roman" w:hAnsi="Times New Roman" w:cs="Times New Roman"/>
          <w:lang w:eastAsia="ru-RU"/>
        </w:rPr>
      </w:pPr>
    </w:p>
    <w:p w:rsidR="009240C2" w:rsidRPr="003E6634" w:rsidRDefault="009240C2" w:rsidP="009240C2">
      <w:pPr>
        <w:widowControl w:val="0"/>
        <w:autoSpaceDE w:val="0"/>
        <w:autoSpaceDN w:val="0"/>
        <w:spacing w:after="0" w:line="240" w:lineRule="auto"/>
        <w:jc w:val="both"/>
        <w:rPr>
          <w:rFonts w:ascii="Times New Roman" w:eastAsia="Times New Roman" w:hAnsi="Times New Roman" w:cs="Times New Roman"/>
          <w:lang w:eastAsia="ru-RU"/>
        </w:rPr>
      </w:pPr>
    </w:p>
    <w:p w:rsidR="009240C2" w:rsidRPr="003E6634" w:rsidRDefault="009240C2" w:rsidP="009240C2">
      <w:pPr>
        <w:widowControl w:val="0"/>
        <w:autoSpaceDE w:val="0"/>
        <w:autoSpaceDN w:val="0"/>
        <w:spacing w:after="0" w:line="240" w:lineRule="auto"/>
        <w:jc w:val="both"/>
        <w:rPr>
          <w:rFonts w:ascii="Times New Roman" w:eastAsia="Times New Roman" w:hAnsi="Times New Roman" w:cs="Times New Roman"/>
          <w:lang w:eastAsia="ru-RU"/>
        </w:rPr>
        <w:sectPr w:rsidR="009240C2" w:rsidRPr="003E6634" w:rsidSect="00126C8A">
          <w:headerReference w:type="default" r:id="rId6"/>
          <w:pgSz w:w="11906" w:h="16838"/>
          <w:pgMar w:top="1134" w:right="850" w:bottom="1134" w:left="1701" w:header="708" w:footer="708" w:gutter="0"/>
          <w:cols w:space="708"/>
          <w:titlePg/>
          <w:docGrid w:linePitch="360"/>
        </w:sectPr>
      </w:pPr>
    </w:p>
    <w:p w:rsidR="009240C2" w:rsidRPr="003E6634" w:rsidRDefault="009240C2" w:rsidP="009240C2">
      <w:pPr>
        <w:widowControl w:val="0"/>
        <w:autoSpaceDE w:val="0"/>
        <w:autoSpaceDN w:val="0"/>
        <w:spacing w:after="0" w:line="240" w:lineRule="auto"/>
        <w:jc w:val="right"/>
        <w:outlineLvl w:val="0"/>
        <w:rPr>
          <w:rFonts w:ascii="Times New Roman" w:eastAsia="Times New Roman" w:hAnsi="Times New Roman" w:cs="Times New Roman"/>
          <w:lang w:eastAsia="ru-RU"/>
        </w:rPr>
      </w:pPr>
      <w:r w:rsidRPr="003E6634">
        <w:rPr>
          <w:rFonts w:ascii="Times New Roman" w:eastAsia="Times New Roman" w:hAnsi="Times New Roman" w:cs="Times New Roman"/>
          <w:lang w:eastAsia="ru-RU"/>
        </w:rPr>
        <w:lastRenderedPageBreak/>
        <w:t>Приложение</w:t>
      </w:r>
    </w:p>
    <w:p w:rsidR="009240C2" w:rsidRPr="003E6634" w:rsidRDefault="009240C2" w:rsidP="009240C2">
      <w:pPr>
        <w:widowControl w:val="0"/>
        <w:autoSpaceDE w:val="0"/>
        <w:autoSpaceDN w:val="0"/>
        <w:spacing w:after="0" w:line="240" w:lineRule="auto"/>
        <w:jc w:val="right"/>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к Постановлению</w:t>
      </w:r>
    </w:p>
    <w:p w:rsidR="009240C2" w:rsidRPr="003E6634" w:rsidRDefault="009240C2" w:rsidP="009240C2">
      <w:pPr>
        <w:widowControl w:val="0"/>
        <w:autoSpaceDE w:val="0"/>
        <w:autoSpaceDN w:val="0"/>
        <w:spacing w:after="0" w:line="240" w:lineRule="auto"/>
        <w:jc w:val="right"/>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Правительства Красноярского края</w:t>
      </w:r>
    </w:p>
    <w:p w:rsidR="009240C2" w:rsidRPr="003E6634" w:rsidRDefault="009240C2" w:rsidP="009240C2">
      <w:pPr>
        <w:widowControl w:val="0"/>
        <w:autoSpaceDE w:val="0"/>
        <w:autoSpaceDN w:val="0"/>
        <w:spacing w:after="0" w:line="240" w:lineRule="auto"/>
        <w:jc w:val="right"/>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от 15 апреля 2014 г. N 143-п</w:t>
      </w:r>
    </w:p>
    <w:p w:rsidR="009240C2" w:rsidRPr="003E6634" w:rsidRDefault="009240C2" w:rsidP="009240C2">
      <w:pPr>
        <w:widowControl w:val="0"/>
        <w:autoSpaceDE w:val="0"/>
        <w:autoSpaceDN w:val="0"/>
        <w:spacing w:after="0" w:line="240" w:lineRule="auto"/>
        <w:jc w:val="both"/>
        <w:rPr>
          <w:rFonts w:ascii="Times New Roman" w:eastAsia="Times New Roman" w:hAnsi="Times New Roman" w:cs="Times New Roman"/>
          <w:lang w:eastAsia="ru-RU"/>
        </w:rPr>
      </w:pP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bookmarkStart w:id="0" w:name="P36"/>
      <w:bookmarkEnd w:id="0"/>
      <w:r w:rsidRPr="003E6634">
        <w:rPr>
          <w:rFonts w:ascii="Times New Roman" w:eastAsia="Times New Roman" w:hAnsi="Times New Roman" w:cs="Times New Roman"/>
          <w:b/>
          <w:lang w:eastAsia="ru-RU"/>
        </w:rPr>
        <w:t>ПОРЯДОК</w:t>
      </w: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ФОРМИРОВАНИЯ, УТВЕРЖДЕНИЯ И ИСКЛЮЧЕНИЯ ИЗ СПИСКА (СВОДНОГО</w:t>
      </w: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СПИСКА) ПОЛУЧАТЕЛЕЙ СОЦИАЛЬНЫХ ВЫПЛАТ НА СТРОИТЕЛЬСТВО</w:t>
      </w: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(ПРИОБРЕТЕНИЕ) ЖИЛЬЯ МОЛОДЫМ СЕМЬЯМ И МОЛОДЫМ СПЕЦИАЛИСТАМ,</w:t>
      </w: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ПРОЖИВАЮЩИМ И РАБОТАЮЩИМ НА СЕЛЕ ЛИБО ИЗЪЯВИВШИМ ЖЕЛАНИЕ</w:t>
      </w: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ПЕРЕЕХАТЬ НА ПОСТОЯННОЕ МЕСТО ЖИТЕЛЬСТВА В СЕЛЬСКУЮ</w:t>
      </w: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МЕСТНОСТЬ И РАБОТАТЬ ТАМ, ПЕРЕЧЕНЬ, ФОРМЫ И СРОКИ</w:t>
      </w: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ПРЕДСТАВЛЕНИЯ ДОКУМЕНТОВ, НЕОБХОДИМЫХ ДЛЯ ВКЛЮЧЕНИЯ В СПИСКИ</w:t>
      </w:r>
    </w:p>
    <w:p w:rsidR="009240C2" w:rsidRPr="003E6634" w:rsidRDefault="009240C2" w:rsidP="009240C2">
      <w:pPr>
        <w:widowControl w:val="0"/>
        <w:autoSpaceDE w:val="0"/>
        <w:autoSpaceDN w:val="0"/>
        <w:spacing w:after="0" w:line="240" w:lineRule="auto"/>
        <w:jc w:val="center"/>
        <w:rPr>
          <w:rFonts w:ascii="Times New Roman" w:eastAsia="Times New Roman" w:hAnsi="Times New Roman" w:cs="Times New Roman"/>
          <w:b/>
          <w:lang w:eastAsia="ru-RU"/>
        </w:rPr>
      </w:pPr>
      <w:r w:rsidRPr="003E6634">
        <w:rPr>
          <w:rFonts w:ascii="Times New Roman" w:eastAsia="Times New Roman" w:hAnsi="Times New Roman" w:cs="Times New Roman"/>
          <w:b/>
          <w:lang w:eastAsia="ru-RU"/>
        </w:rPr>
        <w:t>(СВОДНЫЕ СПИСКИ) ПОЛУЧАТЕЛЕЙ СРЕДСТВ СОЦИАЛЬНОЙ ВЫПЛАТЫ</w:t>
      </w:r>
    </w:p>
    <w:p w:rsidR="009240C2" w:rsidRPr="003E6634" w:rsidRDefault="009240C2" w:rsidP="009240C2">
      <w:pPr>
        <w:widowControl w:val="0"/>
        <w:autoSpaceDE w:val="0"/>
        <w:autoSpaceDN w:val="0"/>
        <w:spacing w:after="0" w:line="240" w:lineRule="auto"/>
        <w:jc w:val="both"/>
        <w:rPr>
          <w:rFonts w:ascii="Times New Roman" w:eastAsia="Times New Roman" w:hAnsi="Times New Roman" w:cs="Times New Roman"/>
          <w:lang w:eastAsia="ru-RU"/>
        </w:rPr>
      </w:pPr>
    </w:p>
    <w:p w:rsidR="009240C2" w:rsidRPr="003E6634" w:rsidRDefault="009240C2" w:rsidP="009240C2">
      <w:pPr>
        <w:widowControl w:val="0"/>
        <w:autoSpaceDE w:val="0"/>
        <w:autoSpaceDN w:val="0"/>
        <w:spacing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1. Порядок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перечень, формы и сроки представления документов, необходимых для включения в списки (сводные списки) получателей средств социальной выплаты (далее - Порядок), определяет процедуру формирования, утверждения и исключения из списка (сводного списка) получателей социальных выплат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перечень, формы и сроки представления документов, необходимых для включения в списки (сводные списки) получателей средств социальной выплаты, являющимся участниками мероприятия "Социальные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соответственно - Сводный список, социальная выплата, мероприятие, ведомственный проект).</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2. В порядке используются следующие понятия:</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1" w:name="P48"/>
      <w:bookmarkEnd w:id="1"/>
      <w:r w:rsidRPr="003E6634">
        <w:rPr>
          <w:rFonts w:ascii="Times New Roman" w:eastAsia="Times New Roman" w:hAnsi="Times New Roman" w:cs="Times New Roman"/>
          <w:lang w:eastAsia="ru-RU"/>
        </w:rPr>
        <w:t>молодая семья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состоящий в зарегистрированном браке или являющийся родителем, воспитывающим ребенка,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профессии, относящейся к укрупненной группе профессий и специальностей "Сельское хозяйство и сельскохозяйственные науки"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совместно с членами своей семьи на сельской территории, в которой он осуществляет трудовую или предпринимательскую деятельность, признанный нуждающимся в улучшении жилищных условий;</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2" w:name="P49"/>
      <w:bookmarkEnd w:id="2"/>
      <w:r w:rsidRPr="003E6634">
        <w:rPr>
          <w:rFonts w:ascii="Times New Roman" w:eastAsia="Times New Roman" w:hAnsi="Times New Roman" w:cs="Times New Roman"/>
          <w:lang w:eastAsia="ru-RU"/>
        </w:rPr>
        <w:t xml:space="preserve">молодой специалист - гражданин Российской Федерации в возрасте не старше 35 лет на дату подачи заявления на получение государственной поддержки на улучшение жилищных условий, не состоящий в зарегистрированном браке и не являющийся родителем, воспитывающим ребенка, имеющий высшее (среднее) профессиональное образование, заключивший трудовой договор с сельскохозяйственным товаропроизводителем, или с организацией агропромышленного комплекса, или с научной организацией, или с организацией социальной сферы, или с государственным учреждением ветеринарии края, или с хозяйственным обществом, в котором он трудоустроен по </w:t>
      </w:r>
      <w:r w:rsidRPr="003E6634">
        <w:rPr>
          <w:rFonts w:ascii="Times New Roman" w:eastAsia="Times New Roman" w:hAnsi="Times New Roman" w:cs="Times New Roman"/>
          <w:lang w:eastAsia="ru-RU"/>
        </w:rPr>
        <w:lastRenderedPageBreak/>
        <w:t>профессии, относящейся к укрупненной группе профессий и специальностей "Сельское хозяйство и сельскохозяйственные науки" в соответствии с полученной квалификацией или осуществляющий предпринимательскую деятельность в качестве сельскохозяйственного товаропроизводителя, организации агропромышленного комплекса, постоянно проживающий на сельской территории, в которой осуществляет трудовую или предпринимательскую деятельность, признанный нуждающимся в улучшении жилищных условий;</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3" w:name="P50"/>
      <w:bookmarkEnd w:id="3"/>
      <w:r w:rsidRPr="003E6634">
        <w:rPr>
          <w:rFonts w:ascii="Times New Roman" w:eastAsia="Times New Roman" w:hAnsi="Times New Roman" w:cs="Times New Roman"/>
          <w:lang w:eastAsia="ru-RU"/>
        </w:rPr>
        <w:t>молодая семья, изъявившая желание переехать на постоянное место жительства на сельской территории и работать там, - молодая семья, члены которой переехали из другого муниципального образования либо из сельского населенного пункта, городского населенного пункта в составе муниципального образования, проживают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в которой один из членов семьи осуществляет трудовую или предпринимательскую деятельность, и не имеют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4" w:name="P51"/>
      <w:bookmarkEnd w:id="4"/>
      <w:r w:rsidRPr="003E6634">
        <w:rPr>
          <w:rFonts w:ascii="Times New Roman" w:eastAsia="Times New Roman" w:hAnsi="Times New Roman" w:cs="Times New Roman"/>
          <w:lang w:eastAsia="ru-RU"/>
        </w:rPr>
        <w:t>молодой специалист, изъявивший желание переехать на постоянное место жительства на сельской территории и работать там, - молодой специалист, переехавший из другого муниципального образования либо из сельского населенного пункта, городского населенного пункта в составе муниципального образования, проживающий на условиях найма, аренды, безвозмездного пользования либо иных основаниях, предусмотренных законодательством Российской Федерации, на сельской территории, на которой он осуществляет трудовую или предпринимательскую деятельность, не имеющий в собственности жилого помещения в границах сельской территории, в которой он осуществляет трудовую или предпринимательскую деятельность;</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организация социальной сферы - организация, выполняющая работы или оказывающая услуги на сельских территориях в области здравоохранения, образования, социального обслуживания, культуры, физической культуры и спорта;</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понятия "сельскохозяйственный товаропроизводитель, организация агропромышленного комплекса", "сельские территории (село, сельская местность)" применяются в том значении, в котором они используются в статье 3 Закона Красноярского края от 07.07.2022 N 3-1004 "О государственной поддержке агропромышленного комплекса края";</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понятие "признанный нуждающимся в улучшении жилищных условий", используемое в Порядке, понимается в том значении, в котором оно используется в государственной программе Российской Федерации "Комплексное развитие сельских территорий", утвержденной Постановлением Правительства РФ от 31.05.2019 N 696;</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научная организация - организация, осуществляющая в процессе научной, научно-технической деятельности в сельской местности производство сельскохозяйственной продукции, ее первичную и последующую (промышленную) переработку в соответствии с перечнем, утвержденным Правительством Российской Федерации во исполнение части 1 статьи 3 Федерального закона от 29.12.2006 N 264-ФЗ "О развитии сельского хозяйства";</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хозяйственное общество - акционерное общество, сто процентов акций которого находится в государственной или муниципальной собственности, осуществляющее производство сельскохозяйственной продукции, первичную и последующую (промышленную) переработку и реализацию этой продукции.</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5" w:name="P57"/>
      <w:bookmarkEnd w:id="5"/>
      <w:r w:rsidRPr="003E6634">
        <w:rPr>
          <w:rFonts w:ascii="Times New Roman" w:eastAsia="Times New Roman" w:hAnsi="Times New Roman" w:cs="Times New Roman"/>
          <w:lang w:eastAsia="ru-RU"/>
        </w:rPr>
        <w:t xml:space="preserve">3. Для включения в Сводный список молодые семьи, молодые специалисты, молодые семьи, изъявившие желание переехать на постоянное место жительства на сельской территории и работать там, или молодые специалисты, изъявившие желание переехать на постоянное место жительства на сельской территории и работать там, (далее - заявители) в срок до 1 сентября года, предшествующего году реализации мероприятия, подают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закона от </w:t>
      </w:r>
      <w:r w:rsidRPr="003E6634">
        <w:rPr>
          <w:rFonts w:ascii="Times New Roman" w:eastAsia="Times New Roman" w:hAnsi="Times New Roman" w:cs="Times New Roman"/>
          <w:lang w:eastAsia="ru-RU"/>
        </w:rPr>
        <w:lastRenderedPageBreak/>
        <w:t>06.04.2011 N 63-ФЗ "Об электронной подписи" или простой электронной подписи,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уполномоченный орган местного самоуправления муниципального образования Красноярского края, выбранного для постоянного проживания (далее - орган местного самоуправления), заявление по форме согласно приложению N 1 к Порядку с приложением следующих документов:</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а) копий документов, удостоверяющих личность заявителя и членов его семьи (при наличии членов семьи);</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6" w:name="P59"/>
      <w:bookmarkEnd w:id="6"/>
      <w:r w:rsidRPr="003E6634">
        <w:rPr>
          <w:rFonts w:ascii="Times New Roman" w:eastAsia="Times New Roman" w:hAnsi="Times New Roman" w:cs="Times New Roman"/>
          <w:lang w:eastAsia="ru-RU"/>
        </w:rPr>
        <w:t>б) копии документа об образовании (представляется по собственной инициативе заявителя) или копии документа об образовании, выданного на территории иностранного государства, и его нотариально удостоверенного перевода на русский язык (для лиц, указанных в абзацах третьем, пятом пункта 2 Порядка);</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в) копии свидетельства об усыновлении ребенка (детей), выданной органом записи актов гражданского состояния или консульским учреждением Российской Федерации (при наличии детей) (для лиц, указанных в абзацах втором, четвертом пункта 2 Порядка);</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7" w:name="P61"/>
      <w:bookmarkEnd w:id="7"/>
      <w:r w:rsidRPr="003E6634">
        <w:rPr>
          <w:rFonts w:ascii="Times New Roman" w:eastAsia="Times New Roman" w:hAnsi="Times New Roman" w:cs="Times New Roman"/>
          <w:lang w:eastAsia="ru-RU"/>
        </w:rPr>
        <w:t>г) копии свидетельства о регистрации брака (для лиц, указанных в абзацах втором, четвертом пункта 2 Порядка) (представляется по собственной инициативе заявителя);</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8" w:name="P62"/>
      <w:bookmarkEnd w:id="8"/>
      <w:r w:rsidRPr="003E6634">
        <w:rPr>
          <w:rFonts w:ascii="Times New Roman" w:eastAsia="Times New Roman" w:hAnsi="Times New Roman" w:cs="Times New Roman"/>
          <w:lang w:eastAsia="ru-RU"/>
        </w:rPr>
        <w:t>д) копии свидетельства о рождении ребенка (детей) или копии акта органа опеки и попечительства об установлении опеки (попечительства) над ребенком, передачи ребенка на воспитание в приемную семью (при наличии детей) (для лиц, указанных в абзацах втором, четвертом пункта 2 Порядка) (представляется по собственной инициативе заявителя);</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9" w:name="P63"/>
      <w:bookmarkEnd w:id="9"/>
      <w:r w:rsidRPr="003E6634">
        <w:rPr>
          <w:rFonts w:ascii="Times New Roman" w:eastAsia="Times New Roman" w:hAnsi="Times New Roman" w:cs="Times New Roman"/>
          <w:lang w:eastAsia="ru-RU"/>
        </w:rPr>
        <w:t>е) копии трудовой книжки (копии трудового договора) или информации о трудовой деятельности в соответствии со сведениями о трудовой деятельности, предусмотренными статьей 66.1 Трудового кодекса Российской Федерации, в распечатанном виде либо в электронной форме с цифровой подписью (сведения о трудовой деятельности, предусмотренные статьей 66.1 Трудового кодекса Российской Федерации, за периоды после 01.01.2020, представляются по собственной инициативе заявителя) (для лиц, работающих по трудовым договорам);</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10" w:name="P64"/>
      <w:bookmarkEnd w:id="10"/>
      <w:r w:rsidRPr="003E6634">
        <w:rPr>
          <w:rFonts w:ascii="Times New Roman" w:eastAsia="Times New Roman" w:hAnsi="Times New Roman" w:cs="Times New Roman"/>
          <w:lang w:eastAsia="ru-RU"/>
        </w:rPr>
        <w:t>ж) выписки из единого государственного реестра индивидуальных предпринимателей (для лиц, осуществляющих предпринимательскую деятельность без образования юридического лица) (представляется по собственной инициативе заявителя);</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з) утратил силу. - Постановление Правительства Красноярского края от 14.04.2020 N 243-п;</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11" w:name="P66"/>
      <w:bookmarkEnd w:id="11"/>
      <w:r w:rsidRPr="003E6634">
        <w:rPr>
          <w:rFonts w:ascii="Times New Roman" w:eastAsia="Times New Roman" w:hAnsi="Times New Roman" w:cs="Times New Roman"/>
          <w:lang w:eastAsia="ru-RU"/>
        </w:rPr>
        <w:t>и) выписки из решения органа местного самоуправления о признании заявителя и членов его семьи нуждающимися в улучшении жилищных условий (с указанием основания и даты такого признания), выданной органом местного самоуправления по месту постоянного жительства заявителя и членов его семьи, осуществляющим принятие граждан на учет в качестве нуждающихся в жилых помещениях по основаниям, установленным статьей 51 Жилищного кодекса Российской Федерации (для лиц, указанных в абзацах втором, третьем пункта 2 Порядка) (представляется по собственной инициативе заявителя);</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к) копии договора найма, или аренды, или безвозмездного пользования жилым помещением либо иного документа, подтверждающего проживание заявителя и членов его семьи на сельской территории (для лиц, указанных в абзацах четвертом, пятом пункта 2 Порядка);</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12" w:name="P68"/>
      <w:bookmarkEnd w:id="12"/>
      <w:r w:rsidRPr="003E6634">
        <w:rPr>
          <w:rFonts w:ascii="Times New Roman" w:eastAsia="Times New Roman" w:hAnsi="Times New Roman" w:cs="Times New Roman"/>
          <w:lang w:eastAsia="ru-RU"/>
        </w:rPr>
        <w:t>л) копии свидетельства о регистрации по месту пребывания заявителя и членов его семьи (для лиц, указанных в абзацах четвертом, пятом пункта 2 Порядка) (представляется по собственной инициативе заявителя);</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lastRenderedPageBreak/>
        <w:t>м) исключен. - Постановление Правительства Красноярского края от 14.09.2021 N 626-п;</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13" w:name="P70"/>
      <w:bookmarkEnd w:id="13"/>
      <w:r w:rsidRPr="003E6634">
        <w:rPr>
          <w:rFonts w:ascii="Times New Roman" w:eastAsia="Times New Roman" w:hAnsi="Times New Roman" w:cs="Times New Roman"/>
          <w:lang w:eastAsia="ru-RU"/>
        </w:rPr>
        <w:t>н) копий документов, указанных в пункте 4.1 Форм, порядка выдачи, ведения учета, замены и сдачи свидетельств о предоставлении социальной выплаты на строительство (приобретение) жилья молодым семьям и молодым специалистам, проживающим и работающим на селе либо изъявившим желание переехать на постоянное место жительства в сельскую местность и работать там, гражданам, постоянно проживающим на сельских территориях, формы реестра выданных свидетельств, а также перечня, форм и сроков представления документов, необходимых для получения, замены и сдачи свидетельств, утвержденных Постановлением Правительства Красноярского края от 02.04.2014 N 117-п (далее - Порядок N 117-п), подтверждающих наличие у заявителя собственных и (или) заемных средств в размере не менее 50 процентов расчетной стоимости строительства (приобретения) жилья, определяемой в соответствии с пунктом 4.2 Порядка N 117-п;</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14" w:name="P71"/>
      <w:bookmarkEnd w:id="14"/>
      <w:r w:rsidRPr="003E6634">
        <w:rPr>
          <w:rFonts w:ascii="Times New Roman" w:eastAsia="Times New Roman" w:hAnsi="Times New Roman" w:cs="Times New Roman"/>
          <w:lang w:eastAsia="ru-RU"/>
        </w:rPr>
        <w:t>о) выписки из единого государственного реестра недвижимости об отсутствии (наличии) у заявителя и членов его семьи в собственности жилого помещения в границах сельской территории, в которой один из членов семьи осуществляет трудовую или предпринимательскую деятельность (для лиц, указанных в абзацах четвертом, пятом пункта 2 Порядка) (представляется по собственной инициативе заявителя);</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15" w:name="P72"/>
      <w:bookmarkEnd w:id="15"/>
      <w:r w:rsidRPr="003E6634">
        <w:rPr>
          <w:rFonts w:ascii="Times New Roman" w:eastAsia="Times New Roman" w:hAnsi="Times New Roman" w:cs="Times New Roman"/>
          <w:lang w:eastAsia="ru-RU"/>
        </w:rPr>
        <w:t>п) копии документа о государственной регистрации права собственности или договора аренды, заключенного на срок не менее 7 лет со дня, следующего за днем подачи заявления, предусмотренного пунктом 3 Порядка,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(приусадебный земельный участок)" (представляется по собственной инициативе заявителя) или письменное обязательство о готовности в течение 6 месяцев с момента получения письменного уведомления о включении его в Сводный список оформить такой документ (для лиц, изъявивших желание улучшить жилищные условия путем строительства);</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п.1) справку о доходах заявителя за год, предшествующий году подачи заявления, и текущий год, по состоянию на 1-е число месяца, в котором подается заявление на участие в мероприятии, (по форме 2-НДФЛ (далее - справка по форме 2-НДФЛ), выданную налоговым агентом;</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п.2) сведения за год, предшествующий году подачи заявления, о деятельности индивидуального предпринимателя по форме федерального статистического наблюдения N 1-ИП "Сведения о деятельности индивидуального предпринимателя" (для лиц, осуществляющих предпринимательскую деятельность без образования юридического лица);</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п.3) документ, подтверждающий наличие случая сохранения за заявителем рабочего места при отсутствии у заявителя фактически выплаченных доходов (в случаях, предусмотренных Трудовым кодексом Российской Федерации и другими федеральными законами Российской Федерации), при наличии в справке по форме 2-НДФЛ месяцев, в которых доходы заявителю не были фактически выплачены.</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Копии документов, представленные заявителем, должны быть заверены организацией или органом, их выдавшим. Незаверенные копии документов представляются одновременно с их оригиналами для удостоверения идентичности документов (о чем делается отметка лицом, осуществляющим прием документов). Оригиналы документов после удостоверения их идентичности возвращаются заявителю.</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В случае невозможности представить документы, указанные в подпункте "н" настоящего пункта, заявитель представляет письменное обязательство о готовности в течение 40 рабочих дней с момента получения письменного уведомления о включении его в Сводный список представить такие документы.</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 xml:space="preserve">В случае если заявитель не представил по собственной инициативе документы, указанные в подпунктах "б" (кроме копии документа об образовании, выданного на территории иностранного </w:t>
      </w:r>
      <w:r w:rsidRPr="003E6634">
        <w:rPr>
          <w:rFonts w:ascii="Times New Roman" w:eastAsia="Times New Roman" w:hAnsi="Times New Roman" w:cs="Times New Roman"/>
          <w:lang w:eastAsia="ru-RU"/>
        </w:rPr>
        <w:lastRenderedPageBreak/>
        <w:t>государства, и его нотариально удостоверенного перевода на русский язык), "г", "д", "е" (в части сведений о трудовой деятельности, предусмотренных статьей 66.1 Трудового кодекса Российской Федерации, за периоды после 01.01.2020), "ж", "и", "л", "о", "п" (кроме письменного обязательства о готовности в течение 6 месяцев с момента получения письменного уведомления о включении его в Сводный список оформить такой документ) настоящего пункта, органы местного самоуправления запрашивают их в порядке межведомственного информационного взаимодействия в соответствии с Федеральным законом от 27.07.2010 N 210-ФЗ "Об организации предоставления государственных и муниципальных услуг" (далее - Федеральный закон N 210-ФЗ).</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Документы, полученные в порядке межведомственного информационного взаимодействия в соответствии с Федеральным законом N 210-ФЗ, приобщаются к документам, указанным в настоящем пункте.</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4. Должностное лицо органа местного самоуправления в присутствии заявителя (за исключением случая направления заявления и документов посредством почтовой связи или в электронной форме) регистрирует заявление в книге регистрации и учета граждан, изъявивших желание участвовать в мероприятии (далее - книга регистрации), по форме согласно приложению N 2 к Порядку и выдает заявителю расписку о принятии документов к рассмотрению с указанием даты и номера регистрации заявления.</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В случае поступления заявления посредством почтовой связи заявление регистрируется в течение 1 рабочего дня со дня его поступления в книге регистрации с указанием даты поступления заявления и времени начала рабочего дня органа местного самоуправления. Должностное лицо органа местного самоуправления в течение 3 рабочих дней со дня поступления заявления направляет заявителю расписку о принятии документов к рассмотрению с указанием даты и номера регистрации заявления.</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В случае поступления заявления в электронной форме заявление регистрируется в течение 1 рабочего дня со дня его поступления в книге регистрации с указанием даты и времени его поступления. Должностное лицо органа местного самоуправления в течение 1 рабочего дня со дня поступления заявления направляет заявителю в электронной форме расписку о принятии документов к рассмотрению с указанием номера регистрации заявления.</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Должностное лицо органа местного самоуправления, принявшее заявление, делает в нем отметку с указанием даты и времени поступления заявления, своей должности, фамилии, инициалов и подписи.</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В случае представления заявления и документов в электронной форме, подписанных простой электронной подписью или усиленной квалифицированной электронной подписью, орган местного самоуправления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поступления заявления и документов. В случае выявления несоблюдения установленных условий признания ее подлинности или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статьи 9 или статьи 11 Федерального закона от 06.04.2011 N 63-ФЗ "Об электронной подписи", которые послужили основанием для принятия решения об отказе в приеме к рассмотрению представленных заявления и документов.</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5. Органы местного самоуправления в течение 20 рабочих дней с даты представления заявителем документов, указанных в пункте 3 Порядка, за исключением документов, полученных в порядке межведомственного информационного взаимодействия в соответствии с Федеральным законом N 210-ФЗ, проверяют правильность оформления данных документов и достоверность содержащихся в них сведений.</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 xml:space="preserve">При выявлении недостоверных сведений, содержащихся в указанных документах, органы местного самоуправления возвращают их заявителю с указанием причин возврата в течение 20 </w:t>
      </w:r>
      <w:r w:rsidRPr="003E6634">
        <w:rPr>
          <w:rFonts w:ascii="Times New Roman" w:eastAsia="Times New Roman" w:hAnsi="Times New Roman" w:cs="Times New Roman"/>
          <w:lang w:eastAsia="ru-RU"/>
        </w:rPr>
        <w:lastRenderedPageBreak/>
        <w:t>рабочих дней с момента выявления таких сведений.</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В случае изменения у заявителя данных, указанных в ранее поданном заявлении и документах, представленных на участие в мероприятии ведомственного проекта, он подает в орган местного самоуправления в срок, указанный в пункте 3 Порядка, новое заявление по форме согласно приложению N 1 в соответствии с порядком, предусмотренным в пункте 3 Порядка, с приложением документов, подтверждающих произошедшее изменение. При этом за заявителем сохраняются дата и время подачи первоначального заявления.</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В случае изменения способа улучшения жилищных условий заявитель подает новое заявление по форме согласно приложению N 1 к Порядку в соответствии с порядком, предусмотренным в пункте 3 Порядка, при этом дата и время будут соответствовать дате и времени подачи нового заявления.</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16" w:name="P89"/>
      <w:bookmarkEnd w:id="16"/>
      <w:r w:rsidRPr="003E6634">
        <w:rPr>
          <w:rFonts w:ascii="Times New Roman" w:eastAsia="Times New Roman" w:hAnsi="Times New Roman" w:cs="Times New Roman"/>
          <w:lang w:eastAsia="ru-RU"/>
        </w:rPr>
        <w:t>6. Для формирования Сводного списка органы местного самоуправления в срок до 1 октября года, предшествующего году реализации мероприятия, формируют и направляют в министерство сельского хозяйства Красноярского края (далее - Министерство) списки заявителей, изъявивших желание участвовать в мероприятии, сроком на три года - очередной финансовый год и плановый период, по форме согласно приложению N 3 к Порядку (далее - список) с приложением документов, указанных в пункте 3 Порядка, представленных заявителями.</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7. Министерство в срок до 1 апреля текущего финансового года на основании представленных органами местного самоуправления списков и документов, указанных в пунктах 3, 6 Порядка, формирует и утверждает Сводный список на текущий финансовый год, формирует Сводные списки на плановый период по форме, размещенной на официальном сайте Министерства сельского хозяйства Российской Федерации в информационно-телекоммуникационной сети Интернет.</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17" w:name="P91"/>
      <w:bookmarkEnd w:id="17"/>
      <w:r w:rsidRPr="003E6634">
        <w:rPr>
          <w:rFonts w:ascii="Times New Roman" w:eastAsia="Times New Roman" w:hAnsi="Times New Roman" w:cs="Times New Roman"/>
          <w:lang w:eastAsia="ru-RU"/>
        </w:rPr>
        <w:t>8. Сводные списки формируются Министерством ежегодно с учетом объема средств, предусмотренных на мероприятие, согласно следующей очередности:</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1-я очередь - молодые семьи и молодые специалисты, указанные в абзацах втором - пятом пункта 2 Порядка, заключившие трудовой договор с сельскохозяйственным товаропроизводителем, или с организацией агропромышленного комплекса, или с научной организацией, или с государственным учреждением ветеринарии края, или с хозяйственным обществом, в котором они трудоустроены по профессии, относящейся к укрупненной группе профессий и специальностей "Сельское хозяйство и сельскохозяйственные науки", или осуществляющие предпринимательскую деятельность в качестве сельскохозяйственного товаропроизводителя, организации агропромышленного комплекса, изъявившие желание улучшить жилищные условия путем строительства жилого дома или участия в долевом строительстве многоквартирных домов или приобретения жилых помещений;</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2-я очередь - молодые семьи и молодые специалисты, указанные в абзацах втором - пятом пункта 2 Порядка, заключившие трудовой договор с организацией социальной сферы, изъявившие желание улучшить жилищные условия путем строительства жилого дома или участия в долевом строительстве многоквартирных домов или приобретения жилых помещений.</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В каждой из указанных в настоящем пункте очередей заявителей очередность определяется в хронологической последовательности по дате и времени подачи заявлений, указанных в пункте 3 Порядка, с учетом первоочередного предоставления социальных выплат молодым семьям и молодым специалистам в следующей последовательности:</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имеющим троих и более детей;</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 xml:space="preserve">ранее включенным органами местного самоуправления в списки молодых семей и молодых специалистов, соответствующих условиям и изъявивших желание участвовать в мероприятии по предоставлению социальных выплат молодым семьям, молодым специалистам, молодым семьям, изъявившим желание переехать на постоянное место жительства на сельской территории и работать там, или молодым специалистам, изъявившим желание переехать на постоянное место жительства </w:t>
      </w:r>
      <w:r w:rsidRPr="003E6634">
        <w:rPr>
          <w:rFonts w:ascii="Times New Roman" w:eastAsia="Times New Roman" w:hAnsi="Times New Roman" w:cs="Times New Roman"/>
          <w:lang w:eastAsia="ru-RU"/>
        </w:rPr>
        <w:lastRenderedPageBreak/>
        <w:t>на сельской территории и работать там, на строительство (приобретение) жилья в сельской местности, в рамках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и не реализовавшим свое право на получение социальной выплаты.</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При совпадении у заявителей даты и времени подачи заявления и при прочих равных условиях преимущественное право на включение в Сводный список имеют заявители, имеющие меньшую обеспеченность общей площадью жилого помещения на 1 человека.</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Не менее 20 процентов объема средств, предусмотренных на реализацию мероприятия на текущий год, распределяется на 2-ю очередь заявителей.</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Сводный список на текущий год утверждается приказом Министерства.</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18" w:name="P100"/>
      <w:bookmarkEnd w:id="18"/>
      <w:r w:rsidRPr="003E6634">
        <w:rPr>
          <w:rFonts w:ascii="Times New Roman" w:eastAsia="Times New Roman" w:hAnsi="Times New Roman" w:cs="Times New Roman"/>
          <w:lang w:eastAsia="ru-RU"/>
        </w:rPr>
        <w:t>8.1. Социальные выплаты не предоставляются молодым семьям, молодым специалистам, молодым семьям, изъявившие желание переехать на постоянное место жительства на сельской территории и работать там, или молодым специалистам, изъявившим желание переехать на постоянное место жительства на сельской территории и работать там:</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ранее реализовавшим право на улучшение жилищных условий с использованием государственной поддержки за счет средств федерального, и (или) краевого, и (или) местного бюджетов, предоставленных на улучшение жилищных условий;</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перед которыми государство имеет обязательства по обеспечению жильем в соответствии с законодательством Российской Федерации.</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 xml:space="preserve">9. После утверждения Сводного списка на текущий год Министерство в течение 5 рабочих дней направляет посредством почтового отправления либо в электронной форме в органы местного самоуправления для вручения заявителям письменные уведомления о включении их в Сводный список на текущий год и договор о предоставлении социальной выплаты на улучшение жилищных условий (далее - договор), заключаемый между Министерством и молодой семьей, молодым специалистом, молодой семьей, изъявившей желание переехать на постоянное место жительства на сельской территории и работать там, или молодым специалистом, изъявившим желание переехать на постоянное место жительства на сельской территории и работать там, для подписания по форме, утвержденной Министерством, или о </w:t>
      </w:r>
      <w:proofErr w:type="spellStart"/>
      <w:r w:rsidRPr="003E6634">
        <w:rPr>
          <w:rFonts w:ascii="Times New Roman" w:eastAsia="Times New Roman" w:hAnsi="Times New Roman" w:cs="Times New Roman"/>
          <w:lang w:eastAsia="ru-RU"/>
        </w:rPr>
        <w:t>невключении</w:t>
      </w:r>
      <w:proofErr w:type="spellEnd"/>
      <w:r w:rsidRPr="003E6634">
        <w:rPr>
          <w:rFonts w:ascii="Times New Roman" w:eastAsia="Times New Roman" w:hAnsi="Times New Roman" w:cs="Times New Roman"/>
          <w:lang w:eastAsia="ru-RU"/>
        </w:rPr>
        <w:t xml:space="preserve"> в Сводный список на текущий год с указанием причин отказа во включении в Сводный список на текущий год (далее - письменное уведомление). Решение об отказе во включении в Сводный список на текущий год принимается Министерством в случае:</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заявитель не относится к получателям социальной выплаты, указанным в абзацах втором - пятом пункта 2 Порядка, не соответствует условию, указанному в абзаце первом пункта 4.1 Порядка N 117-п, относится к категориям, указанным в пункте 8.1 Порядка;</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непредставления документов, указанных в пункте 3 Порядка (за исключением документов, представляемых по собственной инициативе, указанных в подпунктах "б" (кроме копии документа об образовании, выданного на территории иностранного государства, и его нотариально удостоверенного перевода на русский язык), "г", "д", "е" (в части сведений о трудовой деятельности, предусмотренных статьей 66.1 Трудового кодекса Российской Федерации, за периоды после 01.01.2020), "ж", "и", "л", "о", "п" (кроме письменного обязательства о готовности в течение 6 месяцев с момента получения письменного уведомления о включении заявителя в Сводный список оформить такой документ) пункта 3 Порядка);</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выявления недостоверной информации, содержащейся в документах, указанных в пункте 3 Порядка;</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недостаточного объема средств, предусмотренных на финансирование мероприятия на текущий год;</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lastRenderedPageBreak/>
        <w:t>заявитель не осуществляет индивидуальную предпринимательскую деятельность согласно форме федерального статистического наблюдения N 1-ИП "Сведения о деятельности индивидуального предпринимателя" (для лиц, осуществляющих предпринимательскую деятельность без образования юридического лица).</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Заявители, включенные в Сводный список на текущий год, являются получателями социальных выплат с даты его утверждения.</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10. Органы местного самоуправления в течение 5 рабочих дней с даты получения от Министерства письменных уведомлений вручают их заявителям и получателям социальной выплаты.</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bookmarkStart w:id="19" w:name="P111"/>
      <w:bookmarkEnd w:id="19"/>
      <w:r w:rsidRPr="003E6634">
        <w:rPr>
          <w:rFonts w:ascii="Times New Roman" w:eastAsia="Times New Roman" w:hAnsi="Times New Roman" w:cs="Times New Roman"/>
          <w:lang w:eastAsia="ru-RU"/>
        </w:rPr>
        <w:t>11. При изменении персональных данных участника мероприятия и (или) членов его семьи, изменении наименования поселения, в котором планируется строить (приобретать) жилье, участник мероприятия подает на бумажном носителе лично или посредством почтовой связи либо в электронной форме с использованием усиленной квалифицированной электронной подписи в соответствии с требованиями Федерального закона от 06.04.2011 N 63-ФЗ "Об электронной подписи" или простой электронной подписи, если идентификация и аутентификация заявителя осуществляется с использованием единой системы идентификации и аутентификации при условии, что при выдаче ключа простой электронной подписи личность заявителя установлена при личном приеме в соответствии с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 в орган местного самоуправления для представления в Министерство заявление в произвольной письменной форме с указанием произошедших изменений, а также документы, подтверждающие соответствующие изменения.</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Копии документов, подтверждающие соответствующие изменения, представленные участником мероприятия, должны быть заверены нотариусом либо организацией или органом, их выдавшим. Незаверенные копии документов представляются одновременно с их оригиналами для удостоверения идентичности документов (о чем делается отметка лицом, осуществляющим прием документов). Оригиналы документов после удостоверения их идентичности возвращаются заявителю.</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В случае представления заявления и документов в электронной форме, подписанных простой электронной подписью или усиленной квалифицированной электронной подписью, орган местного самоуправления проводит процедуру проверки подлинности простой электронной подписи или действительности усиленной квалифицированной электронной подписи, с использованием которой подписаны электронные документы, в течение 2 рабочих дней со дня поступления заявления и документов. В случае выявления несоблюдения установленных условий признания ее подлинности или действительности орган местного самоуправления в течение 3 дней со дня завершения проведения указанной проверки принимает решение об отказе в приеме к рассмотрению представленных заявления и документов и направляет заявителю уведомление об этом в электронной форме. В уведомлении указываются пункты статьи 9 или статьи 11 Федерального закона от 06.04.2011 N 63-ФЗ "Об электронной подписи", которые послужили основанием для принятия решения об отказе в приеме к рассмотрению представленных заявления и документов.</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При выявлении недостоверных сведений, содержащихся в указанных документах, органы местного самоуправления возвращают их заявителю с указанием причин возврата в течение 20 рабочих дней с момента выявления таких сведений.</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Органы местного самоуправления в течение 20 рабочих дней после получения указанных документов направляют их в Министерство.</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12. Министерство в течение 20 рабочих дней после поступления от органов местного самоуправления документов, указанных в пункте 11 Порядка, издает приказ о внесении соответствующих изменений в Сводный список на текущий год и в течение 5 рабочих дней направляет соответствующее уведомление заявителю.</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lastRenderedPageBreak/>
        <w:t>При выявлении недостоверных сведений, содержащихся в указанных документах, Министерство возвращает их заявителю с указанием причин возврата в течение 20 рабочих дней с момента выявления таких сведений.</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13. Получатель социальной выплаты исключается из Сводного списка на текущий год в следующих случаях:</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подачи получателем социальной выплаты личного заявления в Министерство об исключении его из Сводного списка;</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выявления недостоверной информации, содержащейся в документах, указанных в пункте 3 Порядка;</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выявления Министерством фактов несоответствия или несоблюдения условий включения получателя социальной выплаты в Сводный список, предусмотренных в пункте 4.1 Порядка N 117-п, пункте 8.1 Порядка, или получатель социальной выплаты при включении в Сводный список не относился к категории получателей социальной выплаты, указанным в абзацах втором - пятом пункта 2 Порядка;</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невыполнения получателем социальной выплаты условия по представлению в течение 40 рабочих дней со дня получения письменного уведомления о включении его в Сводный список документа, подтверждающего наличие собственных и (или) заемных средств в размере не менее 50 процентов расчетной стоимости строительства (приобретения) жилья в соответствии с пунктом 4.1 Порядка N 117-п;</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невыполнения участником мероприятия условия о представлении в течение 6 месяцев с момента получения письменного уведомления о включении его в Сводный список на текущий год документа о государственной регистрации права собственности или договора аренды, заключенного на срок не менее 7 лет со дня, следующего за днем подачи заявления, предусмотренного пунктом 3 Порядка, на земельный участок из категории земель "земли населенных пунктов" с видом разрешенного использования "для индивидуального жилищного строительства" или "для ведения личного подсобного хозяйства (приусадебный земельный участок)" (для лиц, изъявивших желание улучшить жилищные условия путем строительства);</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невыполнения получателем социальной выплаты обязанности по представлению в Министерство в течение 10 рабочих дней со дня получения письменного уведомления о включении его в Сводный список заявления о выдаче свидетельства о предоставлении социальной выплаты в соответствии с пунктом 4 Порядка N 117-п;</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невыполнение получателем социальной выплаты условия о представлении в Министерство в течение 10 рабочих дней со дня получения письменного уведомления о включении его в Сводный список подписанного договора, содержащего существенные условия, в соответствии с пунктом 4 Порядка N 117-п;</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выявления Министерством факта несоблюдения получателем условия о представлении в банк Свидетельства для заключения договора банковского счета и открытия счета в течение 10 рабочих дней с момента выдачи Свидетельства, установленного пунктом 11 Порядка N 117-п;</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 xml:space="preserve">выявления Министерством в соответствии с пунктом 7.1 Порядка и условий предоставления гражданам социальных выплат, установленных в подпункте "а" пункта 1 статьи 11 Закона Красноярского края от 07.07.2022 N 3-1004 "О государственной поддержке агропромышленного комплекса края", в том числе критериев определения получателей социальных выплат, перечня и форм документов, необходимых для получения социальных выплат, порядка возврата социальных выплат в случае нарушения условий их предоставления, утвержденного Постановлением Правительства Красноярского края от 29.04.2014 N 167-п (далее - Порядок N 167-п), отсутствия фактически выполненных строительных работ, указанных в разделе локальной сметы либо локальном сметном расчете или других формах сметной документации, в которых указаны объемы и стоимость планируемых к исполнению строительных работ, сведениям в документах, указанных </w:t>
      </w:r>
      <w:r w:rsidRPr="003E6634">
        <w:rPr>
          <w:rFonts w:ascii="Times New Roman" w:eastAsia="Times New Roman" w:hAnsi="Times New Roman" w:cs="Times New Roman"/>
          <w:lang w:eastAsia="ru-RU"/>
        </w:rPr>
        <w:lastRenderedPageBreak/>
        <w:t>в подпунктах "б", "в" пункта 6 Порядка N 167-п;</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смерти получателя социальной выплаты или признания его судом безвестно отсутствующим, или объявления умершим;</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несоответствия получателя социальной выплаты критериям, указанным в пункте 3.1 Порядка N 167-п;</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выявления Министерством факта несоблюдения получателем социальной выплаты условия, предусмотренного в подпункте 1 пункта 4 Порядка N 117-п.</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Министерство в течение 30 рабочих дней со дня выявления обстоятельства, являющегося основанием для исключения получателя социальной выплаты из Сводного списка на текущий год, издает приказ об исключении получателя социальной выплаты из Сводного списка на текущий год.</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13.1. В случае призыва получателя социальной выплаты на военную службу по мобилизации в Вооруженные Силы Российской Федерации в соответствии с Указом Президента Российской Федерации от 21.09.2022 N 647 "Об объявлении частичной мобилизации в Российской Федерации", или заключения контракта о прохождении военной службы, или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для участия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и невозможности реализации им права на улучшение жилищных условий в текущем году, на основании представленной в Министерство в срок до 1 октября текущего года справки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выдаваемой участнику специальной военной операции, по форме, утвержденной Постановлением Правительства Российской Федерации от 09.10.2024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получатель социальной выплаты исключается Министерством из Сводного списка на текущий год в срок до 15 октября текущего года и включается в Сводный список на плановый период в первоочередном порядке согласно дате и времени подачи заявления на участие в мероприятии.</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При формировании в следующем году Сводного списка на текущий год получатель социальной выплаты, указанный в абзаце первом настоящего пункта, включается в Сводный список на текущий год в первоочередном порядке согласно дате и времени подачи заявления на участие в мероприятии с предоставлением ему социальной выплаты.</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14. Министерство в течение 5 рабочих дней после издания приказа об исключении получателя социальной выплаты из Сводного списка на текущий год направляет в орган местного самоуправления для вручения получателю социальной выплаты лично либо посредством почтового отправления или в электронной форме письменное уведомление об исключении его из Сводного списка на текущий год с указанием причин исключения (кроме случая исключения по причине смерти получателя социальной выплаты или признания его судом безвестно отсутствующим, или объявления умершим).</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15. Орган местного самоуправления в течение 5 рабочих дней с даты получения от Министерства письменного уведомления об исключении участника мероприятия из Сводного списка на текущий год вручает его получателю социальной выплаты лично либо направляет посредством почтового отправления или в электронной форме.</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 xml:space="preserve">16. При распределении остатка неиспользованных бюджетных средств, предусмотренных на очередной финансовый год, в том числе при увеличении объема субсидии, предусмотренного из федерального бюджета краевому бюджету на соответствующий финансовый год на мероприятие, в Сводный список на текущий год дополнительно включаются заявители из сформированного Сводного списка на следующий за текущим год планового периода, с учетом очередности, </w:t>
      </w:r>
      <w:r w:rsidRPr="003E6634">
        <w:rPr>
          <w:rFonts w:ascii="Times New Roman" w:eastAsia="Times New Roman" w:hAnsi="Times New Roman" w:cs="Times New Roman"/>
          <w:lang w:eastAsia="ru-RU"/>
        </w:rPr>
        <w:lastRenderedPageBreak/>
        <w:t>установленной в пункте 8 Порядка.</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17. Министерство в течение 5 рабочих дней посл</w:t>
      </w:r>
      <w:bookmarkStart w:id="20" w:name="_GoBack"/>
      <w:bookmarkEnd w:id="20"/>
      <w:r w:rsidRPr="003E6634">
        <w:rPr>
          <w:rFonts w:ascii="Times New Roman" w:eastAsia="Times New Roman" w:hAnsi="Times New Roman" w:cs="Times New Roman"/>
          <w:lang w:eastAsia="ru-RU"/>
        </w:rPr>
        <w:t>е распределения остатка неиспользованных бюджетных средств, предусмотренных на очередной финансовый год, в том числе при увеличении объема субсидии, предусмотренного из федерального бюджета краевому бюджету на соответствующий финансовый год на мероприятие, издает приказ о внесении соответствующих изменений в Сводный список и в течение 5 рабочих дней со дня издания приказа направляет в органы местного самоуправления для вручения заявителям письменные уведомления о включении их в Сводный список на текущий год.</w:t>
      </w:r>
    </w:p>
    <w:p w:rsidR="009240C2" w:rsidRPr="003E6634" w:rsidRDefault="009240C2" w:rsidP="009240C2">
      <w:pPr>
        <w:widowControl w:val="0"/>
        <w:autoSpaceDE w:val="0"/>
        <w:autoSpaceDN w:val="0"/>
        <w:spacing w:before="220" w:after="0" w:line="240" w:lineRule="auto"/>
        <w:ind w:firstLine="540"/>
        <w:jc w:val="both"/>
        <w:rPr>
          <w:rFonts w:ascii="Times New Roman" w:eastAsia="Times New Roman" w:hAnsi="Times New Roman" w:cs="Times New Roman"/>
          <w:lang w:eastAsia="ru-RU"/>
        </w:rPr>
      </w:pPr>
      <w:r w:rsidRPr="003E6634">
        <w:rPr>
          <w:rFonts w:ascii="Times New Roman" w:eastAsia="Times New Roman" w:hAnsi="Times New Roman" w:cs="Times New Roman"/>
          <w:lang w:eastAsia="ru-RU"/>
        </w:rPr>
        <w:t>18. Органы местного самоуправления в течение 5 рабочих дней с даты получения от Министерства письменных уведомлений вручают их получателям социальной выплаты лично либо направляют посредством почтового отправления или в электронной форме.</w:t>
      </w:r>
    </w:p>
    <w:p w:rsidR="009240C2" w:rsidRPr="009240C2" w:rsidRDefault="009240C2" w:rsidP="009240C2">
      <w:pPr>
        <w:widowControl w:val="0"/>
        <w:autoSpaceDE w:val="0"/>
        <w:autoSpaceDN w:val="0"/>
        <w:spacing w:after="0" w:line="240" w:lineRule="auto"/>
        <w:jc w:val="both"/>
        <w:rPr>
          <w:rFonts w:ascii="Calibri" w:eastAsia="Times New Roman" w:hAnsi="Calibri" w:cs="Calibri"/>
          <w:szCs w:val="20"/>
          <w:lang w:eastAsia="ru-RU"/>
        </w:rPr>
      </w:pPr>
    </w:p>
    <w:p w:rsidR="009240C2" w:rsidRDefault="009240C2" w:rsidP="009240C2">
      <w:pPr>
        <w:widowControl w:val="0"/>
        <w:autoSpaceDE w:val="0"/>
        <w:autoSpaceDN w:val="0"/>
        <w:spacing w:after="0" w:line="240" w:lineRule="auto"/>
        <w:jc w:val="both"/>
        <w:rPr>
          <w:rFonts w:ascii="Calibri" w:eastAsia="Times New Roman" w:hAnsi="Calibri" w:cs="Calibri"/>
          <w:szCs w:val="20"/>
          <w:lang w:eastAsia="ru-RU"/>
        </w:rPr>
        <w:sectPr w:rsidR="009240C2" w:rsidSect="009240C2">
          <w:pgSz w:w="11906" w:h="16838"/>
          <w:pgMar w:top="1134" w:right="850" w:bottom="1134" w:left="1701" w:header="708" w:footer="708" w:gutter="0"/>
          <w:pgNumType w:start="1"/>
          <w:cols w:space="708"/>
          <w:titlePg/>
          <w:docGrid w:linePitch="360"/>
        </w:sectPr>
      </w:pPr>
    </w:p>
    <w:p w:rsidR="009240C2" w:rsidRPr="009240C2" w:rsidRDefault="009240C2" w:rsidP="009240C2">
      <w:pPr>
        <w:widowControl w:val="0"/>
        <w:autoSpaceDE w:val="0"/>
        <w:autoSpaceDN w:val="0"/>
        <w:spacing w:after="0" w:line="240" w:lineRule="auto"/>
        <w:jc w:val="right"/>
        <w:outlineLvl w:val="1"/>
        <w:rPr>
          <w:rFonts w:ascii="Calibri" w:eastAsia="Times New Roman" w:hAnsi="Calibri" w:cs="Calibri"/>
          <w:szCs w:val="20"/>
          <w:lang w:eastAsia="ru-RU"/>
        </w:rPr>
      </w:pPr>
      <w:r w:rsidRPr="009240C2">
        <w:rPr>
          <w:rFonts w:ascii="Calibri" w:eastAsia="Times New Roman" w:hAnsi="Calibri" w:cs="Calibri"/>
          <w:szCs w:val="20"/>
          <w:lang w:eastAsia="ru-RU"/>
        </w:rPr>
        <w:lastRenderedPageBreak/>
        <w:t>Приложение N 1</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к Порядку</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формирования, утверждения и исключения</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из списка (сводного списка) получателей</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социальных выплат на строительство</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(приобретение) жилья молодым семьям</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и молодым специалистам, проживающим</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и работающим на селе либо изъявившим</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желание переехать на постоянное место</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жительства в сельскую местность</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и работать там, перечень, формы</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и сроки представления документов,</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необходимых для включения в списки</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(сводные списки) получателей средств</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социальной выплаты</w:t>
      </w:r>
    </w:p>
    <w:p w:rsidR="009240C2" w:rsidRPr="009240C2" w:rsidRDefault="009240C2" w:rsidP="009240C2">
      <w:pPr>
        <w:widowControl w:val="0"/>
        <w:autoSpaceDE w:val="0"/>
        <w:autoSpaceDN w:val="0"/>
        <w:spacing w:after="0" w:line="240" w:lineRule="auto"/>
        <w:jc w:val="both"/>
        <w:rPr>
          <w:rFonts w:ascii="Calibri" w:eastAsia="Times New Roman" w:hAnsi="Calibri" w:cs="Calibri"/>
          <w:szCs w:val="20"/>
          <w:lang w:eastAsia="ru-RU"/>
        </w:rPr>
      </w:pP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_______________________________________________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(наименование органа местного самоуправления)</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от гражданина (</w:t>
      </w:r>
      <w:proofErr w:type="spellStart"/>
      <w:r w:rsidRPr="009240C2">
        <w:rPr>
          <w:rFonts w:ascii="Courier New" w:eastAsia="Times New Roman" w:hAnsi="Courier New" w:cs="Courier New"/>
          <w:sz w:val="20"/>
          <w:szCs w:val="20"/>
          <w:lang w:eastAsia="ru-RU"/>
        </w:rPr>
        <w:t>ки</w:t>
      </w:r>
      <w:proofErr w:type="spellEnd"/>
      <w:r w:rsidRPr="009240C2">
        <w:rPr>
          <w:rFonts w:ascii="Courier New" w:eastAsia="Times New Roman" w:hAnsi="Courier New" w:cs="Courier New"/>
          <w:sz w:val="20"/>
          <w:szCs w:val="20"/>
          <w:lang w:eastAsia="ru-RU"/>
        </w:rPr>
        <w:t>) ___________________________,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(ФИО)</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проживающего (ей) по адресу: __________________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_______________________________________________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bookmarkStart w:id="21" w:name="P167"/>
      <w:bookmarkEnd w:id="21"/>
      <w:r w:rsidRPr="009240C2">
        <w:rPr>
          <w:rFonts w:ascii="Courier New" w:eastAsia="Times New Roman" w:hAnsi="Courier New" w:cs="Courier New"/>
          <w:sz w:val="20"/>
          <w:szCs w:val="20"/>
          <w:lang w:eastAsia="ru-RU"/>
        </w:rPr>
        <w:t xml:space="preserve">                                 заявление.</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Прошу включить меня, _________________________________________________,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(ФИО)</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документ, удостоверяющий личность гражданина, _____________________________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(вид документа)</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_______________________________, выданный ________________________________,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(серия, номер)                               (кем и когда)</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в  состав  участников  мероприятия  по  предоставлению социальных выплат на</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строительство  (приобретение)  жилья молодым семьям и молодым специалистам,</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проживающим   и  работающим  на  селе  либо изъявившим желание переехать на</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постоянное   место   жительства   в  сельскую местность  и работать  там, в</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соответствии   с   ведомственным  проектом  "Комплексное  развитие сельских</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территорий"   государственной   программы   Красноярского   края  "Развитие</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сельского  хозяйства и регулирование рынков сельскохозяйственной продукции,</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сырья   и   продовольствия",   утвержденной   Постановлением  Правительства</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Красноярского края от 30.09.2013 N 506-п.</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Жилищные условия планирую улучшить путем</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___________________________________________________________________________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(строительство жилого дома (квартиры), участие в долевом строительстве</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многоквартирного дома, приобретение жилого дома (квартиры), погашение</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основного долга и уплату процентов по ипотечному кредиту на строительство</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(приобретение) жилого дома (квартиры) - нужное указать)</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в ________________________________________________________________________.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(наименование муниципального образования (с указанием</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населенного пункта в составе муниципального образования),</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в котором гражданин желает приобрести (построить)</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жилое помещение)</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Состав  семьи  (информация  о  составе  семьи  не  подлежит  заполнению</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одиноко проживающими гражданами):</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жена (муж) _______________________________________________________________;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(ФИО, дата рождения)</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дети:</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1) _______________________________________________________________________,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(ФИО, дата рождения)</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2) _______________________________________________________________________,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(ФИО, дата рождения)</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lastRenderedPageBreak/>
        <w:t xml:space="preserve">    Кроме того, со мной постоянно проживают в качестве членов семьи:</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__________________________________________________________________________;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(ФИО, степень родства, дата рождения)</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___________________________________________________________________________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(ФИО, степень родства, дата рождения)</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С  условиями  участия в мероприятии по предоставлению социальных выплат</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на   строительство   (приобретение)   жилья   молодым   семьям   и  молодым</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специалистам,  проживающим  и  работающим  на  селе либо изъявившим желание</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переехать на постоянное место жительства в сельскую  местность  и  работать</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там,   в  рамках  ведомственного  проекта  "Комплексное  развитие  сельских</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территорий"   государственной   программы   Красноярского   края  "Развитие</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сельского  хозяйства и регулирование рынков сельскохозяйственной продукции,</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сырья   и   продовольствия",   утвержденной   Постановлением  Правительства</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Красноярского  края  от  30.09.2013  N  506-п, ознакомлен (а) и обязуюсь их</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выполнять.</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На   передачу   и   обработку  персональных  данных  в  соответствии  с</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законодательством Российской Федерации согласен (а).</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______________________   ___________________   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(ФИО заявителя)       (подпись заявителя)     (дата)</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Совершеннолетние члены семьи:</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1) _______________________________________________________________________;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(ФИО, подпись, дата)</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2) ________________________________________________________________________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(ФИО, подпись, дата)</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К заявлению прилагаются следующие документы:</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1) _______________________________________________________________________;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(наименование документа и его реквизиты)</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2) ________________________________________________________________________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(наименование документа и его реквизиты)</w:t>
      </w:r>
    </w:p>
    <w:p w:rsidR="009240C2" w:rsidRPr="009240C2" w:rsidRDefault="009240C2" w:rsidP="009240C2">
      <w:pPr>
        <w:widowControl w:val="0"/>
        <w:autoSpaceDE w:val="0"/>
        <w:autoSpaceDN w:val="0"/>
        <w:spacing w:after="0" w:line="240" w:lineRule="auto"/>
        <w:jc w:val="both"/>
        <w:rPr>
          <w:rFonts w:ascii="Calibri" w:eastAsia="Times New Roman" w:hAnsi="Calibri" w:cs="Calibri"/>
          <w:szCs w:val="20"/>
          <w:lang w:eastAsia="ru-RU"/>
        </w:rPr>
      </w:pPr>
    </w:p>
    <w:p w:rsidR="009240C2" w:rsidRPr="009240C2" w:rsidRDefault="009240C2" w:rsidP="009240C2">
      <w:pPr>
        <w:widowControl w:val="0"/>
        <w:autoSpaceDE w:val="0"/>
        <w:autoSpaceDN w:val="0"/>
        <w:spacing w:after="0" w:line="240" w:lineRule="auto"/>
        <w:jc w:val="both"/>
        <w:rPr>
          <w:rFonts w:ascii="Calibri" w:eastAsia="Times New Roman" w:hAnsi="Calibri" w:cs="Calibri"/>
          <w:szCs w:val="20"/>
          <w:lang w:eastAsia="ru-RU"/>
        </w:rPr>
      </w:pPr>
    </w:p>
    <w:p w:rsidR="009240C2" w:rsidRPr="009240C2" w:rsidRDefault="009240C2" w:rsidP="009240C2">
      <w:pPr>
        <w:widowControl w:val="0"/>
        <w:autoSpaceDE w:val="0"/>
        <w:autoSpaceDN w:val="0"/>
        <w:spacing w:after="0" w:line="240" w:lineRule="auto"/>
        <w:jc w:val="both"/>
        <w:rPr>
          <w:rFonts w:ascii="Calibri" w:eastAsia="Times New Roman" w:hAnsi="Calibri" w:cs="Calibri"/>
          <w:szCs w:val="20"/>
          <w:lang w:eastAsia="ru-RU"/>
        </w:rPr>
      </w:pPr>
    </w:p>
    <w:p w:rsidR="009240C2" w:rsidRPr="009240C2" w:rsidRDefault="009240C2" w:rsidP="009240C2">
      <w:pPr>
        <w:widowControl w:val="0"/>
        <w:autoSpaceDE w:val="0"/>
        <w:autoSpaceDN w:val="0"/>
        <w:spacing w:after="0" w:line="240" w:lineRule="auto"/>
        <w:jc w:val="both"/>
        <w:rPr>
          <w:rFonts w:ascii="Calibri" w:eastAsia="Times New Roman" w:hAnsi="Calibri" w:cs="Calibri"/>
          <w:szCs w:val="20"/>
          <w:lang w:eastAsia="ru-RU"/>
        </w:rPr>
      </w:pPr>
    </w:p>
    <w:p w:rsidR="009240C2" w:rsidRDefault="009240C2" w:rsidP="009240C2">
      <w:pPr>
        <w:widowControl w:val="0"/>
        <w:autoSpaceDE w:val="0"/>
        <w:autoSpaceDN w:val="0"/>
        <w:spacing w:after="0" w:line="240" w:lineRule="auto"/>
        <w:jc w:val="both"/>
        <w:rPr>
          <w:rFonts w:ascii="Calibri" w:eastAsia="Times New Roman" w:hAnsi="Calibri" w:cs="Calibri"/>
          <w:szCs w:val="20"/>
          <w:lang w:eastAsia="ru-RU"/>
        </w:rPr>
        <w:sectPr w:rsidR="009240C2" w:rsidSect="009240C2">
          <w:pgSz w:w="11906" w:h="16838"/>
          <w:pgMar w:top="1134" w:right="850" w:bottom="1134" w:left="1701" w:header="708" w:footer="708" w:gutter="0"/>
          <w:pgNumType w:start="1"/>
          <w:cols w:space="708"/>
          <w:titlePg/>
          <w:docGrid w:linePitch="360"/>
        </w:sectPr>
      </w:pPr>
    </w:p>
    <w:p w:rsidR="009240C2" w:rsidRPr="009240C2" w:rsidRDefault="009240C2" w:rsidP="009240C2">
      <w:pPr>
        <w:widowControl w:val="0"/>
        <w:autoSpaceDE w:val="0"/>
        <w:autoSpaceDN w:val="0"/>
        <w:spacing w:after="0" w:line="240" w:lineRule="auto"/>
        <w:jc w:val="right"/>
        <w:outlineLvl w:val="1"/>
        <w:rPr>
          <w:rFonts w:ascii="Calibri" w:eastAsia="Times New Roman" w:hAnsi="Calibri" w:cs="Calibri"/>
          <w:szCs w:val="20"/>
          <w:lang w:eastAsia="ru-RU"/>
        </w:rPr>
      </w:pPr>
      <w:r w:rsidRPr="009240C2">
        <w:rPr>
          <w:rFonts w:ascii="Calibri" w:eastAsia="Times New Roman" w:hAnsi="Calibri" w:cs="Calibri"/>
          <w:szCs w:val="20"/>
          <w:lang w:eastAsia="ru-RU"/>
        </w:rPr>
        <w:lastRenderedPageBreak/>
        <w:t>Приложение N 2</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к Порядку</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формирования, утверждения и исключения</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из списка (сводного списка) получателей</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социальных выплат на строительство</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(приобретение) жилья молодым семьям</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и молодым специалистам, проживающим</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и работающим на селе либо изъявившим</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желание переехать на постоянное место</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жительства в сельскую местность</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и работать там, перечень, формы</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и сроки представления документов,</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необходимых для включения в списки</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(сводные списки) получателей средств</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социальной выплаты</w:t>
      </w:r>
    </w:p>
    <w:p w:rsidR="009240C2" w:rsidRPr="009240C2" w:rsidRDefault="009240C2" w:rsidP="009240C2">
      <w:pPr>
        <w:widowControl w:val="0"/>
        <w:autoSpaceDE w:val="0"/>
        <w:autoSpaceDN w:val="0"/>
        <w:spacing w:after="0" w:line="240" w:lineRule="auto"/>
        <w:jc w:val="both"/>
        <w:rPr>
          <w:rFonts w:ascii="Calibri" w:eastAsia="Times New Roman" w:hAnsi="Calibri" w:cs="Calibri"/>
          <w:szCs w:val="20"/>
          <w:lang w:eastAsia="ru-RU"/>
        </w:rPr>
      </w:pP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bookmarkStart w:id="22" w:name="P257"/>
      <w:bookmarkEnd w:id="22"/>
      <w:r w:rsidRPr="009240C2">
        <w:rPr>
          <w:rFonts w:ascii="Calibri" w:eastAsia="Times New Roman" w:hAnsi="Calibri" w:cs="Calibri"/>
          <w:szCs w:val="20"/>
          <w:lang w:eastAsia="ru-RU"/>
        </w:rPr>
        <w:t>Книга</w:t>
      </w: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регистрации и учета граждан, изъявивших желание участвовать</w:t>
      </w: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в мероприятии по предоставлению социальных выплат</w:t>
      </w: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на строительство (приобретение) жилья молодым семьям</w:t>
      </w: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и молодым специалистам, проживающим и работающим на селе</w:t>
      </w: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либо изъявившим желание переехать на постоянное место</w:t>
      </w: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жительства в сельскую местность и работать там,</w:t>
      </w: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в ________________________________________________</w:t>
      </w: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(наименование муниципального образования)</w:t>
      </w: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на 20__ год</w:t>
      </w:r>
    </w:p>
    <w:p w:rsidR="009240C2" w:rsidRPr="009240C2" w:rsidRDefault="009240C2" w:rsidP="009240C2">
      <w:pPr>
        <w:widowControl w:val="0"/>
        <w:autoSpaceDE w:val="0"/>
        <w:autoSpaceDN w:val="0"/>
        <w:spacing w:after="0" w:line="240" w:lineRule="auto"/>
        <w:jc w:val="both"/>
        <w:rPr>
          <w:rFonts w:ascii="Calibri" w:eastAsia="Times New Roman" w:hAnsi="Calibri" w:cs="Calibri"/>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489"/>
        <w:gridCol w:w="1564"/>
        <w:gridCol w:w="1789"/>
        <w:gridCol w:w="1594"/>
        <w:gridCol w:w="1849"/>
        <w:gridCol w:w="1249"/>
        <w:gridCol w:w="1204"/>
        <w:gridCol w:w="1579"/>
        <w:gridCol w:w="1519"/>
      </w:tblGrid>
      <w:tr w:rsidR="009240C2" w:rsidRPr="009240C2" w:rsidTr="0047694E">
        <w:tc>
          <w:tcPr>
            <w:tcW w:w="454"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N п/п</w:t>
            </w:r>
          </w:p>
        </w:tc>
        <w:tc>
          <w:tcPr>
            <w:tcW w:w="1489"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ФИО гражданина, изъявившего желание участвовать в мероприятии</w:t>
            </w:r>
          </w:p>
        </w:tc>
        <w:tc>
          <w:tcPr>
            <w:tcW w:w="1564"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Адрес места жительства (регистрации)</w:t>
            </w:r>
          </w:p>
        </w:tc>
        <w:tc>
          <w:tcPr>
            <w:tcW w:w="1789"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 xml:space="preserve">Дата, время подачи заявления в орган местного самоуправления о желании </w:t>
            </w:r>
            <w:r w:rsidRPr="009240C2">
              <w:rPr>
                <w:rFonts w:ascii="Calibri" w:eastAsia="Times New Roman" w:hAnsi="Calibri" w:cs="Calibri"/>
                <w:szCs w:val="20"/>
                <w:lang w:eastAsia="ru-RU"/>
              </w:rPr>
              <w:lastRenderedPageBreak/>
              <w:t>участвовать в мероприятии</w:t>
            </w:r>
          </w:p>
        </w:tc>
        <w:tc>
          <w:tcPr>
            <w:tcW w:w="1594"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lastRenderedPageBreak/>
              <w:t xml:space="preserve">Дата и номер решения о признании гражданина нуждающимся в улучшении </w:t>
            </w:r>
            <w:r w:rsidRPr="009240C2">
              <w:rPr>
                <w:rFonts w:ascii="Calibri" w:eastAsia="Times New Roman" w:hAnsi="Calibri" w:cs="Calibri"/>
                <w:szCs w:val="20"/>
                <w:lang w:eastAsia="ru-RU"/>
              </w:rPr>
              <w:lastRenderedPageBreak/>
              <w:t>жилищных условий</w:t>
            </w:r>
          </w:p>
        </w:tc>
        <w:tc>
          <w:tcPr>
            <w:tcW w:w="1849"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lastRenderedPageBreak/>
              <w:t>Дата признания заявителя получателем государственной поддержки</w:t>
            </w:r>
          </w:p>
        </w:tc>
        <w:tc>
          <w:tcPr>
            <w:tcW w:w="1249"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Способ улучшения жилищных условий</w:t>
            </w:r>
          </w:p>
        </w:tc>
        <w:tc>
          <w:tcPr>
            <w:tcW w:w="1204"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Дата и основание снятия с учета</w:t>
            </w:r>
          </w:p>
        </w:tc>
        <w:tc>
          <w:tcPr>
            <w:tcW w:w="1579"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 xml:space="preserve">Подпись должностного лица, принявшего заявление о желании </w:t>
            </w:r>
            <w:r w:rsidRPr="009240C2">
              <w:rPr>
                <w:rFonts w:ascii="Calibri" w:eastAsia="Times New Roman" w:hAnsi="Calibri" w:cs="Calibri"/>
                <w:szCs w:val="20"/>
                <w:lang w:eastAsia="ru-RU"/>
              </w:rPr>
              <w:lastRenderedPageBreak/>
              <w:t>участвовать в мероприятии</w:t>
            </w:r>
          </w:p>
        </w:tc>
        <w:tc>
          <w:tcPr>
            <w:tcW w:w="1519"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lastRenderedPageBreak/>
              <w:t xml:space="preserve">Подпись заявителя, за исключением направления заявления посредством </w:t>
            </w:r>
            <w:r w:rsidRPr="009240C2">
              <w:rPr>
                <w:rFonts w:ascii="Calibri" w:eastAsia="Times New Roman" w:hAnsi="Calibri" w:cs="Calibri"/>
                <w:szCs w:val="20"/>
                <w:lang w:eastAsia="ru-RU"/>
              </w:rPr>
              <w:lastRenderedPageBreak/>
              <w:t>почтовой связи или в электронной форме</w:t>
            </w:r>
          </w:p>
        </w:tc>
      </w:tr>
      <w:tr w:rsidR="009240C2" w:rsidRPr="009240C2" w:rsidTr="0047694E">
        <w:tc>
          <w:tcPr>
            <w:tcW w:w="454"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lastRenderedPageBreak/>
              <w:t>1</w:t>
            </w:r>
          </w:p>
        </w:tc>
        <w:tc>
          <w:tcPr>
            <w:tcW w:w="1489"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2</w:t>
            </w:r>
          </w:p>
        </w:tc>
        <w:tc>
          <w:tcPr>
            <w:tcW w:w="1564"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3</w:t>
            </w:r>
          </w:p>
        </w:tc>
        <w:tc>
          <w:tcPr>
            <w:tcW w:w="1789"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4</w:t>
            </w:r>
          </w:p>
        </w:tc>
        <w:tc>
          <w:tcPr>
            <w:tcW w:w="1594"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5</w:t>
            </w:r>
          </w:p>
        </w:tc>
        <w:tc>
          <w:tcPr>
            <w:tcW w:w="1849"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6</w:t>
            </w:r>
          </w:p>
        </w:tc>
        <w:tc>
          <w:tcPr>
            <w:tcW w:w="1249"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7</w:t>
            </w:r>
          </w:p>
        </w:tc>
        <w:tc>
          <w:tcPr>
            <w:tcW w:w="1204"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8</w:t>
            </w:r>
          </w:p>
        </w:tc>
        <w:tc>
          <w:tcPr>
            <w:tcW w:w="1579"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9</w:t>
            </w:r>
          </w:p>
        </w:tc>
        <w:tc>
          <w:tcPr>
            <w:tcW w:w="1519"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10</w:t>
            </w:r>
          </w:p>
        </w:tc>
      </w:tr>
      <w:tr w:rsidR="009240C2" w:rsidRPr="009240C2" w:rsidTr="0047694E">
        <w:tc>
          <w:tcPr>
            <w:tcW w:w="454"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48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564"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78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594"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84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24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204"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57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51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r>
      <w:tr w:rsidR="009240C2" w:rsidRPr="009240C2" w:rsidTr="0047694E">
        <w:tc>
          <w:tcPr>
            <w:tcW w:w="454"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48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564"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78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594"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84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24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204"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57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51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r>
      <w:tr w:rsidR="009240C2" w:rsidRPr="009240C2" w:rsidTr="0047694E">
        <w:tc>
          <w:tcPr>
            <w:tcW w:w="454"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48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564"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78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594"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84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24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204"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57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51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r>
    </w:tbl>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sectPr w:rsidR="009240C2" w:rsidRPr="009240C2" w:rsidSect="009240C2">
          <w:pgSz w:w="16838" w:h="11905" w:orient="landscape"/>
          <w:pgMar w:top="1701" w:right="1134" w:bottom="850" w:left="1134" w:header="0" w:footer="0" w:gutter="0"/>
          <w:pgNumType w:start="1"/>
          <w:cols w:space="720"/>
          <w:titlePg/>
        </w:sectPr>
      </w:pPr>
    </w:p>
    <w:p w:rsidR="009240C2" w:rsidRPr="009240C2" w:rsidRDefault="009240C2" w:rsidP="009240C2">
      <w:pPr>
        <w:widowControl w:val="0"/>
        <w:autoSpaceDE w:val="0"/>
        <w:autoSpaceDN w:val="0"/>
        <w:spacing w:after="0" w:line="240" w:lineRule="auto"/>
        <w:jc w:val="right"/>
        <w:outlineLvl w:val="1"/>
        <w:rPr>
          <w:rFonts w:ascii="Calibri" w:eastAsia="Times New Roman" w:hAnsi="Calibri" w:cs="Calibri"/>
          <w:szCs w:val="20"/>
          <w:lang w:eastAsia="ru-RU"/>
        </w:rPr>
      </w:pPr>
      <w:r w:rsidRPr="009240C2">
        <w:rPr>
          <w:rFonts w:ascii="Calibri" w:eastAsia="Times New Roman" w:hAnsi="Calibri" w:cs="Calibri"/>
          <w:szCs w:val="20"/>
          <w:lang w:eastAsia="ru-RU"/>
        </w:rPr>
        <w:lastRenderedPageBreak/>
        <w:t>Приложение N 3</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к Порядку</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формирования, утверждения и исключения</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из списка (сводного списка) получателей</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социальных выплат на строительство</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(приобретение) жилья молодым семьям</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и молодым специалистам, проживающим</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и работающим на селе либо изъявившим</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желание переехать на постоянное место</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жительства в сельскую местность</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и работать там, перечень, формы</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и сроки представления документов,</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необходимых для включения в списки</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(сводные списки) получателей средств</w:t>
      </w:r>
    </w:p>
    <w:p w:rsidR="009240C2" w:rsidRPr="009240C2" w:rsidRDefault="009240C2" w:rsidP="009240C2">
      <w:pPr>
        <w:widowControl w:val="0"/>
        <w:autoSpaceDE w:val="0"/>
        <w:autoSpaceDN w:val="0"/>
        <w:spacing w:after="0" w:line="240" w:lineRule="auto"/>
        <w:jc w:val="right"/>
        <w:rPr>
          <w:rFonts w:ascii="Calibri" w:eastAsia="Times New Roman" w:hAnsi="Calibri" w:cs="Calibri"/>
          <w:szCs w:val="20"/>
          <w:lang w:eastAsia="ru-RU"/>
        </w:rPr>
      </w:pPr>
      <w:r w:rsidRPr="009240C2">
        <w:rPr>
          <w:rFonts w:ascii="Calibri" w:eastAsia="Times New Roman" w:hAnsi="Calibri" w:cs="Calibri"/>
          <w:szCs w:val="20"/>
          <w:lang w:eastAsia="ru-RU"/>
        </w:rPr>
        <w:t>социальной выплаты</w:t>
      </w:r>
    </w:p>
    <w:p w:rsidR="009240C2" w:rsidRPr="009240C2" w:rsidRDefault="009240C2" w:rsidP="009240C2">
      <w:pPr>
        <w:widowControl w:val="0"/>
        <w:autoSpaceDE w:val="0"/>
        <w:autoSpaceDN w:val="0"/>
        <w:spacing w:after="0" w:line="240" w:lineRule="auto"/>
        <w:jc w:val="both"/>
        <w:rPr>
          <w:rFonts w:ascii="Calibri" w:eastAsia="Times New Roman" w:hAnsi="Calibri" w:cs="Calibri"/>
          <w:szCs w:val="20"/>
          <w:lang w:eastAsia="ru-RU"/>
        </w:rPr>
      </w:pP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bookmarkStart w:id="23" w:name="P339"/>
      <w:bookmarkEnd w:id="23"/>
      <w:r w:rsidRPr="009240C2">
        <w:rPr>
          <w:rFonts w:ascii="Calibri" w:eastAsia="Times New Roman" w:hAnsi="Calibri" w:cs="Calibri"/>
          <w:szCs w:val="20"/>
          <w:lang w:eastAsia="ru-RU"/>
        </w:rPr>
        <w:t>Список</w:t>
      </w: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молодых семей и молодых специалистов, изъявивших желание</w:t>
      </w: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участвовать в мероприятии по предоставлению социальных</w:t>
      </w: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выплат на строительство (приобретение) жилья молодым семьям</w:t>
      </w: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и молодым специалистам, проживающим и работающим на селе</w:t>
      </w: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либо изъявившим желание переехать на постоянное место</w:t>
      </w: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жительства в сельскую местность и работать там, состоящих</w:t>
      </w: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на учете</w:t>
      </w: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в ________________________________________________</w:t>
      </w: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(наименование муниципального образования)</w:t>
      </w:r>
    </w:p>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на 20__ год</w:t>
      </w:r>
    </w:p>
    <w:p w:rsidR="009240C2" w:rsidRPr="009240C2" w:rsidRDefault="009240C2" w:rsidP="009240C2">
      <w:pPr>
        <w:widowControl w:val="0"/>
        <w:autoSpaceDE w:val="0"/>
        <w:autoSpaceDN w:val="0"/>
        <w:spacing w:after="0" w:line="240" w:lineRule="auto"/>
        <w:jc w:val="both"/>
        <w:rPr>
          <w:rFonts w:ascii="Calibri" w:eastAsia="Times New Roman" w:hAnsi="Calibri" w:cs="Calibri"/>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340"/>
        <w:gridCol w:w="759"/>
        <w:gridCol w:w="1252"/>
        <w:gridCol w:w="787"/>
        <w:gridCol w:w="829"/>
        <w:gridCol w:w="1660"/>
        <w:gridCol w:w="859"/>
        <w:gridCol w:w="1527"/>
        <w:gridCol w:w="1187"/>
        <w:gridCol w:w="1475"/>
        <w:gridCol w:w="1087"/>
        <w:gridCol w:w="818"/>
        <w:gridCol w:w="1147"/>
        <w:gridCol w:w="1098"/>
        <w:gridCol w:w="1209"/>
      </w:tblGrid>
      <w:tr w:rsidR="009240C2" w:rsidRPr="009240C2" w:rsidTr="009240C2">
        <w:tc>
          <w:tcPr>
            <w:tcW w:w="340" w:type="dxa"/>
            <w:vMerge w:val="restart"/>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N п/п</w:t>
            </w:r>
          </w:p>
        </w:tc>
        <w:tc>
          <w:tcPr>
            <w:tcW w:w="759" w:type="dxa"/>
            <w:vMerge w:val="restart"/>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Фамилия, имя, отчество</w:t>
            </w:r>
          </w:p>
        </w:tc>
        <w:tc>
          <w:tcPr>
            <w:tcW w:w="1252" w:type="dxa"/>
            <w:vMerge w:val="restart"/>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Документ, удостоверяющий личность гражданин</w:t>
            </w:r>
            <w:r w:rsidRPr="009240C2">
              <w:rPr>
                <w:rFonts w:ascii="Calibri" w:eastAsia="Times New Roman" w:hAnsi="Calibri" w:cs="Calibri"/>
                <w:szCs w:val="20"/>
                <w:lang w:eastAsia="ru-RU"/>
              </w:rPr>
              <w:lastRenderedPageBreak/>
              <w:t>а, и его реквизиты</w:t>
            </w:r>
          </w:p>
        </w:tc>
        <w:tc>
          <w:tcPr>
            <w:tcW w:w="787" w:type="dxa"/>
            <w:vMerge w:val="restart"/>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lastRenderedPageBreak/>
              <w:t>Число, месяц, год рождения</w:t>
            </w:r>
          </w:p>
        </w:tc>
        <w:tc>
          <w:tcPr>
            <w:tcW w:w="829" w:type="dxa"/>
            <w:vMerge w:val="restart"/>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Место работы (учебы), должн</w:t>
            </w:r>
            <w:r w:rsidRPr="009240C2">
              <w:rPr>
                <w:rFonts w:ascii="Calibri" w:eastAsia="Times New Roman" w:hAnsi="Calibri" w:cs="Calibri"/>
                <w:szCs w:val="20"/>
                <w:lang w:eastAsia="ru-RU"/>
              </w:rPr>
              <w:lastRenderedPageBreak/>
              <w:t>ость</w:t>
            </w:r>
          </w:p>
        </w:tc>
        <w:tc>
          <w:tcPr>
            <w:tcW w:w="1660" w:type="dxa"/>
            <w:vMerge w:val="restart"/>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lastRenderedPageBreak/>
              <w:t>Сфера занятости (сельскохозяйственный товаропроизво</w:t>
            </w:r>
            <w:r w:rsidRPr="009240C2">
              <w:rPr>
                <w:rFonts w:ascii="Calibri" w:eastAsia="Times New Roman" w:hAnsi="Calibri" w:cs="Calibri"/>
                <w:szCs w:val="20"/>
                <w:lang w:eastAsia="ru-RU"/>
              </w:rPr>
              <w:lastRenderedPageBreak/>
              <w:t>дитель, организация агропромышленного комплекса, научная организация, государственное учреждение ветеринарии края, социальная сфера)</w:t>
            </w:r>
          </w:p>
        </w:tc>
        <w:tc>
          <w:tcPr>
            <w:tcW w:w="2386" w:type="dxa"/>
            <w:gridSpan w:val="2"/>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lastRenderedPageBreak/>
              <w:t>Количественный состав семьи, человек</w:t>
            </w:r>
          </w:p>
        </w:tc>
        <w:tc>
          <w:tcPr>
            <w:tcW w:w="1187" w:type="dxa"/>
            <w:vMerge w:val="restart"/>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 xml:space="preserve">Обеспеченность общей жилой площадью </w:t>
            </w:r>
            <w:r w:rsidRPr="009240C2">
              <w:rPr>
                <w:rFonts w:ascii="Calibri" w:eastAsia="Times New Roman" w:hAnsi="Calibri" w:cs="Calibri"/>
                <w:szCs w:val="20"/>
                <w:lang w:eastAsia="ru-RU"/>
              </w:rPr>
              <w:lastRenderedPageBreak/>
              <w:t>на одного члена семьи, кв. м</w:t>
            </w:r>
          </w:p>
        </w:tc>
        <w:tc>
          <w:tcPr>
            <w:tcW w:w="1475" w:type="dxa"/>
            <w:vMerge w:val="restart"/>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lastRenderedPageBreak/>
              <w:t xml:space="preserve">Дата регистрации по месту пребывания лиц, </w:t>
            </w:r>
            <w:r w:rsidRPr="009240C2">
              <w:rPr>
                <w:rFonts w:ascii="Calibri" w:eastAsia="Times New Roman" w:hAnsi="Calibri" w:cs="Calibri"/>
                <w:szCs w:val="20"/>
                <w:lang w:eastAsia="ru-RU"/>
              </w:rPr>
              <w:lastRenderedPageBreak/>
              <w:t>переехавших в сельскую местность, проживающих на условиях найма, аренды, безвозмездного пользования, а также зарегистрированных по месту пребывания</w:t>
            </w:r>
          </w:p>
        </w:tc>
        <w:tc>
          <w:tcPr>
            <w:tcW w:w="1905" w:type="dxa"/>
            <w:gridSpan w:val="2"/>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lastRenderedPageBreak/>
              <w:t>Учебное учреждение (для молодых специалистов)</w:t>
            </w:r>
          </w:p>
        </w:tc>
        <w:tc>
          <w:tcPr>
            <w:tcW w:w="1147" w:type="dxa"/>
            <w:vMerge w:val="restart"/>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Наименование населенного пункта, выбранног</w:t>
            </w:r>
            <w:r w:rsidRPr="009240C2">
              <w:rPr>
                <w:rFonts w:ascii="Calibri" w:eastAsia="Times New Roman" w:hAnsi="Calibri" w:cs="Calibri"/>
                <w:szCs w:val="20"/>
                <w:lang w:eastAsia="ru-RU"/>
              </w:rPr>
              <w:lastRenderedPageBreak/>
              <w:t>о для строительства (приобретения) жилья</w:t>
            </w:r>
          </w:p>
        </w:tc>
        <w:tc>
          <w:tcPr>
            <w:tcW w:w="1098" w:type="dxa"/>
            <w:vMerge w:val="restart"/>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lastRenderedPageBreak/>
              <w:t xml:space="preserve">Способ улучшения жилищных условий </w:t>
            </w:r>
            <w:r w:rsidRPr="009240C2">
              <w:rPr>
                <w:rFonts w:ascii="Calibri" w:eastAsia="Times New Roman" w:hAnsi="Calibri" w:cs="Calibri"/>
                <w:szCs w:val="20"/>
                <w:lang w:eastAsia="ru-RU"/>
              </w:rPr>
              <w:lastRenderedPageBreak/>
              <w:t>(строительство жилого дома, приобретение жилого помещения, участие в долевом строительстве жилых домов (квартир) - нужное указать)</w:t>
            </w:r>
          </w:p>
        </w:tc>
        <w:tc>
          <w:tcPr>
            <w:tcW w:w="1209" w:type="dxa"/>
            <w:vMerge w:val="restart"/>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lastRenderedPageBreak/>
              <w:t xml:space="preserve">Дата, время подачи заявления в орган </w:t>
            </w:r>
            <w:r w:rsidRPr="009240C2">
              <w:rPr>
                <w:rFonts w:ascii="Calibri" w:eastAsia="Times New Roman" w:hAnsi="Calibri" w:cs="Calibri"/>
                <w:szCs w:val="20"/>
                <w:lang w:eastAsia="ru-RU"/>
              </w:rPr>
              <w:lastRenderedPageBreak/>
              <w:t>местного самоуправления о желании участвовать в мероприятии</w:t>
            </w:r>
          </w:p>
        </w:tc>
      </w:tr>
      <w:tr w:rsidR="009240C2" w:rsidRPr="009240C2" w:rsidTr="009240C2">
        <w:tc>
          <w:tcPr>
            <w:tcW w:w="0" w:type="auto"/>
            <w:vMerge/>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0" w:type="auto"/>
            <w:vMerge/>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0" w:type="auto"/>
            <w:vMerge/>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0" w:type="auto"/>
            <w:vMerge/>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0" w:type="auto"/>
            <w:vMerge/>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0" w:type="auto"/>
            <w:vMerge/>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859"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 xml:space="preserve">общее </w:t>
            </w:r>
            <w:r w:rsidRPr="009240C2">
              <w:rPr>
                <w:rFonts w:ascii="Calibri" w:eastAsia="Times New Roman" w:hAnsi="Calibri" w:cs="Calibri"/>
                <w:szCs w:val="20"/>
                <w:lang w:eastAsia="ru-RU"/>
              </w:rPr>
              <w:lastRenderedPageBreak/>
              <w:t>количество</w:t>
            </w:r>
          </w:p>
        </w:tc>
        <w:tc>
          <w:tcPr>
            <w:tcW w:w="1527"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lastRenderedPageBreak/>
              <w:t xml:space="preserve">в том числе </w:t>
            </w:r>
            <w:r w:rsidRPr="009240C2">
              <w:rPr>
                <w:rFonts w:ascii="Calibri" w:eastAsia="Times New Roman" w:hAnsi="Calibri" w:cs="Calibri"/>
                <w:szCs w:val="20"/>
                <w:lang w:eastAsia="ru-RU"/>
              </w:rPr>
              <w:lastRenderedPageBreak/>
              <w:t>несовершеннолетних детей</w:t>
            </w:r>
          </w:p>
        </w:tc>
        <w:tc>
          <w:tcPr>
            <w:tcW w:w="0" w:type="auto"/>
            <w:vMerge/>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0" w:type="auto"/>
            <w:vMerge/>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087"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наименов</w:t>
            </w:r>
            <w:r w:rsidRPr="009240C2">
              <w:rPr>
                <w:rFonts w:ascii="Calibri" w:eastAsia="Times New Roman" w:hAnsi="Calibri" w:cs="Calibri"/>
                <w:szCs w:val="20"/>
                <w:lang w:eastAsia="ru-RU"/>
              </w:rPr>
              <w:lastRenderedPageBreak/>
              <w:t>ание</w:t>
            </w:r>
          </w:p>
        </w:tc>
        <w:tc>
          <w:tcPr>
            <w:tcW w:w="818"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lastRenderedPageBreak/>
              <w:t xml:space="preserve">год </w:t>
            </w:r>
            <w:r w:rsidRPr="009240C2">
              <w:rPr>
                <w:rFonts w:ascii="Calibri" w:eastAsia="Times New Roman" w:hAnsi="Calibri" w:cs="Calibri"/>
                <w:szCs w:val="20"/>
                <w:lang w:eastAsia="ru-RU"/>
              </w:rPr>
              <w:lastRenderedPageBreak/>
              <w:t>окончания</w:t>
            </w:r>
          </w:p>
        </w:tc>
        <w:tc>
          <w:tcPr>
            <w:tcW w:w="0" w:type="auto"/>
            <w:vMerge/>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0" w:type="auto"/>
            <w:vMerge/>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0" w:type="auto"/>
            <w:vMerge/>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r>
      <w:tr w:rsidR="009240C2" w:rsidRPr="009240C2" w:rsidTr="009240C2">
        <w:tc>
          <w:tcPr>
            <w:tcW w:w="340"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1</w:t>
            </w:r>
          </w:p>
        </w:tc>
        <w:tc>
          <w:tcPr>
            <w:tcW w:w="759"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2</w:t>
            </w:r>
          </w:p>
        </w:tc>
        <w:tc>
          <w:tcPr>
            <w:tcW w:w="1252"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3</w:t>
            </w:r>
          </w:p>
        </w:tc>
        <w:tc>
          <w:tcPr>
            <w:tcW w:w="787"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4</w:t>
            </w:r>
          </w:p>
        </w:tc>
        <w:tc>
          <w:tcPr>
            <w:tcW w:w="829"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5</w:t>
            </w:r>
          </w:p>
        </w:tc>
        <w:tc>
          <w:tcPr>
            <w:tcW w:w="1660"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6</w:t>
            </w:r>
          </w:p>
        </w:tc>
        <w:tc>
          <w:tcPr>
            <w:tcW w:w="859"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7</w:t>
            </w:r>
          </w:p>
        </w:tc>
        <w:tc>
          <w:tcPr>
            <w:tcW w:w="1527"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8</w:t>
            </w:r>
          </w:p>
        </w:tc>
        <w:tc>
          <w:tcPr>
            <w:tcW w:w="1187"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9</w:t>
            </w:r>
          </w:p>
        </w:tc>
        <w:tc>
          <w:tcPr>
            <w:tcW w:w="1475"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10</w:t>
            </w:r>
          </w:p>
        </w:tc>
        <w:tc>
          <w:tcPr>
            <w:tcW w:w="1087"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11</w:t>
            </w:r>
          </w:p>
        </w:tc>
        <w:tc>
          <w:tcPr>
            <w:tcW w:w="818"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12</w:t>
            </w:r>
          </w:p>
        </w:tc>
        <w:tc>
          <w:tcPr>
            <w:tcW w:w="1147"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13</w:t>
            </w:r>
          </w:p>
        </w:tc>
        <w:tc>
          <w:tcPr>
            <w:tcW w:w="1098"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14</w:t>
            </w:r>
          </w:p>
        </w:tc>
        <w:tc>
          <w:tcPr>
            <w:tcW w:w="1209" w:type="dxa"/>
          </w:tcPr>
          <w:p w:rsidR="009240C2" w:rsidRPr="009240C2" w:rsidRDefault="009240C2" w:rsidP="009240C2">
            <w:pPr>
              <w:widowControl w:val="0"/>
              <w:autoSpaceDE w:val="0"/>
              <w:autoSpaceDN w:val="0"/>
              <w:spacing w:after="0" w:line="240" w:lineRule="auto"/>
              <w:jc w:val="center"/>
              <w:rPr>
                <w:rFonts w:ascii="Calibri" w:eastAsia="Times New Roman" w:hAnsi="Calibri" w:cs="Calibri"/>
                <w:szCs w:val="20"/>
                <w:lang w:eastAsia="ru-RU"/>
              </w:rPr>
            </w:pPr>
            <w:r w:rsidRPr="009240C2">
              <w:rPr>
                <w:rFonts w:ascii="Calibri" w:eastAsia="Times New Roman" w:hAnsi="Calibri" w:cs="Calibri"/>
                <w:szCs w:val="20"/>
                <w:lang w:eastAsia="ru-RU"/>
              </w:rPr>
              <w:t>15</w:t>
            </w:r>
          </w:p>
        </w:tc>
      </w:tr>
      <w:tr w:rsidR="009240C2" w:rsidRPr="009240C2" w:rsidTr="009240C2">
        <w:tc>
          <w:tcPr>
            <w:tcW w:w="340"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r w:rsidRPr="009240C2">
              <w:rPr>
                <w:rFonts w:ascii="Calibri" w:eastAsia="Times New Roman" w:hAnsi="Calibri" w:cs="Calibri"/>
                <w:szCs w:val="20"/>
                <w:lang w:eastAsia="ru-RU"/>
              </w:rPr>
              <w:t>1</w:t>
            </w:r>
          </w:p>
        </w:tc>
        <w:tc>
          <w:tcPr>
            <w:tcW w:w="75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252"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787"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82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660"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85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527"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187"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475"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087"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818"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147"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098"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20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r>
      <w:tr w:rsidR="009240C2" w:rsidRPr="009240C2" w:rsidTr="009240C2">
        <w:tc>
          <w:tcPr>
            <w:tcW w:w="340"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r w:rsidRPr="009240C2">
              <w:rPr>
                <w:rFonts w:ascii="Calibri" w:eastAsia="Times New Roman" w:hAnsi="Calibri" w:cs="Calibri"/>
                <w:szCs w:val="20"/>
                <w:lang w:eastAsia="ru-RU"/>
              </w:rPr>
              <w:t>2</w:t>
            </w:r>
          </w:p>
        </w:tc>
        <w:tc>
          <w:tcPr>
            <w:tcW w:w="75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252"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787"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82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660"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85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527"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187"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475"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087"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818"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147"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098"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20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r>
      <w:tr w:rsidR="009240C2" w:rsidRPr="009240C2" w:rsidTr="009240C2">
        <w:tc>
          <w:tcPr>
            <w:tcW w:w="340"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2011" w:type="dxa"/>
            <w:gridSpan w:val="2"/>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r w:rsidRPr="009240C2">
              <w:rPr>
                <w:rFonts w:ascii="Calibri" w:eastAsia="Times New Roman" w:hAnsi="Calibri" w:cs="Calibri"/>
                <w:szCs w:val="20"/>
                <w:lang w:eastAsia="ru-RU"/>
              </w:rPr>
              <w:t>Всего участников</w:t>
            </w:r>
          </w:p>
        </w:tc>
        <w:tc>
          <w:tcPr>
            <w:tcW w:w="787"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82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660"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85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527"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187"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475"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087"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818"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147"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098"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c>
          <w:tcPr>
            <w:tcW w:w="1209" w:type="dxa"/>
          </w:tcPr>
          <w:p w:rsidR="009240C2" w:rsidRPr="009240C2" w:rsidRDefault="009240C2" w:rsidP="009240C2">
            <w:pPr>
              <w:widowControl w:val="0"/>
              <w:autoSpaceDE w:val="0"/>
              <w:autoSpaceDN w:val="0"/>
              <w:spacing w:after="0" w:line="240" w:lineRule="auto"/>
              <w:rPr>
                <w:rFonts w:ascii="Calibri" w:eastAsia="Times New Roman" w:hAnsi="Calibri" w:cs="Calibri"/>
                <w:szCs w:val="20"/>
                <w:lang w:eastAsia="ru-RU"/>
              </w:rPr>
            </w:pPr>
          </w:p>
        </w:tc>
      </w:tr>
    </w:tbl>
    <w:p w:rsidR="009240C2" w:rsidRPr="009240C2" w:rsidRDefault="009240C2" w:rsidP="009240C2">
      <w:pPr>
        <w:widowControl w:val="0"/>
        <w:autoSpaceDE w:val="0"/>
        <w:autoSpaceDN w:val="0"/>
        <w:spacing w:after="0" w:line="240" w:lineRule="auto"/>
        <w:jc w:val="both"/>
        <w:rPr>
          <w:rFonts w:ascii="Calibri" w:eastAsia="Times New Roman" w:hAnsi="Calibri" w:cs="Calibri"/>
          <w:szCs w:val="20"/>
          <w:lang w:eastAsia="ru-RU"/>
        </w:rPr>
      </w:pP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Глава ______________________________________ ____________ _________________</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(наименование муниципального        (подпись)      (Ф.И.О.)</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 xml:space="preserve">         образования Красноярского края)</w:t>
      </w:r>
    </w:p>
    <w:p w:rsidR="009240C2" w:rsidRPr="009240C2" w:rsidRDefault="009240C2" w:rsidP="009240C2">
      <w:pPr>
        <w:widowControl w:val="0"/>
        <w:autoSpaceDE w:val="0"/>
        <w:autoSpaceDN w:val="0"/>
        <w:spacing w:after="0" w:line="240" w:lineRule="auto"/>
        <w:jc w:val="both"/>
        <w:rPr>
          <w:rFonts w:ascii="Courier New" w:eastAsia="Times New Roman" w:hAnsi="Courier New" w:cs="Courier New"/>
          <w:sz w:val="20"/>
          <w:szCs w:val="20"/>
          <w:lang w:eastAsia="ru-RU"/>
        </w:rPr>
      </w:pPr>
      <w:r w:rsidRPr="009240C2">
        <w:rPr>
          <w:rFonts w:ascii="Courier New" w:eastAsia="Times New Roman" w:hAnsi="Courier New" w:cs="Courier New"/>
          <w:sz w:val="20"/>
          <w:szCs w:val="20"/>
          <w:lang w:eastAsia="ru-RU"/>
        </w:rPr>
        <w:t>М.П.</w:t>
      </w:r>
    </w:p>
    <w:p w:rsidR="009240C2" w:rsidRPr="009240C2" w:rsidRDefault="009240C2" w:rsidP="009240C2">
      <w:pPr>
        <w:widowControl w:val="0"/>
        <w:pBdr>
          <w:bottom w:val="single" w:sz="6" w:space="0" w:color="auto"/>
        </w:pBdr>
        <w:autoSpaceDE w:val="0"/>
        <w:autoSpaceDN w:val="0"/>
        <w:spacing w:before="100" w:after="100" w:line="240" w:lineRule="auto"/>
        <w:jc w:val="both"/>
        <w:rPr>
          <w:rFonts w:ascii="Calibri" w:eastAsia="Times New Roman" w:hAnsi="Calibri" w:cs="Calibri"/>
          <w:sz w:val="2"/>
          <w:szCs w:val="2"/>
          <w:lang w:eastAsia="ru-RU"/>
        </w:rPr>
      </w:pPr>
    </w:p>
    <w:p w:rsidR="009240C2" w:rsidRPr="009240C2" w:rsidRDefault="009240C2" w:rsidP="009240C2">
      <w:pPr>
        <w:spacing w:after="200" w:line="276" w:lineRule="auto"/>
        <w:rPr>
          <w:rFonts w:eastAsia="Times New Roman" w:cs="Times New Roman"/>
        </w:rPr>
      </w:pPr>
    </w:p>
    <w:p w:rsidR="00842084" w:rsidRPr="009240C2" w:rsidRDefault="00EE278F"/>
    <w:sectPr w:rsidR="00842084" w:rsidRPr="009240C2" w:rsidSect="009240C2">
      <w:pgSz w:w="16838" w:h="11905" w:orient="landscape"/>
      <w:pgMar w:top="1701" w:right="397" w:bottom="850" w:left="397" w:header="0"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278F" w:rsidRDefault="00EE278F" w:rsidP="009240C2">
      <w:pPr>
        <w:spacing w:after="0" w:line="240" w:lineRule="auto"/>
      </w:pPr>
      <w:r>
        <w:separator/>
      </w:r>
    </w:p>
  </w:endnote>
  <w:endnote w:type="continuationSeparator" w:id="0">
    <w:p w:rsidR="00EE278F" w:rsidRDefault="00EE278F" w:rsidP="00924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278F" w:rsidRDefault="00EE278F" w:rsidP="009240C2">
      <w:pPr>
        <w:spacing w:after="0" w:line="240" w:lineRule="auto"/>
      </w:pPr>
      <w:r>
        <w:separator/>
      </w:r>
    </w:p>
  </w:footnote>
  <w:footnote w:type="continuationSeparator" w:id="0">
    <w:p w:rsidR="00EE278F" w:rsidRDefault="00EE278F" w:rsidP="009240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8550326"/>
      <w:docPartObj>
        <w:docPartGallery w:val="Page Numbers (Top of Page)"/>
        <w:docPartUnique/>
      </w:docPartObj>
    </w:sdtPr>
    <w:sdtEndPr>
      <w:rPr>
        <w:rFonts w:ascii="Times New Roman" w:hAnsi="Times New Roman" w:cs="Times New Roman"/>
      </w:rPr>
    </w:sdtEndPr>
    <w:sdtContent>
      <w:p w:rsidR="009240C2" w:rsidRPr="003E6634" w:rsidRDefault="009240C2">
        <w:pPr>
          <w:pStyle w:val="a3"/>
          <w:jc w:val="center"/>
          <w:rPr>
            <w:rFonts w:ascii="Times New Roman" w:hAnsi="Times New Roman" w:cs="Times New Roman"/>
          </w:rPr>
        </w:pPr>
        <w:r w:rsidRPr="003E6634">
          <w:rPr>
            <w:rFonts w:ascii="Times New Roman" w:hAnsi="Times New Roman" w:cs="Times New Roman"/>
          </w:rPr>
          <w:fldChar w:fldCharType="begin"/>
        </w:r>
        <w:r w:rsidRPr="003E6634">
          <w:rPr>
            <w:rFonts w:ascii="Times New Roman" w:hAnsi="Times New Roman" w:cs="Times New Roman"/>
          </w:rPr>
          <w:instrText>PAGE   \* MERGEFORMAT</w:instrText>
        </w:r>
        <w:r w:rsidRPr="003E6634">
          <w:rPr>
            <w:rFonts w:ascii="Times New Roman" w:hAnsi="Times New Roman" w:cs="Times New Roman"/>
          </w:rPr>
          <w:fldChar w:fldCharType="separate"/>
        </w:r>
        <w:r w:rsidR="003E6634">
          <w:rPr>
            <w:rFonts w:ascii="Times New Roman" w:hAnsi="Times New Roman" w:cs="Times New Roman"/>
            <w:noProof/>
          </w:rPr>
          <w:t>2</w:t>
        </w:r>
        <w:r w:rsidRPr="003E6634">
          <w:rPr>
            <w:rFonts w:ascii="Times New Roman" w:hAnsi="Times New Roman" w:cs="Times New Roman"/>
          </w:rPr>
          <w:fldChar w:fldCharType="end"/>
        </w:r>
      </w:p>
    </w:sdtContent>
  </w:sdt>
  <w:p w:rsidR="009240C2" w:rsidRDefault="009240C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EF9"/>
    <w:rsid w:val="00126C8A"/>
    <w:rsid w:val="003E6634"/>
    <w:rsid w:val="0063730C"/>
    <w:rsid w:val="006B1754"/>
    <w:rsid w:val="009240C2"/>
    <w:rsid w:val="00B53998"/>
    <w:rsid w:val="00C750F0"/>
    <w:rsid w:val="00EC5EF9"/>
    <w:rsid w:val="00EE27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99E174-EC49-428F-9AE6-ED7C29C13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40C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240C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240C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240C2"/>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9240C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240C2"/>
  </w:style>
  <w:style w:type="paragraph" w:styleId="a5">
    <w:name w:val="footer"/>
    <w:basedOn w:val="a"/>
    <w:link w:val="a6"/>
    <w:uiPriority w:val="99"/>
    <w:unhideWhenUsed/>
    <w:rsid w:val="009240C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240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7482</Words>
  <Characters>42654</Characters>
  <Application>Microsoft Office Word</Application>
  <DocSecurity>0</DocSecurity>
  <Lines>355</Lines>
  <Paragraphs>100</Paragraphs>
  <ScaleCrop>false</ScaleCrop>
  <Company/>
  <LinksUpToDate>false</LinksUpToDate>
  <CharactersWithSpaces>50036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Г. Неверко</dc:creator>
  <cp:keywords/>
  <dc:description/>
  <cp:lastModifiedBy>Максим Г. Неверко</cp:lastModifiedBy>
  <cp:revision>7</cp:revision>
  <dcterms:created xsi:type="dcterms:W3CDTF">2026-03-04T03:57:00Z</dcterms:created>
  <dcterms:modified xsi:type="dcterms:W3CDTF">2026-03-04T04:18:00Z</dcterms:modified>
</cp:coreProperties>
</file>