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C25" w:rsidRPr="008F2C1F" w:rsidRDefault="00650C25">
      <w:pPr>
        <w:pStyle w:val="ConsPlusTitle"/>
        <w:jc w:val="center"/>
        <w:outlineLvl w:val="0"/>
        <w:rPr>
          <w:rFonts w:ascii="Times New Roman" w:hAnsi="Times New Roman" w:cs="Times New Roman"/>
          <w:sz w:val="28"/>
          <w:szCs w:val="28"/>
        </w:rPr>
      </w:pPr>
      <w:r w:rsidRPr="008F2C1F">
        <w:rPr>
          <w:rFonts w:ascii="Times New Roman" w:hAnsi="Times New Roman" w:cs="Times New Roman"/>
          <w:sz w:val="28"/>
          <w:szCs w:val="28"/>
        </w:rPr>
        <w:t>МИНИСТЕРСТВО СЕЛЬСКОГО ХОЗЯЙСТВА</w:t>
      </w:r>
    </w:p>
    <w:p w:rsidR="00650C25" w:rsidRPr="008F2C1F" w:rsidRDefault="00650C25">
      <w:pPr>
        <w:pStyle w:val="ConsPlusTitle"/>
        <w:jc w:val="center"/>
        <w:rPr>
          <w:rFonts w:ascii="Times New Roman" w:hAnsi="Times New Roman" w:cs="Times New Roman"/>
          <w:sz w:val="28"/>
          <w:szCs w:val="28"/>
        </w:rPr>
      </w:pPr>
      <w:r w:rsidRPr="008F2C1F">
        <w:rPr>
          <w:rFonts w:ascii="Times New Roman" w:hAnsi="Times New Roman" w:cs="Times New Roman"/>
          <w:sz w:val="28"/>
          <w:szCs w:val="28"/>
        </w:rPr>
        <w:t>КРАСНОЯРСКОГО КРАЯ</w:t>
      </w:r>
    </w:p>
    <w:p w:rsidR="00650C25" w:rsidRPr="008F2C1F" w:rsidRDefault="00650C25">
      <w:pPr>
        <w:pStyle w:val="ConsPlusTitle"/>
        <w:ind w:firstLine="540"/>
        <w:jc w:val="both"/>
        <w:rPr>
          <w:rFonts w:ascii="Times New Roman" w:hAnsi="Times New Roman" w:cs="Times New Roman"/>
          <w:b w:val="0"/>
          <w:sz w:val="28"/>
          <w:szCs w:val="28"/>
        </w:rPr>
      </w:pPr>
    </w:p>
    <w:p w:rsidR="00650C25" w:rsidRPr="008F2C1F" w:rsidRDefault="00650C25">
      <w:pPr>
        <w:pStyle w:val="ConsPlusTitle"/>
        <w:jc w:val="center"/>
        <w:rPr>
          <w:rFonts w:ascii="Times New Roman" w:hAnsi="Times New Roman" w:cs="Times New Roman"/>
          <w:sz w:val="28"/>
          <w:szCs w:val="28"/>
        </w:rPr>
      </w:pPr>
      <w:r w:rsidRPr="008F2C1F">
        <w:rPr>
          <w:rFonts w:ascii="Times New Roman" w:hAnsi="Times New Roman" w:cs="Times New Roman"/>
          <w:sz w:val="28"/>
          <w:szCs w:val="28"/>
        </w:rPr>
        <w:t>ПРИКАЗ</w:t>
      </w:r>
    </w:p>
    <w:p w:rsidR="00650C25" w:rsidRPr="008F2C1F" w:rsidRDefault="00650C25">
      <w:pPr>
        <w:pStyle w:val="ConsPlusTitle"/>
        <w:jc w:val="center"/>
        <w:rPr>
          <w:rFonts w:ascii="Times New Roman" w:hAnsi="Times New Roman" w:cs="Times New Roman"/>
          <w:sz w:val="28"/>
          <w:szCs w:val="28"/>
        </w:rPr>
      </w:pPr>
      <w:r w:rsidRPr="008F2C1F">
        <w:rPr>
          <w:rFonts w:ascii="Times New Roman" w:hAnsi="Times New Roman" w:cs="Times New Roman"/>
          <w:sz w:val="28"/>
          <w:szCs w:val="28"/>
        </w:rPr>
        <w:t xml:space="preserve">от 25 ноября 2024 г.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875-о</w:t>
      </w:r>
    </w:p>
    <w:p w:rsidR="00650C25" w:rsidRPr="008F2C1F" w:rsidRDefault="00650C25">
      <w:pPr>
        <w:pStyle w:val="ConsPlusTitle"/>
        <w:ind w:firstLine="540"/>
        <w:jc w:val="both"/>
        <w:rPr>
          <w:rFonts w:ascii="Times New Roman" w:hAnsi="Times New Roman" w:cs="Times New Roman"/>
          <w:b w:val="0"/>
          <w:sz w:val="28"/>
          <w:szCs w:val="28"/>
        </w:rPr>
      </w:pPr>
    </w:p>
    <w:p w:rsidR="00650C25" w:rsidRPr="008F2C1F" w:rsidRDefault="00650C25">
      <w:pPr>
        <w:pStyle w:val="ConsPlusTitle"/>
        <w:jc w:val="center"/>
        <w:rPr>
          <w:rFonts w:ascii="Times New Roman" w:hAnsi="Times New Roman" w:cs="Times New Roman"/>
          <w:sz w:val="28"/>
          <w:szCs w:val="28"/>
        </w:rPr>
      </w:pPr>
      <w:r w:rsidRPr="008F2C1F">
        <w:rPr>
          <w:rFonts w:ascii="Times New Roman" w:hAnsi="Times New Roman" w:cs="Times New Roman"/>
          <w:sz w:val="28"/>
          <w:szCs w:val="28"/>
        </w:rPr>
        <w:t>ОБ УТВЕРЖДЕНИИ ПОРЯДКА И КРИТЕРИЕВ ОТБОРА ИНВЕСТИЦИОННЫХ</w:t>
      </w:r>
      <w:r w:rsidR="00343A10" w:rsidRPr="008F2C1F">
        <w:rPr>
          <w:rFonts w:ascii="Times New Roman" w:hAnsi="Times New Roman" w:cs="Times New Roman"/>
          <w:sz w:val="28"/>
          <w:szCs w:val="28"/>
        </w:rPr>
        <w:t xml:space="preserve"> </w:t>
      </w:r>
      <w:r w:rsidRPr="008F2C1F">
        <w:rPr>
          <w:rFonts w:ascii="Times New Roman" w:hAnsi="Times New Roman" w:cs="Times New Roman"/>
          <w:sz w:val="28"/>
          <w:szCs w:val="28"/>
        </w:rPr>
        <w:t>ПРОЕКТОВ В АГРОПРОМЫШЛЕННОМ КОМПЛЕКСЕ ПО ПРИОРИТЕТНЫМ</w:t>
      </w:r>
      <w:r w:rsidR="00343A10" w:rsidRPr="008F2C1F">
        <w:rPr>
          <w:rFonts w:ascii="Times New Roman" w:hAnsi="Times New Roman" w:cs="Times New Roman"/>
          <w:sz w:val="28"/>
          <w:szCs w:val="28"/>
        </w:rPr>
        <w:t xml:space="preserve"> </w:t>
      </w:r>
      <w:r w:rsidRPr="008F2C1F">
        <w:rPr>
          <w:rFonts w:ascii="Times New Roman" w:hAnsi="Times New Roman" w:cs="Times New Roman"/>
          <w:sz w:val="28"/>
          <w:szCs w:val="28"/>
        </w:rPr>
        <w:t>НАПРАВЛЕНИЯМ ГОСУДАРСТВЕННОЙ ПОДДЕРЖКИ, А ТАКЖЕ ПОРЯДКА</w:t>
      </w:r>
      <w:r w:rsidR="00343A10" w:rsidRPr="008F2C1F">
        <w:rPr>
          <w:rFonts w:ascii="Times New Roman" w:hAnsi="Times New Roman" w:cs="Times New Roman"/>
          <w:sz w:val="28"/>
          <w:szCs w:val="28"/>
        </w:rPr>
        <w:t xml:space="preserve"> </w:t>
      </w:r>
      <w:r w:rsidRPr="008F2C1F">
        <w:rPr>
          <w:rFonts w:ascii="Times New Roman" w:hAnsi="Times New Roman" w:cs="Times New Roman"/>
          <w:sz w:val="28"/>
          <w:szCs w:val="28"/>
        </w:rPr>
        <w:t>ПРЕДОСТАВЛЕНИЯ СУБСИДИЙ НА ВОЗМЕЩЕНИЕ ЧАСТИ ЗАТРАТ,</w:t>
      </w:r>
      <w:r w:rsidR="00343A10" w:rsidRPr="008F2C1F">
        <w:rPr>
          <w:rFonts w:ascii="Times New Roman" w:hAnsi="Times New Roman" w:cs="Times New Roman"/>
          <w:sz w:val="28"/>
          <w:szCs w:val="28"/>
        </w:rPr>
        <w:t xml:space="preserve"> </w:t>
      </w:r>
      <w:r w:rsidRPr="008F2C1F">
        <w:rPr>
          <w:rFonts w:ascii="Times New Roman" w:hAnsi="Times New Roman" w:cs="Times New Roman"/>
          <w:sz w:val="28"/>
          <w:szCs w:val="28"/>
        </w:rPr>
        <w:t>СВЯЗАННЫХ С РЕАЛИЗАЦИЕЙ ИНВЕСТИЦИОННЫХ ПРОЕКТОВ</w:t>
      </w:r>
      <w:r w:rsidR="00343A10" w:rsidRPr="008F2C1F">
        <w:rPr>
          <w:rFonts w:ascii="Times New Roman" w:hAnsi="Times New Roman" w:cs="Times New Roman"/>
          <w:sz w:val="28"/>
          <w:szCs w:val="28"/>
        </w:rPr>
        <w:t xml:space="preserve"> В АГРОПРОМЫШЛЕННОМ КОМПЛЕКСЕ </w:t>
      </w:r>
      <w:r w:rsidRPr="008F2C1F">
        <w:rPr>
          <w:rFonts w:ascii="Times New Roman" w:hAnsi="Times New Roman" w:cs="Times New Roman"/>
          <w:sz w:val="28"/>
          <w:szCs w:val="28"/>
        </w:rPr>
        <w:t>ПО ПРИОРИТЕТНЫМ НАПРАВЛЕНИЯМ</w:t>
      </w:r>
      <w:r w:rsidR="00343A10" w:rsidRPr="008F2C1F">
        <w:rPr>
          <w:rFonts w:ascii="Times New Roman" w:hAnsi="Times New Roman" w:cs="Times New Roman"/>
          <w:sz w:val="28"/>
          <w:szCs w:val="28"/>
        </w:rPr>
        <w:t xml:space="preserve"> </w:t>
      </w:r>
      <w:r w:rsidRPr="008F2C1F">
        <w:rPr>
          <w:rFonts w:ascii="Times New Roman" w:hAnsi="Times New Roman" w:cs="Times New Roman"/>
          <w:sz w:val="28"/>
          <w:szCs w:val="28"/>
        </w:rPr>
        <w:t>ГОСУДАРСТВЕННОЙ ПОДДЕРЖКИ, И ПРОВЕДЕНИЯ ОТБОРА ПОЛУЧАТЕЛЕЙ</w:t>
      </w:r>
      <w:r w:rsidR="00343A10" w:rsidRPr="008F2C1F">
        <w:rPr>
          <w:rFonts w:ascii="Times New Roman" w:hAnsi="Times New Roman" w:cs="Times New Roman"/>
          <w:sz w:val="28"/>
          <w:szCs w:val="28"/>
        </w:rPr>
        <w:t xml:space="preserve"> </w:t>
      </w:r>
      <w:r w:rsidRPr="008F2C1F">
        <w:rPr>
          <w:rFonts w:ascii="Times New Roman" w:hAnsi="Times New Roman" w:cs="Times New Roman"/>
          <w:sz w:val="28"/>
          <w:szCs w:val="28"/>
        </w:rPr>
        <w:t>УКАЗАННЫХ СУБСИДИЙ</w:t>
      </w:r>
    </w:p>
    <w:p w:rsidR="00650C25" w:rsidRPr="008F2C1F" w:rsidRDefault="00650C25">
      <w:pPr>
        <w:pStyle w:val="ConsPlusNormal"/>
        <w:spacing w:after="1"/>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sz w:val="28"/>
          <w:szCs w:val="28"/>
        </w:rPr>
      </w:pPr>
    </w:p>
    <w:p w:rsidR="00650C25" w:rsidRPr="008F2C1F" w:rsidRDefault="00650C25" w:rsidP="00343A10">
      <w:pPr>
        <w:pStyle w:val="ConsPlusNormal"/>
        <w:ind w:firstLine="540"/>
        <w:jc w:val="both"/>
        <w:rPr>
          <w:rFonts w:ascii="Times New Roman" w:hAnsi="Times New Roman" w:cs="Times New Roman"/>
          <w:sz w:val="28"/>
          <w:szCs w:val="28"/>
        </w:rPr>
      </w:pPr>
      <w:proofErr w:type="gramStart"/>
      <w:r w:rsidRPr="008F2C1F">
        <w:rPr>
          <w:rFonts w:ascii="Times New Roman" w:hAnsi="Times New Roman" w:cs="Times New Roman"/>
          <w:sz w:val="28"/>
          <w:szCs w:val="28"/>
        </w:rPr>
        <w:t>В соответствии со статьями 78, 78.5 Бюджетного кодекса Российской Федерации, Постановлением Пра</w:t>
      </w:r>
      <w:r w:rsidR="00343A10" w:rsidRPr="008F2C1F">
        <w:rPr>
          <w:rFonts w:ascii="Times New Roman" w:hAnsi="Times New Roman" w:cs="Times New Roman"/>
          <w:sz w:val="28"/>
          <w:szCs w:val="28"/>
        </w:rPr>
        <w:t>вительства Российской Федерации</w:t>
      </w:r>
      <w:r w:rsidR="00343A10" w:rsidRPr="008F2C1F">
        <w:rPr>
          <w:rFonts w:ascii="Times New Roman" w:hAnsi="Times New Roman" w:cs="Times New Roman"/>
          <w:sz w:val="28"/>
          <w:szCs w:val="28"/>
        </w:rPr>
        <w:br/>
      </w:r>
      <w:r w:rsidRPr="008F2C1F">
        <w:rPr>
          <w:rFonts w:ascii="Times New Roman" w:hAnsi="Times New Roman" w:cs="Times New Roman"/>
          <w:sz w:val="28"/>
          <w:szCs w:val="28"/>
        </w:rPr>
        <w:t xml:space="preserve">от 25.10.2023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w:t>
      </w:r>
      <w:proofErr w:type="gramEnd"/>
      <w:r w:rsidRPr="008F2C1F">
        <w:rPr>
          <w:rFonts w:ascii="Times New Roman" w:hAnsi="Times New Roman" w:cs="Times New Roman"/>
          <w:sz w:val="28"/>
          <w:szCs w:val="28"/>
        </w:rPr>
        <w:t xml:space="preserve"> </w:t>
      </w:r>
      <w:proofErr w:type="gramStart"/>
      <w:r w:rsidRPr="008F2C1F">
        <w:rPr>
          <w:rFonts w:ascii="Times New Roman" w:hAnsi="Times New Roman" w:cs="Times New Roman"/>
          <w:sz w:val="28"/>
          <w:szCs w:val="28"/>
        </w:rPr>
        <w:t xml:space="preserve">получателей указанных субсидий, в том числе грантов в форме субсидий", подпунктом "а" пункта 2 статьи 1 Закона Красноярского края от 27.12.2005 </w:t>
      </w:r>
      <w:r w:rsidR="00343A10" w:rsidRPr="008F2C1F">
        <w:rPr>
          <w:rFonts w:ascii="Times New Roman" w:hAnsi="Times New Roman" w:cs="Times New Roman"/>
          <w:sz w:val="28"/>
          <w:szCs w:val="28"/>
        </w:rPr>
        <w:t>№ 17-4397</w:t>
      </w:r>
      <w:r w:rsidR="00343A10" w:rsidRPr="008F2C1F">
        <w:rPr>
          <w:rFonts w:ascii="Times New Roman" w:hAnsi="Times New Roman" w:cs="Times New Roman"/>
          <w:sz w:val="28"/>
          <w:szCs w:val="28"/>
        </w:rPr>
        <w:br/>
      </w:r>
      <w:r w:rsidRPr="008F2C1F">
        <w:rPr>
          <w:rFonts w:ascii="Times New Roman" w:hAnsi="Times New Roman" w:cs="Times New Roman"/>
          <w:sz w:val="28"/>
          <w:szCs w:val="28"/>
        </w:rPr>
        <w:t>"О наделении органов местного самоуправления муниципальных районов</w:t>
      </w:r>
      <w:r w:rsidR="00343A10" w:rsidRPr="008F2C1F">
        <w:rPr>
          <w:rFonts w:ascii="Times New Roman" w:hAnsi="Times New Roman" w:cs="Times New Roman"/>
          <w:sz w:val="28"/>
          <w:szCs w:val="28"/>
        </w:rPr>
        <w:br/>
      </w:r>
      <w:r w:rsidRPr="008F2C1F">
        <w:rPr>
          <w:rFonts w:ascii="Times New Roman" w:hAnsi="Times New Roman" w:cs="Times New Roman"/>
          <w:sz w:val="28"/>
          <w:szCs w:val="28"/>
        </w:rPr>
        <w:t xml:space="preserve">и муниципальных округов края отдельными государственными полномочиями по решению вопросов поддержки сельскохозяйственного производства", подпунктом "а" пункта 1 статьи 8 Закона Красноярского края от 07.07.2022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3-1004 "О государственной поддержке агропромышленного комплекса края</w:t>
      </w:r>
      <w:proofErr w:type="gramEnd"/>
      <w:r w:rsidRPr="008F2C1F">
        <w:rPr>
          <w:rFonts w:ascii="Times New Roman" w:hAnsi="Times New Roman" w:cs="Times New Roman"/>
          <w:sz w:val="28"/>
          <w:szCs w:val="28"/>
        </w:rPr>
        <w:t>", пунктом 3.79, подпунктом 2 пункта 4.3 Положения</w:t>
      </w:r>
      <w:r w:rsidR="00343A10" w:rsidRPr="008F2C1F">
        <w:rPr>
          <w:rFonts w:ascii="Times New Roman" w:hAnsi="Times New Roman" w:cs="Times New Roman"/>
          <w:sz w:val="28"/>
          <w:szCs w:val="28"/>
        </w:rPr>
        <w:br/>
      </w:r>
      <w:r w:rsidRPr="008F2C1F">
        <w:rPr>
          <w:rFonts w:ascii="Times New Roman" w:hAnsi="Times New Roman" w:cs="Times New Roman"/>
          <w:sz w:val="28"/>
          <w:szCs w:val="28"/>
        </w:rPr>
        <w:t xml:space="preserve">о министерстве сельского хозяйства Красноярского края, утвержденного Постановлением Правительства Красноярского края от 27.08.2008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57-п, Постановлением Правительства Красноярского края от 24.10.2024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829-п "Об осуществлении отдельных полномочий в сфере государственной поддержки агропромышленного комплекса Красноярского края" приказываю:</w:t>
      </w:r>
    </w:p>
    <w:p w:rsidR="00650C25" w:rsidRPr="008F2C1F" w:rsidRDefault="00650C25" w:rsidP="00343A10">
      <w:pPr>
        <w:pStyle w:val="ConsPlusNormal"/>
        <w:ind w:firstLine="539"/>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 Утвердить Порядок и критерии отбора инвестиционных проектов в агропромышленном комплексе по приоритетным направлениям государственной поддержки согласно приложению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w:t>
      </w:r>
    </w:p>
    <w:p w:rsidR="00650C25" w:rsidRPr="008F2C1F" w:rsidRDefault="00650C25" w:rsidP="00343A10">
      <w:pPr>
        <w:pStyle w:val="ConsPlusNormal"/>
        <w:ind w:firstLine="539"/>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2. Утвердить Порядок предоставления субсидий на возмещение части затрат, связанных с реализацией инвестиционных проектов в </w:t>
      </w:r>
      <w:r w:rsidRPr="008F2C1F">
        <w:rPr>
          <w:rFonts w:ascii="Times New Roman" w:hAnsi="Times New Roman" w:cs="Times New Roman"/>
          <w:sz w:val="28"/>
          <w:szCs w:val="28"/>
        </w:rPr>
        <w:lastRenderedPageBreak/>
        <w:t xml:space="preserve">агропромышленном комплексе по приоритетным направлениям государственной поддержки, и проведения отбора получателей указанных субсидий согласно приложению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w:t>
      </w:r>
    </w:p>
    <w:p w:rsidR="00650C25" w:rsidRPr="008F2C1F" w:rsidRDefault="00650C25" w:rsidP="00343A10">
      <w:pPr>
        <w:pStyle w:val="ConsPlusNormal"/>
        <w:ind w:firstLine="539"/>
        <w:contextualSpacing/>
        <w:jc w:val="both"/>
        <w:rPr>
          <w:rFonts w:ascii="Times New Roman" w:hAnsi="Times New Roman" w:cs="Times New Roman"/>
          <w:sz w:val="28"/>
          <w:szCs w:val="28"/>
        </w:rPr>
      </w:pPr>
      <w:r w:rsidRPr="008F2C1F">
        <w:rPr>
          <w:rFonts w:ascii="Times New Roman" w:hAnsi="Times New Roman" w:cs="Times New Roman"/>
          <w:sz w:val="28"/>
          <w:szCs w:val="28"/>
        </w:rPr>
        <w:t>3. Опубликовать Приказ на "</w:t>
      </w:r>
      <w:proofErr w:type="gramStart"/>
      <w:r w:rsidRPr="008F2C1F">
        <w:rPr>
          <w:rFonts w:ascii="Times New Roman" w:hAnsi="Times New Roman" w:cs="Times New Roman"/>
          <w:sz w:val="28"/>
          <w:szCs w:val="28"/>
        </w:rPr>
        <w:t>Официальном</w:t>
      </w:r>
      <w:proofErr w:type="gramEnd"/>
      <w:r w:rsidRPr="008F2C1F">
        <w:rPr>
          <w:rFonts w:ascii="Times New Roman" w:hAnsi="Times New Roman" w:cs="Times New Roman"/>
          <w:sz w:val="28"/>
          <w:szCs w:val="28"/>
        </w:rPr>
        <w:t xml:space="preserve"> интернет-портале правовой информации Красноярского края" (www.zako</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.krskstate.ru).</w:t>
      </w:r>
    </w:p>
    <w:p w:rsidR="00650C25" w:rsidRPr="008F2C1F" w:rsidRDefault="00650C25" w:rsidP="00343A10">
      <w:pPr>
        <w:pStyle w:val="ConsPlusNormal"/>
        <w:ind w:firstLine="539"/>
        <w:contextualSpacing/>
        <w:jc w:val="both"/>
        <w:rPr>
          <w:rFonts w:ascii="Times New Roman" w:hAnsi="Times New Roman" w:cs="Times New Roman"/>
          <w:sz w:val="28"/>
          <w:szCs w:val="28"/>
        </w:rPr>
      </w:pPr>
      <w:r w:rsidRPr="008F2C1F">
        <w:rPr>
          <w:rFonts w:ascii="Times New Roman" w:hAnsi="Times New Roman" w:cs="Times New Roman"/>
          <w:sz w:val="28"/>
          <w:szCs w:val="28"/>
        </w:rPr>
        <w:t>4. Приказ вступает в силу в день, следующий за днем его официального опубликования.</w:t>
      </w:r>
    </w:p>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Министр</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сельского хозяйства</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Красноярского края</w:t>
      </w:r>
    </w:p>
    <w:p w:rsidR="00343A10" w:rsidRPr="008F2C1F" w:rsidRDefault="00650C25">
      <w:pPr>
        <w:pStyle w:val="ConsPlusNormal"/>
        <w:jc w:val="right"/>
        <w:rPr>
          <w:rFonts w:ascii="Times New Roman" w:hAnsi="Times New Roman" w:cs="Times New Roman"/>
          <w:sz w:val="28"/>
          <w:szCs w:val="28"/>
        </w:rPr>
        <w:sectPr w:rsidR="00343A10" w:rsidRPr="008F2C1F" w:rsidSect="00650C25">
          <w:pgSz w:w="11906" w:h="16838"/>
          <w:pgMar w:top="1134" w:right="850" w:bottom="1134" w:left="1701" w:header="708" w:footer="708" w:gutter="0"/>
          <w:cols w:space="708"/>
          <w:docGrid w:linePitch="360"/>
        </w:sectPr>
      </w:pPr>
      <w:r w:rsidRPr="008F2C1F">
        <w:rPr>
          <w:rFonts w:ascii="Times New Roman" w:hAnsi="Times New Roman" w:cs="Times New Roman"/>
          <w:sz w:val="28"/>
          <w:szCs w:val="28"/>
        </w:rPr>
        <w:t>И.А.ВАСИЛЬЕВ</w:t>
      </w:r>
    </w:p>
    <w:p w:rsidR="00650C25" w:rsidRPr="008F2C1F" w:rsidRDefault="00650C25" w:rsidP="00343A10">
      <w:pPr>
        <w:pStyle w:val="ConsPlusNormal"/>
        <w:contextualSpacing/>
        <w:jc w:val="right"/>
        <w:outlineLvl w:val="0"/>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w:t>
      </w:r>
    </w:p>
    <w:p w:rsidR="00650C25" w:rsidRPr="008F2C1F" w:rsidRDefault="00650C25" w:rsidP="00343A10">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к Приказу</w:t>
      </w:r>
    </w:p>
    <w:p w:rsidR="00650C25" w:rsidRPr="008F2C1F" w:rsidRDefault="00650C25" w:rsidP="00343A10">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министерства сельского хозяйства</w:t>
      </w:r>
    </w:p>
    <w:p w:rsidR="00650C25" w:rsidRPr="008F2C1F" w:rsidRDefault="00650C25" w:rsidP="00343A10">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Красноярского края</w:t>
      </w:r>
    </w:p>
    <w:p w:rsidR="00650C25" w:rsidRPr="008F2C1F" w:rsidRDefault="00650C25" w:rsidP="00343A10">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 xml:space="preserve">от 25 ноября 2024 г.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875-о</w:t>
      </w:r>
    </w:p>
    <w:p w:rsidR="00650C25" w:rsidRPr="008F2C1F" w:rsidRDefault="00650C25" w:rsidP="00343A10">
      <w:pPr>
        <w:pStyle w:val="ConsPlusNormal"/>
        <w:contextualSpacing/>
        <w:jc w:val="both"/>
        <w:rPr>
          <w:rFonts w:ascii="Times New Roman" w:hAnsi="Times New Roman" w:cs="Times New Roman"/>
          <w:sz w:val="28"/>
          <w:szCs w:val="28"/>
        </w:rPr>
      </w:pPr>
    </w:p>
    <w:p w:rsidR="00650C25" w:rsidRPr="008F2C1F" w:rsidRDefault="00650C25" w:rsidP="00343A10">
      <w:pPr>
        <w:pStyle w:val="ConsPlusTitle"/>
        <w:contextualSpacing/>
        <w:jc w:val="center"/>
        <w:rPr>
          <w:rFonts w:ascii="Times New Roman" w:hAnsi="Times New Roman" w:cs="Times New Roman"/>
          <w:sz w:val="28"/>
          <w:szCs w:val="28"/>
        </w:rPr>
      </w:pPr>
      <w:bookmarkStart w:id="0" w:name="P42"/>
      <w:bookmarkEnd w:id="0"/>
      <w:r w:rsidRPr="008F2C1F">
        <w:rPr>
          <w:rFonts w:ascii="Times New Roman" w:hAnsi="Times New Roman" w:cs="Times New Roman"/>
          <w:sz w:val="28"/>
          <w:szCs w:val="28"/>
        </w:rPr>
        <w:t>ПОРЯДОК</w:t>
      </w:r>
    </w:p>
    <w:p w:rsidR="00650C25" w:rsidRPr="008F2C1F" w:rsidRDefault="00650C25" w:rsidP="00343A10">
      <w:pPr>
        <w:pStyle w:val="ConsPlusTitle"/>
        <w:contextualSpacing/>
        <w:jc w:val="center"/>
        <w:rPr>
          <w:rFonts w:ascii="Times New Roman" w:hAnsi="Times New Roman" w:cs="Times New Roman"/>
          <w:sz w:val="28"/>
          <w:szCs w:val="28"/>
        </w:rPr>
      </w:pPr>
      <w:r w:rsidRPr="008F2C1F">
        <w:rPr>
          <w:rFonts w:ascii="Times New Roman" w:hAnsi="Times New Roman" w:cs="Times New Roman"/>
          <w:sz w:val="28"/>
          <w:szCs w:val="28"/>
        </w:rPr>
        <w:t xml:space="preserve">И КРИТЕРИИ ОТБОРА ИНВЕСТИЦИОННЫХ ПРОЕКТОВ </w:t>
      </w:r>
      <w:proofErr w:type="gramStart"/>
      <w:r w:rsidRPr="008F2C1F">
        <w:rPr>
          <w:rFonts w:ascii="Times New Roman" w:hAnsi="Times New Roman" w:cs="Times New Roman"/>
          <w:sz w:val="28"/>
          <w:szCs w:val="28"/>
        </w:rPr>
        <w:t>В</w:t>
      </w:r>
      <w:proofErr w:type="gramEnd"/>
      <w:r w:rsidRPr="008F2C1F">
        <w:rPr>
          <w:rFonts w:ascii="Times New Roman" w:hAnsi="Times New Roman" w:cs="Times New Roman"/>
          <w:sz w:val="28"/>
          <w:szCs w:val="28"/>
        </w:rPr>
        <w:t xml:space="preserve"> АГРОПРОМЫШЛЕННОМ</w:t>
      </w:r>
    </w:p>
    <w:p w:rsidR="00650C25" w:rsidRPr="008F2C1F" w:rsidRDefault="00650C25" w:rsidP="00343A10">
      <w:pPr>
        <w:pStyle w:val="ConsPlusTitle"/>
        <w:contextualSpacing/>
        <w:jc w:val="center"/>
        <w:rPr>
          <w:rFonts w:ascii="Times New Roman" w:hAnsi="Times New Roman" w:cs="Times New Roman"/>
          <w:sz w:val="28"/>
          <w:szCs w:val="28"/>
        </w:rPr>
      </w:pPr>
      <w:proofErr w:type="gramStart"/>
      <w:r w:rsidRPr="008F2C1F">
        <w:rPr>
          <w:rFonts w:ascii="Times New Roman" w:hAnsi="Times New Roman" w:cs="Times New Roman"/>
          <w:sz w:val="28"/>
          <w:szCs w:val="28"/>
        </w:rPr>
        <w:t>КОМПЛЕКСЕ</w:t>
      </w:r>
      <w:proofErr w:type="gramEnd"/>
      <w:r w:rsidRPr="008F2C1F">
        <w:rPr>
          <w:rFonts w:ascii="Times New Roman" w:hAnsi="Times New Roman" w:cs="Times New Roman"/>
          <w:sz w:val="28"/>
          <w:szCs w:val="28"/>
        </w:rPr>
        <w:t xml:space="preserve"> ПО ПРИОРИТЕТНЫМ НАПРАВЛЕНИЯМ</w:t>
      </w:r>
    </w:p>
    <w:p w:rsidR="00650C25" w:rsidRPr="008F2C1F" w:rsidRDefault="00650C25" w:rsidP="00343A10">
      <w:pPr>
        <w:pStyle w:val="ConsPlusTitle"/>
        <w:contextualSpacing/>
        <w:jc w:val="center"/>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rsidP="00343A10">
      <w:pPr>
        <w:pStyle w:val="ConsPlusNormal"/>
        <w:contextualSpacing/>
        <w:rPr>
          <w:rFonts w:ascii="Times New Roman" w:hAnsi="Times New Roman" w:cs="Times New Roman"/>
          <w:sz w:val="28"/>
          <w:szCs w:val="28"/>
        </w:rPr>
      </w:pPr>
    </w:p>
    <w:p w:rsidR="00343A10" w:rsidRPr="008F2C1F" w:rsidRDefault="00343A10" w:rsidP="00343A10">
      <w:pPr>
        <w:pStyle w:val="ConsPlusNormal"/>
        <w:ind w:firstLine="540"/>
        <w:contextualSpacing/>
        <w:jc w:val="both"/>
        <w:rPr>
          <w:rFonts w:ascii="Times New Roman" w:hAnsi="Times New Roman" w:cs="Times New Roman"/>
          <w:sz w:val="28"/>
          <w:szCs w:val="28"/>
        </w:rPr>
      </w:pP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 Порядок и критерии отбора инвестиционных проектов в агропромышленном комплексе по приоритетным направлениям государственной поддержки (далее - Порядок) разработан в соответствии со статьями 8, 13 Закона Красноярского края "О государственной поддержке агропромышленного комплекса края" (далее - Закон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3-1004).</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Понятия, используемые в Порядке, применяются в следующих значениях:</w:t>
      </w:r>
    </w:p>
    <w:p w:rsidR="00650C25" w:rsidRPr="008F2C1F" w:rsidRDefault="00650C25" w:rsidP="00343A10">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1) инвестиционный проект - документация, включающая обоснование экономической целесообразности, объема и сроков осуществления затрат на строительство, и (или) модернизацию, и (или) реконструкцию объектов (зданий, строений или сооружений) агропромышленного комплекса (далее - объект), в том числе необходимая проектная документация, разработанная в соответствии с законодательством Российской Федерации, а также описание практических действий по осуществлению таких затрат;</w:t>
      </w:r>
      <w:proofErr w:type="gramEnd"/>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модернизация - работы, связанные с повышением технико-экономических показателей оборудования, здания, строения или сооружения;</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объекты по переработке сельскохозяйственной продукции - здание, строение или сооружение или комплекс зданий, строений или сооружений, используемых для целей переработки сельскохозяйственной продукции (за исключением масличных культур), включая:</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1" w:name="P56"/>
      <w:bookmarkEnd w:id="1"/>
      <w:r w:rsidRPr="008F2C1F">
        <w:rPr>
          <w:rFonts w:ascii="Times New Roman" w:hAnsi="Times New Roman" w:cs="Times New Roman"/>
          <w:sz w:val="28"/>
          <w:szCs w:val="28"/>
        </w:rPr>
        <w:t xml:space="preserve">а) объекты по глубокой переработке сельскохозяйственной продукции для производства продукции в соответствии Перечнем продукции, производимой на предприятиях по глубокой переработке зерна, утвержденным Приказом Министерства сельского хозяйства Российской Федерации от 26.07.2022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471;</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б) объекты по производству соков, детского питания, безалкогольных напитков;</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объекты по производству сухих молочных продуктов, в том числе для детского питания и компонентов для них;</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2" w:name="P59"/>
      <w:bookmarkEnd w:id="2"/>
      <w:r w:rsidRPr="008F2C1F">
        <w:rPr>
          <w:rFonts w:ascii="Times New Roman" w:hAnsi="Times New Roman" w:cs="Times New Roman"/>
          <w:sz w:val="28"/>
          <w:szCs w:val="28"/>
        </w:rPr>
        <w:t xml:space="preserve">г) объекты для убоя сельскохозяйственных животных и (или) птицы, предназначенные для </w:t>
      </w:r>
      <w:proofErr w:type="spellStart"/>
      <w:r w:rsidRPr="008F2C1F">
        <w:rPr>
          <w:rFonts w:ascii="Times New Roman" w:hAnsi="Times New Roman" w:cs="Times New Roman"/>
          <w:sz w:val="28"/>
          <w:szCs w:val="28"/>
        </w:rPr>
        <w:t>предубойного</w:t>
      </w:r>
      <w:proofErr w:type="spellEnd"/>
      <w:r w:rsidRPr="008F2C1F">
        <w:rPr>
          <w:rFonts w:ascii="Times New Roman" w:hAnsi="Times New Roman" w:cs="Times New Roman"/>
          <w:sz w:val="28"/>
          <w:szCs w:val="28"/>
        </w:rPr>
        <w:t xml:space="preserve"> содержания сельскохозяйственных животных и (или) птицы, проведения их ветеринарного </w:t>
      </w:r>
      <w:proofErr w:type="spellStart"/>
      <w:r w:rsidRPr="008F2C1F">
        <w:rPr>
          <w:rFonts w:ascii="Times New Roman" w:hAnsi="Times New Roman" w:cs="Times New Roman"/>
          <w:sz w:val="28"/>
          <w:szCs w:val="28"/>
        </w:rPr>
        <w:t>предубойного</w:t>
      </w:r>
      <w:proofErr w:type="spellEnd"/>
      <w:r w:rsidRPr="008F2C1F">
        <w:rPr>
          <w:rFonts w:ascii="Times New Roman" w:hAnsi="Times New Roman" w:cs="Times New Roman"/>
          <w:sz w:val="28"/>
          <w:szCs w:val="28"/>
        </w:rPr>
        <w:t xml:space="preserve"> </w:t>
      </w:r>
      <w:r w:rsidRPr="008F2C1F">
        <w:rPr>
          <w:rFonts w:ascii="Times New Roman" w:hAnsi="Times New Roman" w:cs="Times New Roman"/>
          <w:sz w:val="28"/>
          <w:szCs w:val="28"/>
        </w:rPr>
        <w:lastRenderedPageBreak/>
        <w:t>осмотра, изолированного содержания и санитарного убоя;</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д) иные объекты по переработке сельскохозяйственной продукции, не отнесенные к объектам, предусмотренным подпунктами "а" - "г" настоящего подпункта;</w:t>
      </w:r>
    </w:p>
    <w:p w:rsidR="00650C25" w:rsidRPr="008F2C1F" w:rsidRDefault="00650C25" w:rsidP="00343A10">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4) объект для производства овощей в защищенном грунте - комплекс зданий, строений или сооружений, в том числе остекленных, и (или) с пленочным покрытием, и (или) с покрытием из поликарбоната, предназначенных для круглогодичного промышленного производства овощей в защищенном грунте, оснащенных необходимым технологическим и агротехническим оборудованием и включающих при необходимости теплоэнергетические центры, котельные с соответствующим технологическим оборудованием, внутренние сети инженерно-технического обеспечения и наружные</w:t>
      </w:r>
      <w:proofErr w:type="gramEnd"/>
      <w:r w:rsidRPr="008F2C1F">
        <w:rPr>
          <w:rFonts w:ascii="Times New Roman" w:hAnsi="Times New Roman" w:cs="Times New Roman"/>
          <w:sz w:val="28"/>
          <w:szCs w:val="28"/>
        </w:rPr>
        <w:t xml:space="preserve"> сети инженерно-технического обеспечения, включая объекты электросетевого хозяйства (подстанции, распределительные пункты, распределительные трансформаторные подстанции, линии электропередачи);</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5) объект для содержания птицы яичных и (или) мясных пород - комплекс зданий, строений или сооружений, предназначенных для выращивания, содержания и убоя птиц, по производству, переработке и хранению продукции птицеводства;</w:t>
      </w:r>
    </w:p>
    <w:p w:rsidR="00650C25" w:rsidRPr="008F2C1F" w:rsidRDefault="00650C25" w:rsidP="00343A10">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6) объект для разведения молочного крупного рогатого скота и производства сырого молока - комплекс зданий, строений или сооружений, предназначенных для обеспечения производства молока и оснащенных производственными помещениями для содержания и доения коров и (или) выращивания молодняка крупного рогатого скота молочных пород, искусственного осеменения, связанных единым технологическим процессом на базе комплексной механизации производственных процессов, а также специализированные фермы, и (или) площадки по</w:t>
      </w:r>
      <w:proofErr w:type="gramEnd"/>
      <w:r w:rsidRPr="008F2C1F">
        <w:rPr>
          <w:rFonts w:ascii="Times New Roman" w:hAnsi="Times New Roman" w:cs="Times New Roman"/>
          <w:sz w:val="28"/>
          <w:szCs w:val="28"/>
        </w:rPr>
        <w:t xml:space="preserve"> выращиванию и (или) откорму молодняка крупного рогатого скота молочных пород, и (или) здания вспомогательного назначения - ветеринарно-санитарные и хозяйственно-бытовые постройки, инженерные коммуникации, сооружения для хранения и приготовления кормов, хранения навоза, помещения для стоянки техники;</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3" w:name="P64"/>
      <w:bookmarkEnd w:id="3"/>
      <w:proofErr w:type="gramStart"/>
      <w:r w:rsidRPr="008F2C1F">
        <w:rPr>
          <w:rFonts w:ascii="Times New Roman" w:hAnsi="Times New Roman" w:cs="Times New Roman"/>
          <w:sz w:val="28"/>
          <w:szCs w:val="28"/>
        </w:rPr>
        <w:t xml:space="preserve">7) объект для </w:t>
      </w:r>
      <w:proofErr w:type="spellStart"/>
      <w:r w:rsidRPr="008F2C1F">
        <w:rPr>
          <w:rFonts w:ascii="Times New Roman" w:hAnsi="Times New Roman" w:cs="Times New Roman"/>
          <w:sz w:val="28"/>
          <w:szCs w:val="28"/>
        </w:rPr>
        <w:t>селекционно</w:t>
      </w:r>
      <w:proofErr w:type="spellEnd"/>
      <w:r w:rsidRPr="008F2C1F">
        <w:rPr>
          <w:rFonts w:ascii="Times New Roman" w:hAnsi="Times New Roman" w:cs="Times New Roman"/>
          <w:sz w:val="28"/>
          <w:szCs w:val="28"/>
        </w:rPr>
        <w:t>-семеноводческой деятельности в растениеводстве - комплекс зданий, строений или сооружений, предназначенных для создания отечественных сортов (гибридов) сельскохозяйственных растений и (или) подработки, подготовки и хранения семян и (или) посадочного материала отечественной селекции и включающих складские помещения с технологическим оборудованием, лабораторию с комплектом оборудования по оценке качества сортов (гибридов) и семян, а также имеющих собственные и (или) арендованные земли сельскохозяйственного</w:t>
      </w:r>
      <w:proofErr w:type="gramEnd"/>
      <w:r w:rsidRPr="008F2C1F">
        <w:rPr>
          <w:rFonts w:ascii="Times New Roman" w:hAnsi="Times New Roman" w:cs="Times New Roman"/>
          <w:sz w:val="28"/>
          <w:szCs w:val="28"/>
        </w:rPr>
        <w:t xml:space="preserve"> назначения, используемые для выращивания и (или) размножения семян и (или) посадочного материала отечественной селекции.</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Иные понятия, используемые для целей Порядка, применяются в значениях, установленных Законом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3-1004, иными нормативными </w:t>
      </w:r>
      <w:r w:rsidRPr="008F2C1F">
        <w:rPr>
          <w:rFonts w:ascii="Times New Roman" w:hAnsi="Times New Roman" w:cs="Times New Roman"/>
          <w:sz w:val="28"/>
          <w:szCs w:val="28"/>
        </w:rPr>
        <w:lastRenderedPageBreak/>
        <w:t>правовыми актами Российской Федерации.</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Организатором проведения отбора инвестиционных проектов в агропромышленном комплексе по приоритетным направлениям государственной поддержки (далее - отбор, приоритетные направления) является министерство сельского хозяйства Красноярского края (далее - Министерство).</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 Министерство принимает в форме приказа решение о проведении отбора и в течение 1 рабочего дня, следующего за днем принятия решения о проведении отбора, размещает объявление о проведении отбора (далее - объявление) на официальном сайте Министерства в информационно-телекоммуникационной сети Интернет по адресу: www.krasagro.ru (далее - официальный сайт).</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Прием заявок на участие в отборе (далее - заявка) осуществляется в течение 30 календарных дней со дня, следующего за днем размещения объявления на официальном сайте.</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5. Участниками отбора являются сельскохозяйственные товаропроизводители, за исключением граждан, ведущих личное подсобное хозяйство, организации агропромышленного комплекса, а также организации, осуществляющие деятельность по строительству, и (или) модернизации, и (или) реконструкции объектов (зданий, строений или сооружений) агропромышленного комплекса, представившие к отбору инвестиционный проект, суммарный объем </w:t>
      </w:r>
      <w:proofErr w:type="gramStart"/>
      <w:r w:rsidRPr="008F2C1F">
        <w:rPr>
          <w:rFonts w:ascii="Times New Roman" w:hAnsi="Times New Roman" w:cs="Times New Roman"/>
          <w:sz w:val="28"/>
          <w:szCs w:val="28"/>
        </w:rPr>
        <w:t>инвестиций</w:t>
      </w:r>
      <w:proofErr w:type="gramEnd"/>
      <w:r w:rsidRPr="008F2C1F">
        <w:rPr>
          <w:rFonts w:ascii="Times New Roman" w:hAnsi="Times New Roman" w:cs="Times New Roman"/>
          <w:sz w:val="28"/>
          <w:szCs w:val="28"/>
        </w:rPr>
        <w:t xml:space="preserve"> по которому составляет свыше 150 миллионов рублей (далее - заявитель).</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4" w:name="P71"/>
      <w:bookmarkEnd w:id="4"/>
      <w:r w:rsidRPr="008F2C1F">
        <w:rPr>
          <w:rFonts w:ascii="Times New Roman" w:hAnsi="Times New Roman" w:cs="Times New Roman"/>
          <w:sz w:val="28"/>
          <w:szCs w:val="28"/>
        </w:rPr>
        <w:t>6. Отбор осуществляется в отношении инвестиционных проектов, реализуемых по следующим приоритетным направлениям:</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 развитие деятельности по переработке сельскохозяйственной продукции, включая ее глубокую переработку;</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развитие деятельности по переработке масличных культур;</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5" w:name="P74"/>
      <w:bookmarkEnd w:id="5"/>
      <w:r w:rsidRPr="008F2C1F">
        <w:rPr>
          <w:rFonts w:ascii="Times New Roman" w:hAnsi="Times New Roman" w:cs="Times New Roman"/>
          <w:sz w:val="28"/>
          <w:szCs w:val="28"/>
        </w:rPr>
        <w:t>3) развитие деятельности по производству овощей в защищенном грунте;</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6" w:name="P75"/>
      <w:bookmarkEnd w:id="6"/>
      <w:r w:rsidRPr="008F2C1F">
        <w:rPr>
          <w:rFonts w:ascii="Times New Roman" w:hAnsi="Times New Roman" w:cs="Times New Roman"/>
          <w:sz w:val="28"/>
          <w:szCs w:val="28"/>
        </w:rPr>
        <w:t>4) развитие деятельности, связанной с хранением овощей и картофеля;</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5) развитие деятельности, связанной с разведением птицы мясных пород;</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6) развитие деятельности, связанной с разведением птицы яичных пород;</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7) развитие деятельности, связанной с разведением молочного крупного рогатого скота и производством сырого молока;</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7" w:name="P79"/>
      <w:bookmarkEnd w:id="7"/>
      <w:r w:rsidRPr="008F2C1F">
        <w:rPr>
          <w:rFonts w:ascii="Times New Roman" w:hAnsi="Times New Roman" w:cs="Times New Roman"/>
          <w:sz w:val="28"/>
          <w:szCs w:val="28"/>
        </w:rPr>
        <w:t xml:space="preserve">8) развитие </w:t>
      </w:r>
      <w:proofErr w:type="spellStart"/>
      <w:r w:rsidRPr="008F2C1F">
        <w:rPr>
          <w:rFonts w:ascii="Times New Roman" w:hAnsi="Times New Roman" w:cs="Times New Roman"/>
          <w:sz w:val="28"/>
          <w:szCs w:val="28"/>
        </w:rPr>
        <w:t>селекционно</w:t>
      </w:r>
      <w:proofErr w:type="spellEnd"/>
      <w:r w:rsidRPr="008F2C1F">
        <w:rPr>
          <w:rFonts w:ascii="Times New Roman" w:hAnsi="Times New Roman" w:cs="Times New Roman"/>
          <w:sz w:val="28"/>
          <w:szCs w:val="28"/>
        </w:rPr>
        <w:t>-семеноводческой деятельности в растениеводстве;</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9) развитие деятельности, связанной с хранением и складированием зерна.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7. Инвестиционный проект должен содержать перечень затрат, указанных в пункте 1.3 Порядка предоставления субсидий 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 и проведения отбора получателей указанных субсидий, утвержденного Министерством по соответствующим </w:t>
      </w:r>
      <w:r w:rsidRPr="008F2C1F">
        <w:rPr>
          <w:rFonts w:ascii="Times New Roman" w:hAnsi="Times New Roman" w:cs="Times New Roman"/>
          <w:sz w:val="28"/>
          <w:szCs w:val="28"/>
        </w:rPr>
        <w:lastRenderedPageBreak/>
        <w:t>приоритетным направлениям, указанным в пункте 6 Порядка.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8. Работы по модернизации объекта должны быть начаты не ранее 3 лет, предшествующих году направления заявки (в случае модернизации объекта), при этом начало работ по модернизации объекта определяется датой первого платежа, произведенного в целях модернизации объекта.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Разрешение на строительство в случае строительства или реконструкции объектов должно быть выдано не ранее, чем за 3 года до начала года, в котором направляется заявка.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Период реализации мероприятий по строительству или реконструкции объекта не должен превышать пять лет </w:t>
      </w:r>
      <w:proofErr w:type="gramStart"/>
      <w:r w:rsidRPr="008F2C1F">
        <w:rPr>
          <w:rFonts w:ascii="Times New Roman" w:hAnsi="Times New Roman" w:cs="Times New Roman"/>
          <w:sz w:val="28"/>
          <w:szCs w:val="28"/>
        </w:rPr>
        <w:t>с даты выдачи</w:t>
      </w:r>
      <w:proofErr w:type="gramEnd"/>
      <w:r w:rsidRPr="008F2C1F">
        <w:rPr>
          <w:rFonts w:ascii="Times New Roman" w:hAnsi="Times New Roman" w:cs="Times New Roman"/>
          <w:sz w:val="28"/>
          <w:szCs w:val="28"/>
        </w:rPr>
        <w:t xml:space="preserve"> разрешения на строительство (в случае строительства или реконструкции объекта).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При строительстве объекта инвестиционный проект может предусматривать отдельные этапы строительства, подтвержденные заключением государственной экспертизы проектной документации, а также разрешением на строительство объекта агропромышленного комплекса, отдельного этапа.</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8" w:name="P86"/>
      <w:bookmarkEnd w:id="8"/>
      <w:r w:rsidRPr="008F2C1F">
        <w:rPr>
          <w:rFonts w:ascii="Times New Roman" w:hAnsi="Times New Roman" w:cs="Times New Roman"/>
          <w:sz w:val="28"/>
          <w:szCs w:val="28"/>
        </w:rPr>
        <w:t xml:space="preserve">9. </w:t>
      </w:r>
      <w:proofErr w:type="gramStart"/>
      <w:r w:rsidRPr="008F2C1F">
        <w:rPr>
          <w:rFonts w:ascii="Times New Roman" w:hAnsi="Times New Roman" w:cs="Times New Roman"/>
          <w:sz w:val="28"/>
          <w:szCs w:val="28"/>
        </w:rPr>
        <w:t xml:space="preserve">Для участия в отборе заявители в срок, указанный в объявлении, представляют в Министерство на бумажном носителе лично либо путем направления по почте или в форме электронного документа, подписанного усиленной квалифицированной электронной подписью в соответствии с Федеральным законом от 06.04.2011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63-ФЗ "Об электронной подписи" (далее - электронная подпись), через личный кабинет в государственной информационной системе "Субсидия АПК24", сформированную отдельно по каждому инвестиционному</w:t>
      </w:r>
      <w:proofErr w:type="gramEnd"/>
      <w:r w:rsidRPr="008F2C1F">
        <w:rPr>
          <w:rFonts w:ascii="Times New Roman" w:hAnsi="Times New Roman" w:cs="Times New Roman"/>
          <w:sz w:val="28"/>
          <w:szCs w:val="28"/>
        </w:rPr>
        <w:t xml:space="preserve"> проекту, заявку об участии в отборе, содержащую следующие документы (далее - заявка):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 заявление по форме согласно приложению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 к Порядку;</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2) бизнес-план инвестиционного проекта, оформленный в соответствии с макетом, предусмотренным приложением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 к Порядку (по направлениям, предусмотренным пунктом 6 Порядка). Бизнес-план инвестиционного проекта составляется заявителем на расчетный срок, равный сроку окупаемости инвестиционного проекта плюс 1 год. Расчетный срок должен составлять не менее 5 лет. </w:t>
      </w:r>
      <w:proofErr w:type="gramStart"/>
      <w:r w:rsidRPr="008F2C1F">
        <w:rPr>
          <w:rFonts w:ascii="Times New Roman" w:hAnsi="Times New Roman" w:cs="Times New Roman"/>
          <w:sz w:val="28"/>
          <w:szCs w:val="28"/>
        </w:rPr>
        <w:t>Все расчеты в бизнес-плане инвестиционного проекта должны быть представлены в валюте Российской Федерации в ценах года, в котором направляется заявка;</w:t>
      </w:r>
      <w:proofErr w:type="gramEnd"/>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9" w:name="P90"/>
      <w:bookmarkEnd w:id="9"/>
      <w:r w:rsidRPr="008F2C1F">
        <w:rPr>
          <w:rFonts w:ascii="Times New Roman" w:hAnsi="Times New Roman" w:cs="Times New Roman"/>
          <w:sz w:val="28"/>
          <w:szCs w:val="28"/>
        </w:rPr>
        <w:t>3) копию (электронную копию) сводного сметного расчета стоимости строительства и (или) реконструкции объекта с приложением объектных или локальных сметных расчетов (смет), сметных расчетов на отдельные виды работ (в случае строительства или реконструкции объекта);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 копию (электронную копию) пояснительной записки к проектной документации (в случае строительства или реконструкции объекта);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5) копию (электронную копию) раздела проектной документации, содержащего схемы планировочной организации земельного участка (в случае строительства или реконструкции объекта);</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10" w:name="P93"/>
      <w:bookmarkEnd w:id="10"/>
      <w:r w:rsidRPr="008F2C1F">
        <w:rPr>
          <w:rFonts w:ascii="Times New Roman" w:hAnsi="Times New Roman" w:cs="Times New Roman"/>
          <w:sz w:val="28"/>
          <w:szCs w:val="28"/>
        </w:rPr>
        <w:t xml:space="preserve">6) копию (электронную копию) раздела проектной документации, содержащего проект организации строительства (в случае строительства или </w:t>
      </w:r>
      <w:r w:rsidRPr="008F2C1F">
        <w:rPr>
          <w:rFonts w:ascii="Times New Roman" w:hAnsi="Times New Roman" w:cs="Times New Roman"/>
          <w:sz w:val="28"/>
          <w:szCs w:val="28"/>
        </w:rPr>
        <w:lastRenderedPageBreak/>
        <w:t>реконструкции объекта);</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11" w:name="P94"/>
      <w:bookmarkEnd w:id="11"/>
      <w:proofErr w:type="gramStart"/>
      <w:r w:rsidRPr="008F2C1F">
        <w:rPr>
          <w:rFonts w:ascii="Times New Roman" w:hAnsi="Times New Roman" w:cs="Times New Roman"/>
          <w:sz w:val="28"/>
          <w:szCs w:val="28"/>
        </w:rPr>
        <w:t>7) копию (электронную копию) выписки из Единого государственного реестра недвижимости, подтверждающей наличие у заявителя права собственности или иного законного основания на земельный участок, необходимый для реализации инвестиционного проекта (представляется по собственной инициативе), или копии (электронные копии) документов, подтверждающие право заявителя на земельный участок, в случае, если право не зарегистрировано в Едином государственном реестре недвижимости (в случае строительства или реконструкции объекта);</w:t>
      </w:r>
      <w:proofErr w:type="gramEnd"/>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12" w:name="P95"/>
      <w:bookmarkEnd w:id="12"/>
      <w:proofErr w:type="gramStart"/>
      <w:r w:rsidRPr="008F2C1F">
        <w:rPr>
          <w:rFonts w:ascii="Times New Roman" w:hAnsi="Times New Roman" w:cs="Times New Roman"/>
          <w:sz w:val="28"/>
          <w:szCs w:val="28"/>
        </w:rPr>
        <w:t>8) копию (электронную копию) выписки из Единого государственного реестра недвижимости, подтверждающей наличие у заявителя права собственности или иного законного основания на объект (представляется по собственной инициативе), или копии (электронные копии) документов, подтверждающие право заявителя на объект, в случае, если право не зарегистрировано в Едином государственном реестре недвижимости (в случае модернизации или реконструкции объекта);</w:t>
      </w:r>
      <w:proofErr w:type="gramEnd"/>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13" w:name="P96"/>
      <w:bookmarkEnd w:id="13"/>
      <w:proofErr w:type="gramStart"/>
      <w:r w:rsidRPr="008F2C1F">
        <w:rPr>
          <w:rFonts w:ascii="Times New Roman" w:hAnsi="Times New Roman" w:cs="Times New Roman"/>
          <w:sz w:val="28"/>
          <w:szCs w:val="28"/>
        </w:rPr>
        <w:t>9) справку о наличии конструкций, технологическом оборудовании и материалах отечественного производства, составляющих не менее 30% от сметной стоимости оборудования (без учета стоимости строительно-монтажных работ), за исключением оборудования, аналоги которого не производятся в России, подготовленную в соответствии с проектной документацией, составленную в произвольной форме (в случае строительства или реконструкции объекта по направлению, указанному в подпункте 3 пункта 6 Порядка);</w:t>
      </w:r>
      <w:proofErr w:type="gramEnd"/>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9.1) справку об объеме производства овощных культур и (или) картофеля по состоянию на 31 декабря года, предшествующего году направления заявки, составленную в произвольной форме (в случае строительства, или модернизации, или реконструкции объектов по направлению, указанному в подпункте 4 пункта 6 Порядка);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10) справку о наличии коров и (или) нетелей по состоянию на 31 декабря года, предшествующего году направления заявки, с указанием количества, составленную на основании официальной статистической отчетности заявителя (в случае строительства или реконструкции объекта по направлению, указанному в подпункте 7 пункта 6 Порядка);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11) копию (электронную копию) зарегистрированного лицензионного договора между заявителем и правообладателем при использовании охраняемых селекционных достижений (в случае строительства или модернизации, или реконструкции объектов по направлению, указанному в подпункте 8 пункта 6 Порядка);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12) копию (электронную копию) договора с </w:t>
      </w:r>
      <w:proofErr w:type="spellStart"/>
      <w:r w:rsidRPr="008F2C1F">
        <w:rPr>
          <w:rFonts w:ascii="Times New Roman" w:hAnsi="Times New Roman" w:cs="Times New Roman"/>
          <w:sz w:val="28"/>
          <w:szCs w:val="28"/>
        </w:rPr>
        <w:t>оригинатором</w:t>
      </w:r>
      <w:proofErr w:type="spellEnd"/>
      <w:r w:rsidRPr="008F2C1F">
        <w:rPr>
          <w:rFonts w:ascii="Times New Roman" w:hAnsi="Times New Roman" w:cs="Times New Roman"/>
          <w:sz w:val="28"/>
          <w:szCs w:val="28"/>
        </w:rPr>
        <w:t xml:space="preserve"> сорта (гибрида сорта) на производство семян или свидетельства </w:t>
      </w:r>
      <w:proofErr w:type="spellStart"/>
      <w:r w:rsidRPr="008F2C1F">
        <w:rPr>
          <w:rFonts w:ascii="Times New Roman" w:hAnsi="Times New Roman" w:cs="Times New Roman"/>
          <w:sz w:val="28"/>
          <w:szCs w:val="28"/>
        </w:rPr>
        <w:t>оригинатора</w:t>
      </w:r>
      <w:proofErr w:type="spellEnd"/>
      <w:r w:rsidRPr="008F2C1F">
        <w:rPr>
          <w:rFonts w:ascii="Times New Roman" w:hAnsi="Times New Roman" w:cs="Times New Roman"/>
          <w:sz w:val="28"/>
          <w:szCs w:val="28"/>
        </w:rPr>
        <w:t>, автора сорта или гибрида сельскохозяйственного растения (в случае строительства, или модернизации, или реконструкции объекта по направлению, указанному в подпункте 8 пункта 6 Порядка);</w:t>
      </w:r>
    </w:p>
    <w:p w:rsidR="00650C25" w:rsidRPr="008F2C1F" w:rsidRDefault="00650C25" w:rsidP="00343A10">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 xml:space="preserve">13) копию (электронную копию) соглашения о сотрудничестве с </w:t>
      </w:r>
      <w:r w:rsidRPr="008F2C1F">
        <w:rPr>
          <w:rFonts w:ascii="Times New Roman" w:hAnsi="Times New Roman" w:cs="Times New Roman"/>
          <w:sz w:val="28"/>
          <w:szCs w:val="28"/>
        </w:rPr>
        <w:lastRenderedPageBreak/>
        <w:t>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или образовательными организациями высшего образования, осуществляющими 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w:t>
      </w:r>
      <w:proofErr w:type="gramEnd"/>
      <w:r w:rsidRPr="008F2C1F">
        <w:rPr>
          <w:rFonts w:ascii="Times New Roman" w:hAnsi="Times New Roman" w:cs="Times New Roman"/>
          <w:sz w:val="28"/>
          <w:szCs w:val="28"/>
        </w:rPr>
        <w:t xml:space="preserve"> в целях обеспечения образовательного процесса (при наличии);</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14) копию (электронную копию) соглашения о сотрудничестве с органами местного самоуправления муниципального образования края, на территории которого зарегистрирован и (или) осуществляет деятельность заявитель,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(при наличии);</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14" w:name="P104"/>
      <w:bookmarkEnd w:id="14"/>
      <w:r w:rsidRPr="008F2C1F">
        <w:rPr>
          <w:rFonts w:ascii="Times New Roman" w:hAnsi="Times New Roman" w:cs="Times New Roman"/>
          <w:sz w:val="28"/>
          <w:szCs w:val="28"/>
        </w:rPr>
        <w:t>15) копию (электронную копию) разрешения на строительство (в случае строительства или реконструкции объекта);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16) копию (электронную копию) документа, подтверждающего полномочия уполномоченного лица (в случае подписания заявки уполномоченным лицом заявителя).</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Документы, предусмотренные подпунктами 3 - 6, 8, 9, 15 настоящего пункта, предоставляются в отношении строительства или реконструкции каждого объекта, предусмотренного в бизнес-плане инвестиционного проекта. В случае</w:t>
      </w:r>
      <w:proofErr w:type="gramStart"/>
      <w:r w:rsidRPr="008F2C1F">
        <w:rPr>
          <w:rFonts w:ascii="Times New Roman" w:hAnsi="Times New Roman" w:cs="Times New Roman"/>
          <w:sz w:val="28"/>
          <w:szCs w:val="28"/>
        </w:rPr>
        <w:t>,</w:t>
      </w:r>
      <w:proofErr w:type="gramEnd"/>
      <w:r w:rsidRPr="008F2C1F">
        <w:rPr>
          <w:rFonts w:ascii="Times New Roman" w:hAnsi="Times New Roman" w:cs="Times New Roman"/>
          <w:sz w:val="28"/>
          <w:szCs w:val="28"/>
        </w:rPr>
        <w:t xml:space="preserve"> если инвестиционный проект предусматривает выделение отдельных этапов строительства или реконструкции объекта, то указанные документы предоставляются на каждый этап.</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15" w:name="P108"/>
      <w:bookmarkEnd w:id="15"/>
      <w:r w:rsidRPr="008F2C1F">
        <w:rPr>
          <w:rFonts w:ascii="Times New Roman" w:hAnsi="Times New Roman" w:cs="Times New Roman"/>
          <w:sz w:val="28"/>
          <w:szCs w:val="28"/>
        </w:rPr>
        <w:t>10. Документы, указанные в пункте 9 Порядка, должны соответствовать следующим требованиям:</w:t>
      </w:r>
    </w:p>
    <w:p w:rsidR="00650C25" w:rsidRPr="008F2C1F" w:rsidRDefault="00650C25" w:rsidP="00343A10">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roofErr w:type="gramEnd"/>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в случае представления на бумажном носителе - прошиты, пронумерованы, подписаны (заверены) заявителем с указанием даты подписи (заверения), должности, расшифровки подписи заявителя и заверены печатью (при наличии печати), в случае представления в электронной форме - подписаны электронной подписью;</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поддаваться прочтению.</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Заявители в соответствии с законодательством Российской Федерации несут ответственность за полноту и достоверность сведений, содержащихся в заявке.</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11. В случае если заявитель не представил по собственной инициативе документы, указанные в подпунктах 7, 8 пункта 9 Порядка (в отношении копии (электронной копии) выписки из Единого государственного реестра недвижимости), Министерство в течение 5 рабочих дней со дня, следующего </w:t>
      </w:r>
      <w:r w:rsidRPr="008F2C1F">
        <w:rPr>
          <w:rFonts w:ascii="Times New Roman" w:hAnsi="Times New Roman" w:cs="Times New Roman"/>
          <w:sz w:val="28"/>
          <w:szCs w:val="28"/>
        </w:rPr>
        <w:lastRenderedPageBreak/>
        <w:t xml:space="preserve">за днем окончания срока приема заявок, указанного в объявлении, запрашивает указанные документы и (или) сведения, содержащиеся в них, у уполномоченных </w:t>
      </w:r>
      <w:proofErr w:type="gramStart"/>
      <w:r w:rsidRPr="008F2C1F">
        <w:rPr>
          <w:rFonts w:ascii="Times New Roman" w:hAnsi="Times New Roman" w:cs="Times New Roman"/>
          <w:sz w:val="28"/>
          <w:szCs w:val="28"/>
        </w:rPr>
        <w:t>на</w:t>
      </w:r>
      <w:proofErr w:type="gramEnd"/>
      <w:r w:rsidRPr="008F2C1F">
        <w:rPr>
          <w:rFonts w:ascii="Times New Roman" w:hAnsi="Times New Roman" w:cs="Times New Roman"/>
          <w:sz w:val="28"/>
          <w:szCs w:val="28"/>
        </w:rPr>
        <w:t xml:space="preserve"> </w:t>
      </w:r>
      <w:proofErr w:type="gramStart"/>
      <w:r w:rsidRPr="008F2C1F">
        <w:rPr>
          <w:rFonts w:ascii="Times New Roman" w:hAnsi="Times New Roman" w:cs="Times New Roman"/>
          <w:sz w:val="28"/>
          <w:szCs w:val="28"/>
        </w:rPr>
        <w:t>их</w:t>
      </w:r>
      <w:proofErr w:type="gramEnd"/>
      <w:r w:rsidRPr="008F2C1F">
        <w:rPr>
          <w:rFonts w:ascii="Times New Roman" w:hAnsi="Times New Roman" w:cs="Times New Roman"/>
          <w:sz w:val="28"/>
          <w:szCs w:val="28"/>
        </w:rPr>
        <w:t xml:space="preserve">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Документы и (или) сведения, полученные в порядке межведомственного взаимодействия, приобщаются к соответствующей заявке.</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12. Министерство регистрирует заявки в день их поступления в журнале регистрации, который должен быть прошит, пронумерован и скреплен печатью Министерства. В случае поступления заявки в выходной или нерабочий праздничный день заявка регистрируется в первый рабочий день, следующий за днем ее поступления в Министерство.</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При наличии оснований для отказа в приеме к рассмотрению заявки, указанных в пункте 13 Порядка, Министерство направляет заявителю способом, указанным в заявке, письменное уведомление об отказе в приеме к рассмотрению заявки с указанием основания для отказа, предусмотренного пунктом 13 Порядка, в течение 5 рабочих дней со дня регистрации заявки.</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16" w:name="P117"/>
      <w:bookmarkEnd w:id="16"/>
      <w:r w:rsidRPr="008F2C1F">
        <w:rPr>
          <w:rFonts w:ascii="Times New Roman" w:hAnsi="Times New Roman" w:cs="Times New Roman"/>
          <w:sz w:val="28"/>
          <w:szCs w:val="28"/>
        </w:rPr>
        <w:t>13. Основаниями для отказа в приеме к рассмотрению заявки являются:</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 представление неполного комплекта документов и (или) оформленного с нарушением требований, установленных пунктами 9, 10 Порядка;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подача заявки после даты и времени, определенных для подачи заявок.</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17" w:name="P120"/>
      <w:bookmarkEnd w:id="17"/>
      <w:r w:rsidRPr="008F2C1F">
        <w:rPr>
          <w:rFonts w:ascii="Times New Roman" w:hAnsi="Times New Roman" w:cs="Times New Roman"/>
          <w:sz w:val="28"/>
          <w:szCs w:val="28"/>
        </w:rPr>
        <w:t xml:space="preserve">14. </w:t>
      </w:r>
      <w:proofErr w:type="gramStart"/>
      <w:r w:rsidRPr="008F2C1F">
        <w:rPr>
          <w:rFonts w:ascii="Times New Roman" w:hAnsi="Times New Roman" w:cs="Times New Roman"/>
          <w:sz w:val="28"/>
          <w:szCs w:val="28"/>
        </w:rPr>
        <w:t>В случае отсутствия оснований для отказа в приеме к рассмотрению заявки, указанных в пункте 13 Порядка, Министерство рассматривает заявки на наличие либо отсутствие оснований для отказа в допуске инвестиционного проекта к прохождению отбора, предусмотренных пунктом 15 Порядка, в течение 15 рабочих дней, следующих за днем окончания срока приема заявок, и принимает в форме приказа решение о допуске инвестиционного проекта к</w:t>
      </w:r>
      <w:proofErr w:type="gramEnd"/>
      <w:r w:rsidRPr="008F2C1F">
        <w:rPr>
          <w:rFonts w:ascii="Times New Roman" w:hAnsi="Times New Roman" w:cs="Times New Roman"/>
          <w:sz w:val="28"/>
          <w:szCs w:val="28"/>
        </w:rPr>
        <w:t xml:space="preserve"> прохождению отбора или об отказе в допуске инвестиционного проекта к прохождению отбора, с указанием оснований для отказа, предусмотренных пунктом 15 Порядка.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Заявитель в течение 20 рабочих дней, следующих за днем окончания срока приема заявок, уведомляется о принятом в соответствии с абзацем первым настоящего пункта решении, способом, указанным в заявке.</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18" w:name="P122"/>
      <w:bookmarkEnd w:id="18"/>
      <w:r w:rsidRPr="008F2C1F">
        <w:rPr>
          <w:rFonts w:ascii="Times New Roman" w:hAnsi="Times New Roman" w:cs="Times New Roman"/>
          <w:sz w:val="28"/>
          <w:szCs w:val="28"/>
        </w:rPr>
        <w:t>15. Основания для отказа в допуске инвестиционного проекта к прохождению отбора: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 несоответствие инвестиционного проекта приоритетным направлениям, утвержденным Правительством Красноярского края;</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выдача разрешения на строительство объекта ранее, чем за 3 года до начала года, в котором направляется заявка (в случае строительства или реконструкции объекта);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3) период реализации мероприятий по строительству или реконструкции </w:t>
      </w:r>
      <w:r w:rsidRPr="008F2C1F">
        <w:rPr>
          <w:rFonts w:ascii="Times New Roman" w:hAnsi="Times New Roman" w:cs="Times New Roman"/>
          <w:sz w:val="28"/>
          <w:szCs w:val="28"/>
        </w:rPr>
        <w:lastRenderedPageBreak/>
        <w:t xml:space="preserve">объекта превышает пять лет </w:t>
      </w:r>
      <w:proofErr w:type="gramStart"/>
      <w:r w:rsidRPr="008F2C1F">
        <w:rPr>
          <w:rFonts w:ascii="Times New Roman" w:hAnsi="Times New Roman" w:cs="Times New Roman"/>
          <w:sz w:val="28"/>
          <w:szCs w:val="28"/>
        </w:rPr>
        <w:t>с даты выдачи</w:t>
      </w:r>
      <w:proofErr w:type="gramEnd"/>
      <w:r w:rsidRPr="008F2C1F">
        <w:rPr>
          <w:rFonts w:ascii="Times New Roman" w:hAnsi="Times New Roman" w:cs="Times New Roman"/>
          <w:sz w:val="28"/>
          <w:szCs w:val="28"/>
        </w:rPr>
        <w:t xml:space="preserve"> разрешения на строительство (в случае строительства или реконструкции объекта);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 работы по модернизации объекта начаты ранее 3 лет, предшествующих году направления заявки (в случае модернизации объекта).</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16. Министерство в течение 30 рабочих дней, следующих за днем окончания срока приема заявок, передает заявки, в отношении которых принято решение о допуске инвестиционного проекта к прохождению отбора, на рассмотрение комиссии по вопросам государственной поддержки агропромышленного комплекса края, состав, порядок формирования и </w:t>
      </w:r>
      <w:proofErr w:type="gramStart"/>
      <w:r w:rsidRPr="008F2C1F">
        <w:rPr>
          <w:rFonts w:ascii="Times New Roman" w:hAnsi="Times New Roman" w:cs="Times New Roman"/>
          <w:sz w:val="28"/>
          <w:szCs w:val="28"/>
        </w:rPr>
        <w:t>работы</w:t>
      </w:r>
      <w:proofErr w:type="gramEnd"/>
      <w:r w:rsidRPr="008F2C1F">
        <w:rPr>
          <w:rFonts w:ascii="Times New Roman" w:hAnsi="Times New Roman" w:cs="Times New Roman"/>
          <w:sz w:val="28"/>
          <w:szCs w:val="28"/>
        </w:rPr>
        <w:t xml:space="preserve"> которой утверждается Правительством Красноярского края (далее - Комиссия).</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17. Отбор осуществляется Комиссией с учетом соответствия инвестиционного проекта критериям отбора инвестиционных проектов в агропромышленном комплексе по приоритетным направлениям государственной поддержки, установленным приложением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 к Порядку (далее - критерии).</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Комиссия оценивает инвестиционный проект по каждому из критериев путем заполнения листа соответствия по форме согласно приложению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4 к Порядку и формирует перечень инвестиционных проектов, прошедших отбор.</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случае несоответствия инвестиционного проекта критериям, инвестиционный проект не включается в перечень инвестиционных проектов, прошедших отбор.</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Решения Комиссии оформляются протоколом с указанием инвестиционных проектов, прошедших и не прошедших отбор.</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18. Протокол заседания Комиссии в течение 5 рабочих дней, следующих за днем его подписания, направляется в Министерство.</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19. Министерство в течение 5 рабочих дней, следующих за днем получения протокола заседания Комиссии, издает приказ о результатах отбора (далее - приказ), которым утверждает:</w:t>
      </w:r>
    </w:p>
    <w:p w:rsidR="00650C25" w:rsidRPr="008F2C1F" w:rsidRDefault="00650C25" w:rsidP="00343A10">
      <w:pPr>
        <w:pStyle w:val="ConsPlusNormal"/>
        <w:ind w:firstLine="540"/>
        <w:contextualSpacing/>
        <w:jc w:val="both"/>
        <w:rPr>
          <w:rFonts w:ascii="Times New Roman" w:hAnsi="Times New Roman" w:cs="Times New Roman"/>
          <w:sz w:val="28"/>
          <w:szCs w:val="28"/>
        </w:rPr>
      </w:pPr>
      <w:bookmarkStart w:id="19" w:name="P134"/>
      <w:bookmarkEnd w:id="19"/>
      <w:r w:rsidRPr="008F2C1F">
        <w:rPr>
          <w:rFonts w:ascii="Times New Roman" w:hAnsi="Times New Roman" w:cs="Times New Roman"/>
          <w:sz w:val="28"/>
          <w:szCs w:val="28"/>
        </w:rPr>
        <w:t>1) перечень инвестиционных проектов, прошедших отбор;</w:t>
      </w:r>
    </w:p>
    <w:p w:rsidR="00650C25" w:rsidRPr="008F2C1F" w:rsidRDefault="00650C25" w:rsidP="00343A10">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перечень инвестиционных проектов, не прошедших отбор.</w:t>
      </w:r>
    </w:p>
    <w:p w:rsidR="00343A10" w:rsidRPr="008F2C1F" w:rsidRDefault="00650C25" w:rsidP="00343A10">
      <w:pPr>
        <w:pStyle w:val="ConsPlusNormal"/>
        <w:ind w:firstLine="540"/>
        <w:contextualSpacing/>
        <w:jc w:val="both"/>
        <w:rPr>
          <w:rFonts w:ascii="Times New Roman" w:hAnsi="Times New Roman" w:cs="Times New Roman"/>
          <w:sz w:val="28"/>
          <w:szCs w:val="28"/>
        </w:rPr>
        <w:sectPr w:rsidR="00343A10" w:rsidRPr="008F2C1F" w:rsidSect="00650C25">
          <w:pgSz w:w="11906" w:h="16838"/>
          <w:pgMar w:top="1134" w:right="850" w:bottom="1134" w:left="1701" w:header="708" w:footer="708" w:gutter="0"/>
          <w:cols w:space="708"/>
          <w:docGrid w:linePitch="360"/>
        </w:sectPr>
      </w:pPr>
      <w:r w:rsidRPr="008F2C1F">
        <w:rPr>
          <w:rFonts w:ascii="Times New Roman" w:hAnsi="Times New Roman" w:cs="Times New Roman"/>
          <w:sz w:val="28"/>
          <w:szCs w:val="28"/>
        </w:rPr>
        <w:t>20. Министерство в течение 5 рабочих дней, следующих за днем издания приказа, направляет заявителю письменное уведомление о результатах отбора способом, указанным в заявлении.</w:t>
      </w:r>
    </w:p>
    <w:p w:rsidR="00650C25" w:rsidRPr="008F2C1F" w:rsidRDefault="00650C25" w:rsidP="002538E7">
      <w:pPr>
        <w:pStyle w:val="ConsPlusNormal"/>
        <w:contextualSpacing/>
        <w:jc w:val="right"/>
        <w:outlineLvl w:val="1"/>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w:t>
      </w:r>
    </w:p>
    <w:p w:rsidR="00650C25" w:rsidRPr="008F2C1F" w:rsidRDefault="00650C25" w:rsidP="002538E7">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к Порядку</w:t>
      </w:r>
    </w:p>
    <w:p w:rsidR="00650C25" w:rsidRPr="008F2C1F" w:rsidRDefault="00650C25" w:rsidP="002538E7">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 xml:space="preserve">и критериям отбора </w:t>
      </w:r>
      <w:proofErr w:type="gramStart"/>
      <w:r w:rsidRPr="008F2C1F">
        <w:rPr>
          <w:rFonts w:ascii="Times New Roman" w:hAnsi="Times New Roman" w:cs="Times New Roman"/>
          <w:sz w:val="28"/>
          <w:szCs w:val="28"/>
        </w:rPr>
        <w:t>инвестиционных</w:t>
      </w:r>
      <w:proofErr w:type="gramEnd"/>
    </w:p>
    <w:p w:rsidR="00650C25" w:rsidRPr="008F2C1F" w:rsidRDefault="00650C25" w:rsidP="002538E7">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 xml:space="preserve">проектов в </w:t>
      </w:r>
      <w:proofErr w:type="gramStart"/>
      <w:r w:rsidRPr="008F2C1F">
        <w:rPr>
          <w:rFonts w:ascii="Times New Roman" w:hAnsi="Times New Roman" w:cs="Times New Roman"/>
          <w:sz w:val="28"/>
          <w:szCs w:val="28"/>
        </w:rPr>
        <w:t>агропромышленном</w:t>
      </w:r>
      <w:proofErr w:type="gramEnd"/>
    </w:p>
    <w:p w:rsidR="00650C25" w:rsidRPr="008F2C1F" w:rsidRDefault="00650C25" w:rsidP="002538E7">
      <w:pPr>
        <w:pStyle w:val="ConsPlusNormal"/>
        <w:contextualSpacing/>
        <w:jc w:val="right"/>
        <w:rPr>
          <w:rFonts w:ascii="Times New Roman" w:hAnsi="Times New Roman" w:cs="Times New Roman"/>
          <w:sz w:val="28"/>
          <w:szCs w:val="28"/>
        </w:rPr>
      </w:pPr>
      <w:proofErr w:type="gramStart"/>
      <w:r w:rsidRPr="008F2C1F">
        <w:rPr>
          <w:rFonts w:ascii="Times New Roman" w:hAnsi="Times New Roman" w:cs="Times New Roman"/>
          <w:sz w:val="28"/>
          <w:szCs w:val="28"/>
        </w:rPr>
        <w:t>комплексе</w:t>
      </w:r>
      <w:proofErr w:type="gramEnd"/>
      <w:r w:rsidRPr="008F2C1F">
        <w:rPr>
          <w:rFonts w:ascii="Times New Roman" w:hAnsi="Times New Roman" w:cs="Times New Roman"/>
          <w:sz w:val="28"/>
          <w:szCs w:val="28"/>
        </w:rPr>
        <w:t xml:space="preserve"> по приоритетным направлениям</w:t>
      </w:r>
    </w:p>
    <w:p w:rsidR="00650C25" w:rsidRPr="008F2C1F" w:rsidRDefault="00650C25" w:rsidP="002538E7">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rsidP="002538E7">
      <w:pPr>
        <w:pStyle w:val="ConsPlusNormal"/>
        <w:contextualSpacing/>
        <w:rPr>
          <w:rFonts w:ascii="Times New Roman" w:hAnsi="Times New Roman" w:cs="Times New Roman"/>
          <w:sz w:val="28"/>
          <w:szCs w:val="28"/>
        </w:rPr>
      </w:pPr>
    </w:p>
    <w:p w:rsidR="00650C25" w:rsidRPr="008F2C1F" w:rsidRDefault="00650C25" w:rsidP="002538E7">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47"/>
        <w:gridCol w:w="4423"/>
      </w:tblGrid>
      <w:tr w:rsidR="00650C25" w:rsidRPr="008F2C1F">
        <w:tc>
          <w:tcPr>
            <w:tcW w:w="4647" w:type="dxa"/>
            <w:tcBorders>
              <w:top w:val="nil"/>
              <w:left w:val="nil"/>
              <w:bottom w:val="nil"/>
              <w:right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4423" w:type="dxa"/>
            <w:tcBorders>
              <w:top w:val="nil"/>
              <w:left w:val="nil"/>
              <w:bottom w:val="nil"/>
              <w:right w:val="nil"/>
            </w:tcBorders>
          </w:tcPr>
          <w:p w:rsidR="00650C25" w:rsidRPr="008F2C1F" w:rsidRDefault="00650C25" w:rsidP="002538E7">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В министерство сельского хозяйства</w:t>
            </w:r>
          </w:p>
          <w:p w:rsidR="00650C25" w:rsidRPr="008F2C1F" w:rsidRDefault="00650C25" w:rsidP="002538E7">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Красноярского края</w:t>
            </w:r>
          </w:p>
        </w:tc>
      </w:tr>
      <w:tr w:rsidR="00650C25" w:rsidRPr="008F2C1F">
        <w:tc>
          <w:tcPr>
            <w:tcW w:w="9070" w:type="dxa"/>
            <w:gridSpan w:val="2"/>
            <w:tcBorders>
              <w:top w:val="nil"/>
              <w:left w:val="nil"/>
              <w:bottom w:val="nil"/>
              <w:right w:val="nil"/>
            </w:tcBorders>
          </w:tcPr>
          <w:p w:rsidR="00650C25" w:rsidRPr="008F2C1F" w:rsidRDefault="00650C25" w:rsidP="002538E7">
            <w:pPr>
              <w:pStyle w:val="ConsPlusNormal"/>
              <w:contextualSpacing/>
              <w:rPr>
                <w:rFonts w:ascii="Times New Roman" w:hAnsi="Times New Roman" w:cs="Times New Roman"/>
                <w:sz w:val="28"/>
                <w:szCs w:val="28"/>
              </w:rPr>
            </w:pPr>
          </w:p>
        </w:tc>
      </w:tr>
      <w:tr w:rsidR="00650C25" w:rsidRPr="008F2C1F">
        <w:tc>
          <w:tcPr>
            <w:tcW w:w="9070" w:type="dxa"/>
            <w:gridSpan w:val="2"/>
            <w:tcBorders>
              <w:top w:val="nil"/>
              <w:left w:val="nil"/>
              <w:bottom w:val="nil"/>
              <w:right w:val="nil"/>
            </w:tcBorders>
          </w:tcPr>
          <w:p w:rsidR="00650C25" w:rsidRPr="008F2C1F" w:rsidRDefault="00650C25" w:rsidP="002538E7">
            <w:pPr>
              <w:pStyle w:val="ConsPlusNormal"/>
              <w:contextualSpacing/>
              <w:jc w:val="center"/>
              <w:rPr>
                <w:rFonts w:ascii="Times New Roman" w:hAnsi="Times New Roman" w:cs="Times New Roman"/>
                <w:sz w:val="28"/>
                <w:szCs w:val="28"/>
              </w:rPr>
            </w:pPr>
            <w:bookmarkStart w:id="20" w:name="P156"/>
            <w:bookmarkEnd w:id="20"/>
            <w:r w:rsidRPr="008F2C1F">
              <w:rPr>
                <w:rFonts w:ascii="Times New Roman" w:hAnsi="Times New Roman" w:cs="Times New Roman"/>
                <w:sz w:val="28"/>
                <w:szCs w:val="28"/>
              </w:rPr>
              <w:t>Заявление</w:t>
            </w:r>
          </w:p>
          <w:p w:rsidR="007E7DF7" w:rsidRPr="008F2C1F" w:rsidRDefault="007E7DF7" w:rsidP="002538E7">
            <w:pPr>
              <w:pStyle w:val="ConsPlusNormal"/>
              <w:contextualSpacing/>
              <w:jc w:val="center"/>
              <w:rPr>
                <w:rFonts w:ascii="Times New Roman" w:hAnsi="Times New Roman" w:cs="Times New Roman"/>
                <w:sz w:val="28"/>
                <w:szCs w:val="28"/>
              </w:rPr>
            </w:pPr>
          </w:p>
        </w:tc>
      </w:tr>
      <w:tr w:rsidR="00650C25" w:rsidRPr="008F2C1F">
        <w:tc>
          <w:tcPr>
            <w:tcW w:w="9070" w:type="dxa"/>
            <w:gridSpan w:val="2"/>
            <w:tcBorders>
              <w:top w:val="single" w:sz="4" w:space="0" w:color="auto"/>
              <w:left w:val="nil"/>
              <w:bottom w:val="nil"/>
              <w:right w:val="nil"/>
            </w:tcBorders>
          </w:tcPr>
          <w:p w:rsidR="00650C25" w:rsidRPr="008F2C1F" w:rsidRDefault="00650C25"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4"/>
                <w:szCs w:val="28"/>
              </w:rPr>
              <w:t>(наименование заявителя)</w:t>
            </w:r>
          </w:p>
        </w:tc>
      </w:tr>
      <w:tr w:rsidR="00650C25" w:rsidRPr="008F2C1F">
        <w:tc>
          <w:tcPr>
            <w:tcW w:w="9070" w:type="dxa"/>
            <w:gridSpan w:val="2"/>
            <w:tcBorders>
              <w:top w:val="nil"/>
              <w:left w:val="nil"/>
              <w:bottom w:val="nil"/>
              <w:right w:val="nil"/>
            </w:tcBorders>
          </w:tcPr>
          <w:p w:rsidR="00650C25" w:rsidRPr="008F2C1F" w:rsidRDefault="00650C25"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на участие в отборе инвестиционных проектов в агропромышленном комплексе по приоритетным направлениям государственной поддержки (далее - заявка, отбор, инвестиционный проект, приоритетное направление)</w:t>
            </w:r>
          </w:p>
        </w:tc>
      </w:tr>
      <w:tr w:rsidR="00650C25" w:rsidRPr="008F2C1F">
        <w:tc>
          <w:tcPr>
            <w:tcW w:w="9070" w:type="dxa"/>
            <w:gridSpan w:val="2"/>
            <w:tcBorders>
              <w:top w:val="nil"/>
              <w:left w:val="nil"/>
              <w:bottom w:val="single" w:sz="4" w:space="0" w:color="auto"/>
              <w:right w:val="nil"/>
            </w:tcBorders>
          </w:tcPr>
          <w:p w:rsidR="00650C25" w:rsidRPr="008F2C1F" w:rsidRDefault="00650C25" w:rsidP="002538E7">
            <w:pPr>
              <w:pStyle w:val="ConsPlusNormal"/>
              <w:contextualSpacing/>
              <w:rPr>
                <w:rFonts w:ascii="Times New Roman" w:hAnsi="Times New Roman" w:cs="Times New Roman"/>
                <w:sz w:val="28"/>
                <w:szCs w:val="28"/>
              </w:rPr>
            </w:pPr>
          </w:p>
        </w:tc>
      </w:tr>
      <w:tr w:rsidR="00650C25" w:rsidRPr="008F2C1F">
        <w:tc>
          <w:tcPr>
            <w:tcW w:w="9070" w:type="dxa"/>
            <w:gridSpan w:val="2"/>
            <w:tcBorders>
              <w:top w:val="nil"/>
              <w:left w:val="nil"/>
              <w:bottom w:val="nil"/>
              <w:right w:val="nil"/>
            </w:tcBorders>
          </w:tcPr>
          <w:p w:rsidR="00650C25" w:rsidRPr="008F2C1F" w:rsidRDefault="00650C25"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4"/>
                <w:szCs w:val="28"/>
              </w:rPr>
              <w:t>(наименование приоритетного направления)</w:t>
            </w:r>
          </w:p>
        </w:tc>
      </w:tr>
      <w:tr w:rsidR="00650C25" w:rsidRPr="008F2C1F">
        <w:tc>
          <w:tcPr>
            <w:tcW w:w="9070" w:type="dxa"/>
            <w:gridSpan w:val="2"/>
            <w:tcBorders>
              <w:top w:val="nil"/>
              <w:left w:val="nil"/>
              <w:bottom w:val="single" w:sz="4" w:space="0" w:color="auto"/>
              <w:right w:val="nil"/>
            </w:tcBorders>
          </w:tcPr>
          <w:p w:rsidR="00650C25" w:rsidRPr="008F2C1F" w:rsidRDefault="00650C25" w:rsidP="002538E7">
            <w:pPr>
              <w:pStyle w:val="ConsPlusNormal"/>
              <w:contextualSpacing/>
              <w:rPr>
                <w:rFonts w:ascii="Times New Roman" w:hAnsi="Times New Roman" w:cs="Times New Roman"/>
                <w:sz w:val="28"/>
                <w:szCs w:val="28"/>
              </w:rPr>
            </w:pPr>
          </w:p>
        </w:tc>
      </w:tr>
      <w:tr w:rsidR="00650C25" w:rsidRPr="008F2C1F">
        <w:tc>
          <w:tcPr>
            <w:tcW w:w="9070" w:type="dxa"/>
            <w:gridSpan w:val="2"/>
            <w:tcBorders>
              <w:top w:val="nil"/>
              <w:left w:val="nil"/>
              <w:bottom w:val="nil"/>
              <w:right w:val="nil"/>
            </w:tcBorders>
          </w:tcPr>
          <w:p w:rsidR="00650C25" w:rsidRPr="008F2C1F" w:rsidRDefault="00650C25" w:rsidP="002538E7">
            <w:pPr>
              <w:pStyle w:val="ConsPlusNormal"/>
              <w:contextualSpacing/>
              <w:jc w:val="center"/>
              <w:rPr>
                <w:rFonts w:ascii="Times New Roman" w:hAnsi="Times New Roman" w:cs="Times New Roman"/>
                <w:sz w:val="24"/>
                <w:szCs w:val="28"/>
              </w:rPr>
            </w:pPr>
            <w:r w:rsidRPr="008F2C1F">
              <w:rPr>
                <w:rFonts w:ascii="Times New Roman" w:hAnsi="Times New Roman" w:cs="Times New Roman"/>
                <w:sz w:val="24"/>
                <w:szCs w:val="28"/>
              </w:rPr>
              <w:t>(наименование инвестиционного проекта)</w:t>
            </w:r>
          </w:p>
        </w:tc>
      </w:tr>
      <w:tr w:rsidR="00650C25" w:rsidRPr="008F2C1F">
        <w:tc>
          <w:tcPr>
            <w:tcW w:w="9070" w:type="dxa"/>
            <w:gridSpan w:val="2"/>
            <w:tcBorders>
              <w:top w:val="nil"/>
              <w:left w:val="nil"/>
              <w:bottom w:val="nil"/>
              <w:right w:val="nil"/>
            </w:tcBorders>
          </w:tcPr>
          <w:p w:rsidR="00650C25" w:rsidRPr="008F2C1F" w:rsidRDefault="002538E7" w:rsidP="002538E7">
            <w:pPr>
              <w:pStyle w:val="ConsPlusNormal"/>
              <w:contextualSpacing/>
              <w:rPr>
                <w:rFonts w:ascii="Times New Roman" w:hAnsi="Times New Roman" w:cs="Times New Roman"/>
                <w:sz w:val="28"/>
                <w:szCs w:val="28"/>
              </w:rPr>
            </w:pPr>
            <w:proofErr w:type="gramStart"/>
            <w:r w:rsidRPr="008F2C1F">
              <w:rPr>
                <w:rFonts w:ascii="Times New Roman" w:hAnsi="Times New Roman" w:cs="Times New Roman"/>
                <w:sz w:val="28"/>
                <w:szCs w:val="28"/>
              </w:rPr>
              <w:t>реализуемого</w:t>
            </w:r>
            <w:proofErr w:type="gramEnd"/>
            <w:r w:rsidRPr="008F2C1F">
              <w:rPr>
                <w:rFonts w:ascii="Times New Roman" w:hAnsi="Times New Roman" w:cs="Times New Roman"/>
                <w:sz w:val="28"/>
                <w:szCs w:val="28"/>
              </w:rPr>
              <w:t xml:space="preserve"> на территории </w:t>
            </w:r>
          </w:p>
          <w:p w:rsidR="002538E7" w:rsidRPr="008F2C1F" w:rsidRDefault="002538E7" w:rsidP="002538E7">
            <w:pPr>
              <w:pStyle w:val="ConsPlusNormal"/>
              <w:contextualSpacing/>
              <w:rPr>
                <w:rFonts w:ascii="Times New Roman" w:hAnsi="Times New Roman" w:cs="Times New Roman"/>
                <w:sz w:val="28"/>
                <w:szCs w:val="28"/>
              </w:rPr>
            </w:pPr>
          </w:p>
        </w:tc>
      </w:tr>
      <w:tr w:rsidR="00650C25" w:rsidRPr="008F2C1F">
        <w:tc>
          <w:tcPr>
            <w:tcW w:w="9070" w:type="dxa"/>
            <w:gridSpan w:val="2"/>
            <w:tcBorders>
              <w:top w:val="single" w:sz="4" w:space="0" w:color="auto"/>
              <w:left w:val="nil"/>
              <w:bottom w:val="nil"/>
              <w:right w:val="nil"/>
            </w:tcBorders>
          </w:tcPr>
          <w:p w:rsidR="00650C25" w:rsidRPr="008F2C1F" w:rsidRDefault="00650C25" w:rsidP="002538E7">
            <w:pPr>
              <w:pStyle w:val="ConsPlusNormal"/>
              <w:contextualSpacing/>
              <w:jc w:val="center"/>
              <w:rPr>
                <w:rFonts w:ascii="Times New Roman" w:hAnsi="Times New Roman" w:cs="Times New Roman"/>
                <w:sz w:val="24"/>
                <w:szCs w:val="28"/>
              </w:rPr>
            </w:pPr>
            <w:r w:rsidRPr="008F2C1F">
              <w:rPr>
                <w:rFonts w:ascii="Times New Roman" w:hAnsi="Times New Roman" w:cs="Times New Roman"/>
                <w:sz w:val="24"/>
                <w:szCs w:val="28"/>
              </w:rPr>
              <w:t>наименование муниципального округа или городского округа Красноярского края (далее - край)</w:t>
            </w:r>
          </w:p>
          <w:p w:rsidR="002538E7" w:rsidRPr="008F2C1F" w:rsidRDefault="002538E7" w:rsidP="002538E7">
            <w:pPr>
              <w:pStyle w:val="ConsPlusNormal"/>
              <w:contextualSpacing/>
              <w:jc w:val="center"/>
              <w:rPr>
                <w:rFonts w:ascii="Times New Roman" w:hAnsi="Times New Roman" w:cs="Times New Roman"/>
                <w:sz w:val="28"/>
                <w:szCs w:val="28"/>
              </w:rPr>
            </w:pPr>
          </w:p>
        </w:tc>
      </w:tr>
      <w:tr w:rsidR="00650C25" w:rsidRPr="008F2C1F">
        <w:tblPrEx>
          <w:tblBorders>
            <w:insideH w:val="single" w:sz="4" w:space="0" w:color="auto"/>
          </w:tblBorders>
        </w:tblPrEx>
        <w:tc>
          <w:tcPr>
            <w:tcW w:w="9070" w:type="dxa"/>
            <w:gridSpan w:val="2"/>
            <w:tcBorders>
              <w:top w:val="single" w:sz="4" w:space="0" w:color="auto"/>
              <w:left w:val="nil"/>
              <w:bottom w:val="nil"/>
              <w:right w:val="nil"/>
            </w:tcBorders>
          </w:tcPr>
          <w:p w:rsidR="00650C25" w:rsidRPr="008F2C1F" w:rsidRDefault="00650C25" w:rsidP="002538E7">
            <w:pPr>
              <w:pStyle w:val="ConsPlusNormal"/>
              <w:contextualSpacing/>
              <w:jc w:val="center"/>
              <w:rPr>
                <w:rFonts w:ascii="Times New Roman" w:hAnsi="Times New Roman" w:cs="Times New Roman"/>
                <w:sz w:val="24"/>
                <w:szCs w:val="28"/>
              </w:rPr>
            </w:pPr>
            <w:r w:rsidRPr="008F2C1F">
              <w:rPr>
                <w:rFonts w:ascii="Times New Roman" w:hAnsi="Times New Roman" w:cs="Times New Roman"/>
                <w:sz w:val="24"/>
                <w:szCs w:val="28"/>
              </w:rPr>
              <w:t>(кадастровый номер земельного участка, на котором реализуется проект)</w:t>
            </w:r>
          </w:p>
        </w:tc>
      </w:tr>
    </w:tbl>
    <w:p w:rsidR="00650C25" w:rsidRPr="008F2C1F" w:rsidRDefault="00650C25" w:rsidP="002538E7">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42"/>
        <w:gridCol w:w="2324"/>
        <w:gridCol w:w="1304"/>
        <w:gridCol w:w="1134"/>
      </w:tblGrid>
      <w:tr w:rsidR="00650C25" w:rsidRPr="008F2C1F">
        <w:tc>
          <w:tcPr>
            <w:tcW w:w="567" w:type="dxa"/>
            <w:vMerge w:val="restart"/>
          </w:tcPr>
          <w:p w:rsidR="00650C25" w:rsidRPr="008F2C1F" w:rsidRDefault="00343A10"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w:t>
            </w:r>
            <w:r w:rsidR="00650C25" w:rsidRPr="008F2C1F">
              <w:rPr>
                <w:rFonts w:ascii="Times New Roman" w:hAnsi="Times New Roman" w:cs="Times New Roman"/>
                <w:sz w:val="28"/>
                <w:szCs w:val="28"/>
              </w:rPr>
              <w:t xml:space="preserve"> </w:t>
            </w:r>
            <w:proofErr w:type="gramStart"/>
            <w:r w:rsidR="00650C25" w:rsidRPr="008F2C1F">
              <w:rPr>
                <w:rFonts w:ascii="Times New Roman" w:hAnsi="Times New Roman" w:cs="Times New Roman"/>
                <w:sz w:val="28"/>
                <w:szCs w:val="28"/>
              </w:rPr>
              <w:t>п</w:t>
            </w:r>
            <w:proofErr w:type="gramEnd"/>
            <w:r w:rsidR="00650C25" w:rsidRPr="008F2C1F">
              <w:rPr>
                <w:rFonts w:ascii="Times New Roman" w:hAnsi="Times New Roman" w:cs="Times New Roman"/>
                <w:sz w:val="28"/>
                <w:szCs w:val="28"/>
              </w:rPr>
              <w:t>/п</w:t>
            </w:r>
          </w:p>
        </w:tc>
        <w:tc>
          <w:tcPr>
            <w:tcW w:w="3742" w:type="dxa"/>
            <w:vMerge w:val="restart"/>
          </w:tcPr>
          <w:p w:rsidR="00650C25" w:rsidRPr="008F2C1F" w:rsidRDefault="00650C25"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Наименование планируемых затрат, связанных с реализацией инвестиционного проекта</w:t>
            </w:r>
          </w:p>
        </w:tc>
        <w:tc>
          <w:tcPr>
            <w:tcW w:w="2324" w:type="dxa"/>
            <w:vMerge w:val="restart"/>
          </w:tcPr>
          <w:p w:rsidR="00650C25" w:rsidRPr="008F2C1F" w:rsidRDefault="00650C25"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 xml:space="preserve">Планируемый период обращения за субсидией на возмещение части затрат, связанных с реализацией </w:t>
            </w:r>
            <w:r w:rsidRPr="008F2C1F">
              <w:rPr>
                <w:rFonts w:ascii="Times New Roman" w:hAnsi="Times New Roman" w:cs="Times New Roman"/>
                <w:sz w:val="28"/>
                <w:szCs w:val="28"/>
              </w:rPr>
              <w:lastRenderedPageBreak/>
              <w:t>инвестиционного проекта (</w:t>
            </w:r>
            <w:proofErr w:type="spellStart"/>
            <w:r w:rsidRPr="008F2C1F">
              <w:rPr>
                <w:rFonts w:ascii="Times New Roman" w:hAnsi="Times New Roman" w:cs="Times New Roman"/>
                <w:sz w:val="28"/>
                <w:szCs w:val="28"/>
              </w:rPr>
              <w:t>мм</w:t>
            </w:r>
            <w:proofErr w:type="gramStart"/>
            <w:r w:rsidRPr="008F2C1F">
              <w:rPr>
                <w:rFonts w:ascii="Times New Roman" w:hAnsi="Times New Roman" w:cs="Times New Roman"/>
                <w:sz w:val="28"/>
                <w:szCs w:val="28"/>
              </w:rPr>
              <w:t>.г</w:t>
            </w:r>
            <w:proofErr w:type="gramEnd"/>
            <w:r w:rsidRPr="008F2C1F">
              <w:rPr>
                <w:rFonts w:ascii="Times New Roman" w:hAnsi="Times New Roman" w:cs="Times New Roman"/>
                <w:sz w:val="28"/>
                <w:szCs w:val="28"/>
              </w:rPr>
              <w:t>ггг</w:t>
            </w:r>
            <w:proofErr w:type="spellEnd"/>
            <w:r w:rsidRPr="008F2C1F">
              <w:rPr>
                <w:rFonts w:ascii="Times New Roman" w:hAnsi="Times New Roman" w:cs="Times New Roman"/>
                <w:sz w:val="28"/>
                <w:szCs w:val="28"/>
              </w:rPr>
              <w:t xml:space="preserve"> - </w:t>
            </w:r>
            <w:proofErr w:type="spellStart"/>
            <w:r w:rsidRPr="008F2C1F">
              <w:rPr>
                <w:rFonts w:ascii="Times New Roman" w:hAnsi="Times New Roman" w:cs="Times New Roman"/>
                <w:sz w:val="28"/>
                <w:szCs w:val="28"/>
              </w:rPr>
              <w:t>мм.гггг</w:t>
            </w:r>
            <w:proofErr w:type="spellEnd"/>
            <w:r w:rsidRPr="008F2C1F">
              <w:rPr>
                <w:rFonts w:ascii="Times New Roman" w:hAnsi="Times New Roman" w:cs="Times New Roman"/>
                <w:sz w:val="28"/>
                <w:szCs w:val="28"/>
              </w:rPr>
              <w:t>)</w:t>
            </w:r>
          </w:p>
        </w:tc>
        <w:tc>
          <w:tcPr>
            <w:tcW w:w="2438" w:type="dxa"/>
            <w:gridSpan w:val="2"/>
          </w:tcPr>
          <w:p w:rsidR="00650C25" w:rsidRPr="008F2C1F" w:rsidRDefault="00650C25"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lastRenderedPageBreak/>
              <w:t>Планируемая стоимость затрат, связанных с реализацией инвестиционного проекта (рублей)</w:t>
            </w:r>
          </w:p>
        </w:tc>
      </w:tr>
      <w:tr w:rsidR="00650C25" w:rsidRPr="008F2C1F">
        <w:tc>
          <w:tcPr>
            <w:tcW w:w="567" w:type="dxa"/>
            <w:vMerge/>
          </w:tcPr>
          <w:p w:rsidR="00650C25" w:rsidRPr="008F2C1F" w:rsidRDefault="00650C25" w:rsidP="002538E7">
            <w:pPr>
              <w:pStyle w:val="ConsPlusNormal"/>
              <w:contextualSpacing/>
              <w:rPr>
                <w:rFonts w:ascii="Times New Roman" w:hAnsi="Times New Roman" w:cs="Times New Roman"/>
                <w:sz w:val="28"/>
                <w:szCs w:val="28"/>
              </w:rPr>
            </w:pPr>
          </w:p>
        </w:tc>
        <w:tc>
          <w:tcPr>
            <w:tcW w:w="3742" w:type="dxa"/>
            <w:vMerge/>
          </w:tcPr>
          <w:p w:rsidR="00650C25" w:rsidRPr="008F2C1F" w:rsidRDefault="00650C25" w:rsidP="002538E7">
            <w:pPr>
              <w:pStyle w:val="ConsPlusNormal"/>
              <w:contextualSpacing/>
              <w:rPr>
                <w:rFonts w:ascii="Times New Roman" w:hAnsi="Times New Roman" w:cs="Times New Roman"/>
                <w:sz w:val="28"/>
                <w:szCs w:val="28"/>
              </w:rPr>
            </w:pPr>
          </w:p>
        </w:tc>
        <w:tc>
          <w:tcPr>
            <w:tcW w:w="2324" w:type="dxa"/>
            <w:vMerge/>
          </w:tcPr>
          <w:p w:rsidR="00650C25" w:rsidRPr="008F2C1F" w:rsidRDefault="00650C25" w:rsidP="002538E7">
            <w:pPr>
              <w:pStyle w:val="ConsPlusNormal"/>
              <w:contextualSpacing/>
              <w:rPr>
                <w:rFonts w:ascii="Times New Roman" w:hAnsi="Times New Roman" w:cs="Times New Roman"/>
                <w:sz w:val="28"/>
                <w:szCs w:val="28"/>
              </w:rPr>
            </w:pPr>
          </w:p>
        </w:tc>
        <w:tc>
          <w:tcPr>
            <w:tcW w:w="1304" w:type="dxa"/>
          </w:tcPr>
          <w:p w:rsidR="00650C25" w:rsidRPr="008F2C1F" w:rsidRDefault="00650C25"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с НДС</w:t>
            </w:r>
          </w:p>
        </w:tc>
        <w:tc>
          <w:tcPr>
            <w:tcW w:w="1134" w:type="dxa"/>
          </w:tcPr>
          <w:p w:rsidR="00650C25" w:rsidRPr="008F2C1F" w:rsidRDefault="00650C25"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 xml:space="preserve">без </w:t>
            </w:r>
            <w:r w:rsidRPr="008F2C1F">
              <w:rPr>
                <w:rFonts w:ascii="Times New Roman" w:hAnsi="Times New Roman" w:cs="Times New Roman"/>
                <w:sz w:val="28"/>
                <w:szCs w:val="28"/>
              </w:rPr>
              <w:lastRenderedPageBreak/>
              <w:t>НДС</w:t>
            </w:r>
          </w:p>
        </w:tc>
      </w:tr>
      <w:tr w:rsidR="00650C25" w:rsidRPr="008F2C1F">
        <w:tc>
          <w:tcPr>
            <w:tcW w:w="567" w:type="dxa"/>
          </w:tcPr>
          <w:p w:rsidR="00650C25" w:rsidRPr="008F2C1F" w:rsidRDefault="00650C25"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lastRenderedPageBreak/>
              <w:t>1</w:t>
            </w:r>
          </w:p>
        </w:tc>
        <w:tc>
          <w:tcPr>
            <w:tcW w:w="3742" w:type="dxa"/>
          </w:tcPr>
          <w:p w:rsidR="00650C25" w:rsidRPr="008F2C1F" w:rsidRDefault="00650C25"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2</w:t>
            </w:r>
          </w:p>
        </w:tc>
        <w:tc>
          <w:tcPr>
            <w:tcW w:w="2324" w:type="dxa"/>
          </w:tcPr>
          <w:p w:rsidR="00650C25" w:rsidRPr="008F2C1F" w:rsidRDefault="00650C25"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3</w:t>
            </w:r>
          </w:p>
        </w:tc>
        <w:tc>
          <w:tcPr>
            <w:tcW w:w="1304" w:type="dxa"/>
          </w:tcPr>
          <w:p w:rsidR="00650C25" w:rsidRPr="008F2C1F" w:rsidRDefault="00650C25"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4</w:t>
            </w:r>
          </w:p>
        </w:tc>
        <w:tc>
          <w:tcPr>
            <w:tcW w:w="1134" w:type="dxa"/>
          </w:tcPr>
          <w:p w:rsidR="00650C25" w:rsidRPr="008F2C1F" w:rsidRDefault="00650C25"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5</w:t>
            </w:r>
          </w:p>
        </w:tc>
      </w:tr>
      <w:tr w:rsidR="00650C25" w:rsidRPr="008F2C1F">
        <w:tc>
          <w:tcPr>
            <w:tcW w:w="567" w:type="dxa"/>
          </w:tcPr>
          <w:p w:rsidR="00650C25" w:rsidRPr="008F2C1F" w:rsidRDefault="00650C25" w:rsidP="002538E7">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1</w:t>
            </w:r>
          </w:p>
        </w:tc>
        <w:tc>
          <w:tcPr>
            <w:tcW w:w="3742" w:type="dxa"/>
          </w:tcPr>
          <w:p w:rsidR="00650C25" w:rsidRPr="008F2C1F" w:rsidRDefault="00650C25" w:rsidP="002538E7">
            <w:pPr>
              <w:pStyle w:val="ConsPlusNormal"/>
              <w:contextualSpacing/>
              <w:rPr>
                <w:rFonts w:ascii="Times New Roman" w:hAnsi="Times New Roman" w:cs="Times New Roman"/>
                <w:sz w:val="28"/>
                <w:szCs w:val="28"/>
              </w:rPr>
            </w:pPr>
            <w:proofErr w:type="gramStart"/>
            <w:r w:rsidRPr="008F2C1F">
              <w:rPr>
                <w:rFonts w:ascii="Times New Roman" w:hAnsi="Times New Roman" w:cs="Times New Roman"/>
                <w:sz w:val="28"/>
                <w:szCs w:val="28"/>
              </w:rPr>
              <w:t>Строительство, и (или) модернизация, и (или) реконструкция объекта (здания, строения или сооружения) агропромышленного комплекса (далее - объект) &lt;*&gt;</w:t>
            </w:r>
            <w:proofErr w:type="gramEnd"/>
          </w:p>
          <w:p w:rsidR="00650C25" w:rsidRPr="008F2C1F" w:rsidRDefault="00650C25" w:rsidP="002538E7">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___________________________</w:t>
            </w:r>
          </w:p>
          <w:p w:rsidR="00650C25" w:rsidRPr="008F2C1F" w:rsidRDefault="00650C25" w:rsidP="002538E7">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(наименование объекта)</w:t>
            </w:r>
          </w:p>
        </w:tc>
        <w:tc>
          <w:tcPr>
            <w:tcW w:w="2324" w:type="dxa"/>
          </w:tcPr>
          <w:p w:rsidR="00650C25" w:rsidRPr="008F2C1F" w:rsidRDefault="00650C25" w:rsidP="002538E7">
            <w:pPr>
              <w:pStyle w:val="ConsPlusNormal"/>
              <w:contextualSpacing/>
              <w:rPr>
                <w:rFonts w:ascii="Times New Roman" w:hAnsi="Times New Roman" w:cs="Times New Roman"/>
                <w:sz w:val="28"/>
                <w:szCs w:val="28"/>
              </w:rPr>
            </w:pPr>
          </w:p>
        </w:tc>
        <w:tc>
          <w:tcPr>
            <w:tcW w:w="1304" w:type="dxa"/>
          </w:tcPr>
          <w:p w:rsidR="00650C25" w:rsidRPr="008F2C1F" w:rsidRDefault="00650C25" w:rsidP="002538E7">
            <w:pPr>
              <w:pStyle w:val="ConsPlusNormal"/>
              <w:contextualSpacing/>
              <w:rPr>
                <w:rFonts w:ascii="Times New Roman" w:hAnsi="Times New Roman" w:cs="Times New Roman"/>
                <w:sz w:val="28"/>
                <w:szCs w:val="28"/>
              </w:rPr>
            </w:pPr>
          </w:p>
        </w:tc>
        <w:tc>
          <w:tcPr>
            <w:tcW w:w="1134" w:type="dxa"/>
          </w:tcPr>
          <w:p w:rsidR="00650C25" w:rsidRPr="008F2C1F" w:rsidRDefault="00650C25" w:rsidP="002538E7">
            <w:pPr>
              <w:pStyle w:val="ConsPlusNormal"/>
              <w:contextualSpacing/>
              <w:rPr>
                <w:rFonts w:ascii="Times New Roman" w:hAnsi="Times New Roman" w:cs="Times New Roman"/>
                <w:sz w:val="28"/>
                <w:szCs w:val="28"/>
              </w:rPr>
            </w:pPr>
          </w:p>
        </w:tc>
      </w:tr>
      <w:tr w:rsidR="00650C25" w:rsidRPr="008F2C1F">
        <w:tc>
          <w:tcPr>
            <w:tcW w:w="567" w:type="dxa"/>
          </w:tcPr>
          <w:p w:rsidR="00650C25" w:rsidRPr="008F2C1F" w:rsidRDefault="00650C25" w:rsidP="002538E7">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2</w:t>
            </w:r>
          </w:p>
        </w:tc>
        <w:tc>
          <w:tcPr>
            <w:tcW w:w="3742" w:type="dxa"/>
          </w:tcPr>
          <w:p w:rsidR="00650C25" w:rsidRPr="008F2C1F" w:rsidRDefault="00650C25" w:rsidP="002538E7">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Приобретение племенной продукции (материала)</w:t>
            </w:r>
          </w:p>
        </w:tc>
        <w:tc>
          <w:tcPr>
            <w:tcW w:w="2324" w:type="dxa"/>
          </w:tcPr>
          <w:p w:rsidR="00650C25" w:rsidRPr="008F2C1F" w:rsidRDefault="00650C25" w:rsidP="002538E7">
            <w:pPr>
              <w:pStyle w:val="ConsPlusNormal"/>
              <w:contextualSpacing/>
              <w:rPr>
                <w:rFonts w:ascii="Times New Roman" w:hAnsi="Times New Roman" w:cs="Times New Roman"/>
                <w:sz w:val="28"/>
                <w:szCs w:val="28"/>
              </w:rPr>
            </w:pPr>
          </w:p>
        </w:tc>
        <w:tc>
          <w:tcPr>
            <w:tcW w:w="1304" w:type="dxa"/>
          </w:tcPr>
          <w:p w:rsidR="00650C25" w:rsidRPr="008F2C1F" w:rsidRDefault="00650C25" w:rsidP="002538E7">
            <w:pPr>
              <w:pStyle w:val="ConsPlusNormal"/>
              <w:contextualSpacing/>
              <w:rPr>
                <w:rFonts w:ascii="Times New Roman" w:hAnsi="Times New Roman" w:cs="Times New Roman"/>
                <w:sz w:val="28"/>
                <w:szCs w:val="28"/>
              </w:rPr>
            </w:pPr>
          </w:p>
        </w:tc>
        <w:tc>
          <w:tcPr>
            <w:tcW w:w="1134" w:type="dxa"/>
          </w:tcPr>
          <w:p w:rsidR="00650C25" w:rsidRPr="008F2C1F" w:rsidRDefault="00650C25" w:rsidP="002538E7">
            <w:pPr>
              <w:pStyle w:val="ConsPlusNormal"/>
              <w:contextualSpacing/>
              <w:rPr>
                <w:rFonts w:ascii="Times New Roman" w:hAnsi="Times New Roman" w:cs="Times New Roman"/>
                <w:sz w:val="28"/>
                <w:szCs w:val="28"/>
              </w:rPr>
            </w:pPr>
          </w:p>
        </w:tc>
      </w:tr>
      <w:tr w:rsidR="00650C25" w:rsidRPr="008F2C1F">
        <w:tc>
          <w:tcPr>
            <w:tcW w:w="567" w:type="dxa"/>
          </w:tcPr>
          <w:p w:rsidR="00650C25" w:rsidRPr="008F2C1F" w:rsidRDefault="00650C25" w:rsidP="002538E7">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3</w:t>
            </w:r>
          </w:p>
        </w:tc>
        <w:tc>
          <w:tcPr>
            <w:tcW w:w="3742" w:type="dxa"/>
          </w:tcPr>
          <w:p w:rsidR="00650C25" w:rsidRPr="008F2C1F" w:rsidRDefault="00650C25" w:rsidP="002538E7">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Приобретение техники и оборудования, не включенного в сводный сметный расчет стоимости строительства объекта</w:t>
            </w:r>
          </w:p>
        </w:tc>
        <w:tc>
          <w:tcPr>
            <w:tcW w:w="2324" w:type="dxa"/>
          </w:tcPr>
          <w:p w:rsidR="00650C25" w:rsidRPr="008F2C1F" w:rsidRDefault="00650C25" w:rsidP="002538E7">
            <w:pPr>
              <w:pStyle w:val="ConsPlusNormal"/>
              <w:contextualSpacing/>
              <w:rPr>
                <w:rFonts w:ascii="Times New Roman" w:hAnsi="Times New Roman" w:cs="Times New Roman"/>
                <w:sz w:val="28"/>
                <w:szCs w:val="28"/>
              </w:rPr>
            </w:pPr>
          </w:p>
        </w:tc>
        <w:tc>
          <w:tcPr>
            <w:tcW w:w="1304" w:type="dxa"/>
          </w:tcPr>
          <w:p w:rsidR="00650C25" w:rsidRPr="008F2C1F" w:rsidRDefault="00650C25" w:rsidP="002538E7">
            <w:pPr>
              <w:pStyle w:val="ConsPlusNormal"/>
              <w:contextualSpacing/>
              <w:rPr>
                <w:rFonts w:ascii="Times New Roman" w:hAnsi="Times New Roman" w:cs="Times New Roman"/>
                <w:sz w:val="28"/>
                <w:szCs w:val="28"/>
              </w:rPr>
            </w:pPr>
          </w:p>
        </w:tc>
        <w:tc>
          <w:tcPr>
            <w:tcW w:w="1134" w:type="dxa"/>
          </w:tcPr>
          <w:p w:rsidR="00650C25" w:rsidRPr="008F2C1F" w:rsidRDefault="00650C25" w:rsidP="002538E7">
            <w:pPr>
              <w:pStyle w:val="ConsPlusNormal"/>
              <w:contextualSpacing/>
              <w:rPr>
                <w:rFonts w:ascii="Times New Roman" w:hAnsi="Times New Roman" w:cs="Times New Roman"/>
                <w:sz w:val="28"/>
                <w:szCs w:val="28"/>
              </w:rPr>
            </w:pPr>
          </w:p>
        </w:tc>
      </w:tr>
    </w:tbl>
    <w:p w:rsidR="00650C25" w:rsidRPr="008F2C1F" w:rsidRDefault="00650C25" w:rsidP="002538E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w:t>
      </w:r>
    </w:p>
    <w:p w:rsidR="00650C25" w:rsidRPr="008F2C1F" w:rsidRDefault="00650C25" w:rsidP="002538E7">
      <w:pPr>
        <w:pStyle w:val="ConsPlusNormal"/>
        <w:ind w:firstLine="540"/>
        <w:contextualSpacing/>
        <w:jc w:val="both"/>
        <w:rPr>
          <w:rFonts w:ascii="Times New Roman" w:hAnsi="Times New Roman" w:cs="Times New Roman"/>
          <w:sz w:val="28"/>
          <w:szCs w:val="28"/>
        </w:rPr>
      </w:pPr>
      <w:bookmarkStart w:id="21" w:name="P204"/>
      <w:bookmarkEnd w:id="21"/>
      <w:r w:rsidRPr="008F2C1F">
        <w:rPr>
          <w:rFonts w:ascii="Times New Roman" w:hAnsi="Times New Roman" w:cs="Times New Roman"/>
          <w:sz w:val="28"/>
          <w:szCs w:val="28"/>
        </w:rPr>
        <w:t>&lt;*&gt; В случае если инвестиционный проект предусматривает строительство или реконструкцию нескольких объектов, указать каждый объект отдельной строкой.</w:t>
      </w:r>
    </w:p>
    <w:p w:rsidR="00650C25" w:rsidRPr="008F2C1F" w:rsidRDefault="00650C25" w:rsidP="002538E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случае если инвестиционный проект предусматривает этапы строительства или реконструкции объекта, выделить каждый этап отдельной строкой.</w:t>
      </w:r>
    </w:p>
    <w:p w:rsidR="00650C25" w:rsidRPr="008F2C1F" w:rsidRDefault="00650C25" w:rsidP="002538E7">
      <w:pPr>
        <w:pStyle w:val="ConsPlusNormal"/>
        <w:contextualSpacing/>
        <w:jc w:val="both"/>
        <w:rPr>
          <w:rFonts w:ascii="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9"/>
        <w:gridCol w:w="359"/>
        <w:gridCol w:w="2099"/>
        <w:gridCol w:w="2279"/>
        <w:gridCol w:w="359"/>
        <w:gridCol w:w="3615"/>
      </w:tblGrid>
      <w:tr w:rsidR="00650C25" w:rsidRPr="008F2C1F">
        <w:tc>
          <w:tcPr>
            <w:tcW w:w="9070" w:type="dxa"/>
            <w:gridSpan w:val="6"/>
            <w:tcBorders>
              <w:top w:val="nil"/>
              <w:left w:val="nil"/>
              <w:bottom w:val="nil"/>
              <w:right w:val="nil"/>
            </w:tcBorders>
          </w:tcPr>
          <w:p w:rsidR="00650C25" w:rsidRPr="008F2C1F" w:rsidRDefault="00650C25" w:rsidP="002538E7">
            <w:pPr>
              <w:pStyle w:val="ConsPlusNormal"/>
              <w:ind w:firstLine="283"/>
              <w:contextualSpacing/>
              <w:jc w:val="both"/>
              <w:rPr>
                <w:rFonts w:ascii="Times New Roman" w:hAnsi="Times New Roman" w:cs="Times New Roman"/>
                <w:sz w:val="28"/>
                <w:szCs w:val="28"/>
              </w:rPr>
            </w:pPr>
            <w:r w:rsidRPr="008F2C1F">
              <w:rPr>
                <w:rFonts w:ascii="Times New Roman" w:hAnsi="Times New Roman" w:cs="Times New Roman"/>
                <w:sz w:val="28"/>
                <w:szCs w:val="28"/>
              </w:rPr>
              <w:t>1. Настоящим заявлением подтверждаю, что:</w:t>
            </w:r>
          </w:p>
          <w:p w:rsidR="00650C25" w:rsidRPr="008F2C1F" w:rsidRDefault="00650C25" w:rsidP="002538E7">
            <w:pPr>
              <w:pStyle w:val="ConsPlusNormal"/>
              <w:ind w:firstLine="283"/>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соглашения о сотрудничестве 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или образовательными организациями высшего образования, осуществляющими 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 целях обеспечения образовательного</w:t>
            </w:r>
            <w:proofErr w:type="gramEnd"/>
            <w:r w:rsidRPr="008F2C1F">
              <w:rPr>
                <w:rFonts w:ascii="Times New Roman" w:hAnsi="Times New Roman" w:cs="Times New Roman"/>
                <w:sz w:val="28"/>
                <w:szCs w:val="28"/>
              </w:rPr>
              <w:t xml:space="preserve"> процесса </w:t>
            </w:r>
            <w:proofErr w:type="gramStart"/>
            <w:r w:rsidRPr="008F2C1F">
              <w:rPr>
                <w:rFonts w:ascii="Times New Roman" w:hAnsi="Times New Roman" w:cs="Times New Roman"/>
                <w:sz w:val="28"/>
                <w:szCs w:val="28"/>
              </w:rPr>
              <w:t>реализую</w:t>
            </w:r>
            <w:proofErr w:type="gramEnd"/>
            <w:r w:rsidRPr="008F2C1F">
              <w:rPr>
                <w:rFonts w:ascii="Times New Roman" w:hAnsi="Times New Roman" w:cs="Times New Roman"/>
                <w:sz w:val="28"/>
                <w:szCs w:val="28"/>
              </w:rPr>
              <w:t xml:space="preserve">/не реализую (нужное подчеркнуть, </w:t>
            </w:r>
            <w:r w:rsidRPr="008F2C1F">
              <w:rPr>
                <w:rFonts w:ascii="Times New Roman" w:hAnsi="Times New Roman" w:cs="Times New Roman"/>
                <w:sz w:val="28"/>
                <w:szCs w:val="28"/>
              </w:rPr>
              <w:lastRenderedPageBreak/>
              <w:t>если реализуются - приложить копию соглашения);</w:t>
            </w:r>
          </w:p>
          <w:p w:rsidR="00650C25" w:rsidRPr="008F2C1F" w:rsidRDefault="00650C25" w:rsidP="002538E7">
            <w:pPr>
              <w:pStyle w:val="ConsPlusNormal"/>
              <w:ind w:firstLine="283"/>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соглашения о сотрудничестве с органами местного самоуправления муниципального образования края, на территории которого зарегистрирован и (или) осуществляет деятельность заявитель,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w:t>
            </w:r>
            <w:proofErr w:type="gramStart"/>
            <w:r w:rsidRPr="008F2C1F">
              <w:rPr>
                <w:rFonts w:ascii="Times New Roman" w:hAnsi="Times New Roman" w:cs="Times New Roman"/>
                <w:sz w:val="28"/>
                <w:szCs w:val="28"/>
              </w:rPr>
              <w:t>реализую</w:t>
            </w:r>
            <w:proofErr w:type="gramEnd"/>
            <w:r w:rsidRPr="008F2C1F">
              <w:rPr>
                <w:rFonts w:ascii="Times New Roman" w:hAnsi="Times New Roman" w:cs="Times New Roman"/>
                <w:sz w:val="28"/>
                <w:szCs w:val="28"/>
              </w:rPr>
              <w:t>/не реализую (нужное подчеркнуть, если реализуются - приложить копию соглашения).</w:t>
            </w:r>
          </w:p>
        </w:tc>
      </w:tr>
      <w:tr w:rsidR="00650C25" w:rsidRPr="008F2C1F">
        <w:tc>
          <w:tcPr>
            <w:tcW w:w="9070" w:type="dxa"/>
            <w:gridSpan w:val="6"/>
            <w:tcBorders>
              <w:top w:val="nil"/>
              <w:left w:val="nil"/>
              <w:bottom w:val="nil"/>
              <w:right w:val="nil"/>
            </w:tcBorders>
          </w:tcPr>
          <w:p w:rsidR="00650C25" w:rsidRPr="008F2C1F" w:rsidRDefault="00650C25" w:rsidP="002538E7">
            <w:pPr>
              <w:pStyle w:val="ConsPlusNormal"/>
              <w:ind w:firstLine="283"/>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2. Уведомление об отказе в приеме к рассмотрению заявки прошу (нужное отметить знаком V с указанием реквизитов):</w:t>
            </w:r>
          </w:p>
        </w:tc>
      </w:tr>
      <w:tr w:rsidR="00650C25" w:rsidRPr="008F2C1F">
        <w:tc>
          <w:tcPr>
            <w:tcW w:w="359" w:type="dxa"/>
            <w:tcBorders>
              <w:top w:val="nil"/>
              <w:left w:val="nil"/>
              <w:bottom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359" w:type="dxa"/>
            <w:tcBorders>
              <w:top w:val="single" w:sz="4" w:space="0" w:color="auto"/>
              <w:bottom w:val="single" w:sz="4" w:space="0" w:color="auto"/>
            </w:tcBorders>
          </w:tcPr>
          <w:p w:rsidR="00650C25" w:rsidRPr="008F2C1F" w:rsidRDefault="00650C25" w:rsidP="002538E7">
            <w:pPr>
              <w:pStyle w:val="ConsPlusNormal"/>
              <w:contextualSpacing/>
              <w:rPr>
                <w:rFonts w:ascii="Times New Roman" w:hAnsi="Times New Roman" w:cs="Times New Roman"/>
                <w:sz w:val="28"/>
                <w:szCs w:val="28"/>
              </w:rPr>
            </w:pPr>
          </w:p>
        </w:tc>
        <w:tc>
          <w:tcPr>
            <w:tcW w:w="8352" w:type="dxa"/>
            <w:gridSpan w:val="4"/>
            <w:tcBorders>
              <w:top w:val="nil"/>
              <w:bottom w:val="nil"/>
              <w:right w:val="nil"/>
            </w:tcBorders>
          </w:tcPr>
          <w:p w:rsidR="00650C25" w:rsidRPr="008F2C1F" w:rsidRDefault="00650C25" w:rsidP="002538E7">
            <w:pPr>
              <w:pStyle w:val="ConsPlusNormal"/>
              <w:contextualSpacing/>
              <w:jc w:val="both"/>
              <w:rPr>
                <w:rFonts w:ascii="Times New Roman" w:hAnsi="Times New Roman" w:cs="Times New Roman"/>
                <w:sz w:val="28"/>
                <w:szCs w:val="28"/>
              </w:rPr>
            </w:pPr>
            <w:r w:rsidRPr="008F2C1F">
              <w:rPr>
                <w:rFonts w:ascii="Times New Roman" w:hAnsi="Times New Roman" w:cs="Times New Roman"/>
                <w:sz w:val="28"/>
                <w:szCs w:val="28"/>
              </w:rPr>
              <w:t>направить по почтовому адресу</w:t>
            </w:r>
            <w:proofErr w:type="gramStart"/>
            <w:r w:rsidRPr="008F2C1F">
              <w:rPr>
                <w:rFonts w:ascii="Times New Roman" w:hAnsi="Times New Roman" w:cs="Times New Roman"/>
                <w:sz w:val="28"/>
                <w:szCs w:val="28"/>
              </w:rPr>
              <w:t>: _______________________________________;</w:t>
            </w:r>
            <w:proofErr w:type="gramEnd"/>
          </w:p>
        </w:tc>
      </w:tr>
      <w:tr w:rsidR="00650C25" w:rsidRPr="008F2C1F" w:rsidTr="002538E7">
        <w:trPr>
          <w:trHeight w:val="349"/>
        </w:trPr>
        <w:tc>
          <w:tcPr>
            <w:tcW w:w="359" w:type="dxa"/>
            <w:tcBorders>
              <w:top w:val="nil"/>
              <w:left w:val="nil"/>
              <w:bottom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359" w:type="dxa"/>
            <w:tcBorders>
              <w:top w:val="single" w:sz="4" w:space="0" w:color="auto"/>
              <w:bottom w:val="single" w:sz="4" w:space="0" w:color="auto"/>
            </w:tcBorders>
          </w:tcPr>
          <w:p w:rsidR="00650C25" w:rsidRPr="008F2C1F" w:rsidRDefault="00650C25" w:rsidP="002538E7">
            <w:pPr>
              <w:pStyle w:val="ConsPlusNormal"/>
              <w:contextualSpacing/>
              <w:rPr>
                <w:rFonts w:ascii="Times New Roman" w:hAnsi="Times New Roman" w:cs="Times New Roman"/>
                <w:sz w:val="28"/>
                <w:szCs w:val="28"/>
              </w:rPr>
            </w:pPr>
          </w:p>
        </w:tc>
        <w:tc>
          <w:tcPr>
            <w:tcW w:w="8352" w:type="dxa"/>
            <w:gridSpan w:val="4"/>
            <w:tcBorders>
              <w:top w:val="nil"/>
              <w:bottom w:val="nil"/>
              <w:right w:val="nil"/>
            </w:tcBorders>
          </w:tcPr>
          <w:p w:rsidR="00650C25" w:rsidRPr="008F2C1F" w:rsidRDefault="00650C25" w:rsidP="002538E7">
            <w:pPr>
              <w:pStyle w:val="ConsPlusNormal"/>
              <w:contextualSpacing/>
              <w:jc w:val="both"/>
              <w:rPr>
                <w:rFonts w:ascii="Times New Roman" w:hAnsi="Times New Roman" w:cs="Times New Roman"/>
                <w:sz w:val="28"/>
                <w:szCs w:val="28"/>
              </w:rPr>
            </w:pPr>
            <w:r w:rsidRPr="008F2C1F">
              <w:rPr>
                <w:rFonts w:ascii="Times New Roman" w:hAnsi="Times New Roman" w:cs="Times New Roman"/>
                <w:sz w:val="28"/>
                <w:szCs w:val="28"/>
              </w:rPr>
              <w:t>направить по адресу электронной почты ________________________________;</w:t>
            </w:r>
          </w:p>
        </w:tc>
      </w:tr>
      <w:tr w:rsidR="00650C25" w:rsidRPr="008F2C1F">
        <w:tc>
          <w:tcPr>
            <w:tcW w:w="359" w:type="dxa"/>
            <w:tcBorders>
              <w:top w:val="nil"/>
              <w:left w:val="nil"/>
              <w:bottom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359" w:type="dxa"/>
            <w:tcBorders>
              <w:top w:val="single" w:sz="4" w:space="0" w:color="auto"/>
              <w:bottom w:val="single" w:sz="4" w:space="0" w:color="auto"/>
            </w:tcBorders>
          </w:tcPr>
          <w:p w:rsidR="00650C25" w:rsidRPr="008F2C1F" w:rsidRDefault="00650C25" w:rsidP="002538E7">
            <w:pPr>
              <w:pStyle w:val="ConsPlusNormal"/>
              <w:contextualSpacing/>
              <w:rPr>
                <w:rFonts w:ascii="Times New Roman" w:hAnsi="Times New Roman" w:cs="Times New Roman"/>
                <w:sz w:val="28"/>
                <w:szCs w:val="28"/>
              </w:rPr>
            </w:pPr>
          </w:p>
        </w:tc>
        <w:tc>
          <w:tcPr>
            <w:tcW w:w="8352" w:type="dxa"/>
            <w:gridSpan w:val="4"/>
            <w:tcBorders>
              <w:top w:val="nil"/>
              <w:bottom w:val="nil"/>
              <w:right w:val="nil"/>
            </w:tcBorders>
          </w:tcPr>
          <w:p w:rsidR="00650C25" w:rsidRPr="008F2C1F" w:rsidRDefault="00650C25" w:rsidP="002538E7">
            <w:pPr>
              <w:pStyle w:val="ConsPlusNormal"/>
              <w:contextualSpacing/>
              <w:jc w:val="both"/>
              <w:rPr>
                <w:rFonts w:ascii="Times New Roman" w:hAnsi="Times New Roman" w:cs="Times New Roman"/>
                <w:sz w:val="28"/>
                <w:szCs w:val="28"/>
              </w:rPr>
            </w:pPr>
            <w:r w:rsidRPr="008F2C1F">
              <w:rPr>
                <w:rFonts w:ascii="Times New Roman" w:hAnsi="Times New Roman" w:cs="Times New Roman"/>
                <w:sz w:val="28"/>
                <w:szCs w:val="28"/>
              </w:rPr>
              <w:t>вручить лично, предварительно оповестив по телефону ___________________;</w:t>
            </w:r>
          </w:p>
        </w:tc>
      </w:tr>
      <w:tr w:rsidR="00650C25" w:rsidRPr="008F2C1F">
        <w:tc>
          <w:tcPr>
            <w:tcW w:w="359" w:type="dxa"/>
            <w:tcBorders>
              <w:top w:val="nil"/>
              <w:left w:val="nil"/>
              <w:bottom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359" w:type="dxa"/>
            <w:tcBorders>
              <w:top w:val="single" w:sz="4" w:space="0" w:color="auto"/>
              <w:bottom w:val="single" w:sz="4" w:space="0" w:color="auto"/>
            </w:tcBorders>
          </w:tcPr>
          <w:p w:rsidR="00650C25" w:rsidRPr="008F2C1F" w:rsidRDefault="00650C25" w:rsidP="002538E7">
            <w:pPr>
              <w:pStyle w:val="ConsPlusNormal"/>
              <w:contextualSpacing/>
              <w:rPr>
                <w:rFonts w:ascii="Times New Roman" w:hAnsi="Times New Roman" w:cs="Times New Roman"/>
                <w:sz w:val="28"/>
                <w:szCs w:val="28"/>
              </w:rPr>
            </w:pPr>
          </w:p>
        </w:tc>
        <w:tc>
          <w:tcPr>
            <w:tcW w:w="8352" w:type="dxa"/>
            <w:gridSpan w:val="4"/>
            <w:tcBorders>
              <w:top w:val="nil"/>
              <w:bottom w:val="nil"/>
              <w:right w:val="nil"/>
            </w:tcBorders>
          </w:tcPr>
          <w:p w:rsidR="00650C25" w:rsidRPr="008F2C1F" w:rsidRDefault="00650C25" w:rsidP="002538E7">
            <w:pPr>
              <w:pStyle w:val="ConsPlusNormal"/>
              <w:contextualSpacing/>
              <w:jc w:val="both"/>
              <w:rPr>
                <w:rFonts w:ascii="Times New Roman" w:hAnsi="Times New Roman" w:cs="Times New Roman"/>
                <w:sz w:val="28"/>
                <w:szCs w:val="28"/>
              </w:rPr>
            </w:pPr>
            <w:r w:rsidRPr="008F2C1F">
              <w:rPr>
                <w:rFonts w:ascii="Times New Roman" w:hAnsi="Times New Roman" w:cs="Times New Roman"/>
                <w:sz w:val="28"/>
                <w:szCs w:val="28"/>
              </w:rPr>
              <w:t>направить в личный кабинет в государственной информационной системе</w:t>
            </w:r>
            <w:r w:rsidR="002538E7" w:rsidRPr="008F2C1F">
              <w:rPr>
                <w:rFonts w:ascii="Times New Roman" w:hAnsi="Times New Roman" w:cs="Times New Roman"/>
                <w:sz w:val="28"/>
                <w:szCs w:val="28"/>
              </w:rPr>
              <w:t xml:space="preserve"> "Субсидия АПК24".</w:t>
            </w:r>
          </w:p>
        </w:tc>
      </w:tr>
      <w:tr w:rsidR="00650C25" w:rsidRPr="008F2C1F">
        <w:tc>
          <w:tcPr>
            <w:tcW w:w="9070" w:type="dxa"/>
            <w:gridSpan w:val="6"/>
            <w:tcBorders>
              <w:top w:val="nil"/>
              <w:left w:val="nil"/>
              <w:bottom w:val="nil"/>
              <w:right w:val="nil"/>
            </w:tcBorders>
          </w:tcPr>
          <w:p w:rsidR="00650C25" w:rsidRPr="008F2C1F" w:rsidRDefault="00650C25" w:rsidP="002538E7">
            <w:pPr>
              <w:pStyle w:val="ConsPlusNormal"/>
              <w:ind w:firstLine="283"/>
              <w:contextualSpacing/>
              <w:jc w:val="both"/>
              <w:rPr>
                <w:rFonts w:ascii="Times New Roman" w:hAnsi="Times New Roman" w:cs="Times New Roman"/>
                <w:sz w:val="28"/>
                <w:szCs w:val="28"/>
              </w:rPr>
            </w:pPr>
            <w:r w:rsidRPr="008F2C1F">
              <w:rPr>
                <w:rFonts w:ascii="Times New Roman" w:hAnsi="Times New Roman" w:cs="Times New Roman"/>
                <w:sz w:val="28"/>
                <w:szCs w:val="28"/>
              </w:rPr>
              <w:t>3. В случае принятия решения о допуске инвестиционного проекта к прохождению отбора (об отказе в допуске инвестиционного проекта к прохождению отбора) уведомление прошу (нужное отметить знаком V с указанием реквизитов):</w:t>
            </w:r>
          </w:p>
        </w:tc>
      </w:tr>
      <w:tr w:rsidR="00650C25" w:rsidRPr="008F2C1F">
        <w:tc>
          <w:tcPr>
            <w:tcW w:w="359" w:type="dxa"/>
            <w:tcBorders>
              <w:top w:val="nil"/>
              <w:left w:val="nil"/>
              <w:bottom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359" w:type="dxa"/>
            <w:tcBorders>
              <w:top w:val="single" w:sz="4" w:space="0" w:color="auto"/>
              <w:bottom w:val="single" w:sz="4" w:space="0" w:color="auto"/>
            </w:tcBorders>
          </w:tcPr>
          <w:p w:rsidR="00650C25" w:rsidRPr="008F2C1F" w:rsidRDefault="00650C25" w:rsidP="002538E7">
            <w:pPr>
              <w:pStyle w:val="ConsPlusNormal"/>
              <w:contextualSpacing/>
              <w:rPr>
                <w:rFonts w:ascii="Times New Roman" w:hAnsi="Times New Roman" w:cs="Times New Roman"/>
                <w:sz w:val="28"/>
                <w:szCs w:val="28"/>
              </w:rPr>
            </w:pPr>
          </w:p>
        </w:tc>
        <w:tc>
          <w:tcPr>
            <w:tcW w:w="8352" w:type="dxa"/>
            <w:gridSpan w:val="4"/>
            <w:tcBorders>
              <w:top w:val="nil"/>
              <w:bottom w:val="nil"/>
              <w:right w:val="nil"/>
            </w:tcBorders>
          </w:tcPr>
          <w:p w:rsidR="00650C25" w:rsidRPr="008F2C1F" w:rsidRDefault="00650C25" w:rsidP="002538E7">
            <w:pPr>
              <w:pStyle w:val="ConsPlusNormal"/>
              <w:contextualSpacing/>
              <w:jc w:val="both"/>
              <w:rPr>
                <w:rFonts w:ascii="Times New Roman" w:hAnsi="Times New Roman" w:cs="Times New Roman"/>
                <w:sz w:val="28"/>
                <w:szCs w:val="28"/>
              </w:rPr>
            </w:pPr>
            <w:r w:rsidRPr="008F2C1F">
              <w:rPr>
                <w:rFonts w:ascii="Times New Roman" w:hAnsi="Times New Roman" w:cs="Times New Roman"/>
                <w:sz w:val="28"/>
                <w:szCs w:val="28"/>
              </w:rPr>
              <w:t>направить по почтовому адресу</w:t>
            </w:r>
            <w:proofErr w:type="gramStart"/>
            <w:r w:rsidRPr="008F2C1F">
              <w:rPr>
                <w:rFonts w:ascii="Times New Roman" w:hAnsi="Times New Roman" w:cs="Times New Roman"/>
                <w:sz w:val="28"/>
                <w:szCs w:val="28"/>
              </w:rPr>
              <w:t>: _______________________________________;</w:t>
            </w:r>
            <w:proofErr w:type="gramEnd"/>
          </w:p>
        </w:tc>
      </w:tr>
      <w:tr w:rsidR="00650C25" w:rsidRPr="008F2C1F" w:rsidTr="002538E7">
        <w:trPr>
          <w:trHeight w:val="44"/>
        </w:trPr>
        <w:tc>
          <w:tcPr>
            <w:tcW w:w="359" w:type="dxa"/>
            <w:tcBorders>
              <w:top w:val="nil"/>
              <w:left w:val="nil"/>
              <w:bottom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359" w:type="dxa"/>
            <w:tcBorders>
              <w:top w:val="single" w:sz="4" w:space="0" w:color="auto"/>
              <w:bottom w:val="single" w:sz="4" w:space="0" w:color="auto"/>
            </w:tcBorders>
          </w:tcPr>
          <w:p w:rsidR="00650C25" w:rsidRPr="008F2C1F" w:rsidRDefault="00650C25" w:rsidP="002538E7">
            <w:pPr>
              <w:pStyle w:val="ConsPlusNormal"/>
              <w:contextualSpacing/>
              <w:rPr>
                <w:rFonts w:ascii="Times New Roman" w:hAnsi="Times New Roman" w:cs="Times New Roman"/>
                <w:sz w:val="28"/>
                <w:szCs w:val="28"/>
              </w:rPr>
            </w:pPr>
          </w:p>
        </w:tc>
        <w:tc>
          <w:tcPr>
            <w:tcW w:w="8352" w:type="dxa"/>
            <w:gridSpan w:val="4"/>
            <w:tcBorders>
              <w:top w:val="nil"/>
              <w:bottom w:val="nil"/>
              <w:right w:val="nil"/>
            </w:tcBorders>
          </w:tcPr>
          <w:p w:rsidR="00650C25" w:rsidRPr="008F2C1F" w:rsidRDefault="00650C25" w:rsidP="002538E7">
            <w:pPr>
              <w:pStyle w:val="ConsPlusNormal"/>
              <w:contextualSpacing/>
              <w:jc w:val="both"/>
              <w:rPr>
                <w:rFonts w:ascii="Times New Roman" w:hAnsi="Times New Roman" w:cs="Times New Roman"/>
                <w:sz w:val="28"/>
                <w:szCs w:val="28"/>
              </w:rPr>
            </w:pPr>
            <w:r w:rsidRPr="008F2C1F">
              <w:rPr>
                <w:rFonts w:ascii="Times New Roman" w:hAnsi="Times New Roman" w:cs="Times New Roman"/>
                <w:sz w:val="28"/>
                <w:szCs w:val="28"/>
              </w:rPr>
              <w:t>направить по адресу электронной почты ________________________________;</w:t>
            </w:r>
          </w:p>
        </w:tc>
      </w:tr>
      <w:tr w:rsidR="00650C25" w:rsidRPr="008F2C1F">
        <w:tc>
          <w:tcPr>
            <w:tcW w:w="359" w:type="dxa"/>
            <w:tcBorders>
              <w:top w:val="nil"/>
              <w:left w:val="nil"/>
              <w:bottom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359" w:type="dxa"/>
            <w:tcBorders>
              <w:top w:val="single" w:sz="4" w:space="0" w:color="auto"/>
              <w:bottom w:val="single" w:sz="4" w:space="0" w:color="auto"/>
            </w:tcBorders>
          </w:tcPr>
          <w:p w:rsidR="00650C25" w:rsidRPr="008F2C1F" w:rsidRDefault="00650C25" w:rsidP="002538E7">
            <w:pPr>
              <w:pStyle w:val="ConsPlusNormal"/>
              <w:contextualSpacing/>
              <w:rPr>
                <w:rFonts w:ascii="Times New Roman" w:hAnsi="Times New Roman" w:cs="Times New Roman"/>
                <w:sz w:val="28"/>
                <w:szCs w:val="28"/>
              </w:rPr>
            </w:pPr>
          </w:p>
        </w:tc>
        <w:tc>
          <w:tcPr>
            <w:tcW w:w="8352" w:type="dxa"/>
            <w:gridSpan w:val="4"/>
            <w:tcBorders>
              <w:top w:val="nil"/>
              <w:bottom w:val="nil"/>
              <w:right w:val="nil"/>
            </w:tcBorders>
          </w:tcPr>
          <w:p w:rsidR="00650C25" w:rsidRPr="008F2C1F" w:rsidRDefault="00650C25" w:rsidP="002538E7">
            <w:pPr>
              <w:pStyle w:val="ConsPlusNormal"/>
              <w:contextualSpacing/>
              <w:jc w:val="both"/>
              <w:rPr>
                <w:rFonts w:ascii="Times New Roman" w:hAnsi="Times New Roman" w:cs="Times New Roman"/>
                <w:sz w:val="28"/>
                <w:szCs w:val="28"/>
              </w:rPr>
            </w:pPr>
            <w:r w:rsidRPr="008F2C1F">
              <w:rPr>
                <w:rFonts w:ascii="Times New Roman" w:hAnsi="Times New Roman" w:cs="Times New Roman"/>
                <w:sz w:val="28"/>
                <w:szCs w:val="28"/>
              </w:rPr>
              <w:t>вручить лично, предварительно оповестив по телефону ___________________;</w:t>
            </w:r>
          </w:p>
        </w:tc>
      </w:tr>
      <w:tr w:rsidR="00650C25" w:rsidRPr="008F2C1F">
        <w:tc>
          <w:tcPr>
            <w:tcW w:w="359" w:type="dxa"/>
            <w:tcBorders>
              <w:top w:val="nil"/>
              <w:left w:val="nil"/>
              <w:bottom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359" w:type="dxa"/>
            <w:tcBorders>
              <w:top w:val="single" w:sz="4" w:space="0" w:color="auto"/>
              <w:bottom w:val="single" w:sz="4" w:space="0" w:color="auto"/>
            </w:tcBorders>
          </w:tcPr>
          <w:p w:rsidR="00650C25" w:rsidRPr="008F2C1F" w:rsidRDefault="00650C25" w:rsidP="002538E7">
            <w:pPr>
              <w:pStyle w:val="ConsPlusNormal"/>
              <w:contextualSpacing/>
              <w:rPr>
                <w:rFonts w:ascii="Times New Roman" w:hAnsi="Times New Roman" w:cs="Times New Roman"/>
                <w:sz w:val="28"/>
                <w:szCs w:val="28"/>
              </w:rPr>
            </w:pPr>
          </w:p>
        </w:tc>
        <w:tc>
          <w:tcPr>
            <w:tcW w:w="8352" w:type="dxa"/>
            <w:gridSpan w:val="4"/>
            <w:tcBorders>
              <w:top w:val="nil"/>
              <w:bottom w:val="nil"/>
              <w:right w:val="nil"/>
            </w:tcBorders>
          </w:tcPr>
          <w:p w:rsidR="00650C25" w:rsidRPr="008F2C1F" w:rsidRDefault="00650C25" w:rsidP="002538E7">
            <w:pPr>
              <w:pStyle w:val="ConsPlusNormal"/>
              <w:contextualSpacing/>
              <w:jc w:val="both"/>
              <w:rPr>
                <w:rFonts w:ascii="Times New Roman" w:hAnsi="Times New Roman" w:cs="Times New Roman"/>
                <w:sz w:val="28"/>
                <w:szCs w:val="28"/>
              </w:rPr>
            </w:pPr>
            <w:r w:rsidRPr="008F2C1F">
              <w:rPr>
                <w:rFonts w:ascii="Times New Roman" w:hAnsi="Times New Roman" w:cs="Times New Roman"/>
                <w:sz w:val="28"/>
                <w:szCs w:val="28"/>
              </w:rPr>
              <w:t>направить в личный кабинет в государственной информационной системе</w:t>
            </w:r>
            <w:r w:rsidR="002538E7" w:rsidRPr="008F2C1F">
              <w:rPr>
                <w:rFonts w:ascii="Times New Roman" w:hAnsi="Times New Roman" w:cs="Times New Roman"/>
                <w:sz w:val="28"/>
                <w:szCs w:val="28"/>
              </w:rPr>
              <w:t xml:space="preserve"> "Субсидия АПК24".</w:t>
            </w:r>
          </w:p>
        </w:tc>
      </w:tr>
      <w:tr w:rsidR="00650C25" w:rsidRPr="008F2C1F">
        <w:tc>
          <w:tcPr>
            <w:tcW w:w="9070" w:type="dxa"/>
            <w:gridSpan w:val="6"/>
            <w:tcBorders>
              <w:top w:val="nil"/>
              <w:left w:val="nil"/>
              <w:bottom w:val="nil"/>
              <w:right w:val="nil"/>
            </w:tcBorders>
          </w:tcPr>
          <w:p w:rsidR="00650C25" w:rsidRPr="008F2C1F" w:rsidRDefault="00650C25" w:rsidP="002538E7">
            <w:pPr>
              <w:pStyle w:val="ConsPlusNormal"/>
              <w:ind w:firstLine="283"/>
              <w:contextualSpacing/>
              <w:jc w:val="both"/>
              <w:rPr>
                <w:rFonts w:ascii="Times New Roman" w:hAnsi="Times New Roman" w:cs="Times New Roman"/>
                <w:sz w:val="28"/>
                <w:szCs w:val="28"/>
              </w:rPr>
            </w:pPr>
            <w:r w:rsidRPr="008F2C1F">
              <w:rPr>
                <w:rFonts w:ascii="Times New Roman" w:hAnsi="Times New Roman" w:cs="Times New Roman"/>
                <w:sz w:val="28"/>
                <w:szCs w:val="28"/>
              </w:rPr>
              <w:t>4. Уведомление о результатах отбора прошу (нужно отметить знаком V с указанием реквизитов):</w:t>
            </w:r>
          </w:p>
        </w:tc>
      </w:tr>
      <w:tr w:rsidR="00650C25" w:rsidRPr="008F2C1F">
        <w:tc>
          <w:tcPr>
            <w:tcW w:w="359" w:type="dxa"/>
            <w:tcBorders>
              <w:top w:val="nil"/>
              <w:left w:val="nil"/>
              <w:bottom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359" w:type="dxa"/>
            <w:tcBorders>
              <w:top w:val="single" w:sz="4" w:space="0" w:color="auto"/>
              <w:bottom w:val="single" w:sz="4" w:space="0" w:color="auto"/>
            </w:tcBorders>
          </w:tcPr>
          <w:p w:rsidR="00650C25" w:rsidRPr="008F2C1F" w:rsidRDefault="00650C25" w:rsidP="002538E7">
            <w:pPr>
              <w:pStyle w:val="ConsPlusNormal"/>
              <w:contextualSpacing/>
              <w:rPr>
                <w:rFonts w:ascii="Times New Roman" w:hAnsi="Times New Roman" w:cs="Times New Roman"/>
                <w:sz w:val="28"/>
                <w:szCs w:val="28"/>
              </w:rPr>
            </w:pPr>
          </w:p>
        </w:tc>
        <w:tc>
          <w:tcPr>
            <w:tcW w:w="8352" w:type="dxa"/>
            <w:gridSpan w:val="4"/>
            <w:tcBorders>
              <w:top w:val="nil"/>
              <w:bottom w:val="nil"/>
              <w:right w:val="nil"/>
            </w:tcBorders>
          </w:tcPr>
          <w:p w:rsidR="00650C25" w:rsidRPr="008F2C1F" w:rsidRDefault="00650C25" w:rsidP="002538E7">
            <w:pPr>
              <w:pStyle w:val="ConsPlusNormal"/>
              <w:contextualSpacing/>
              <w:jc w:val="both"/>
              <w:rPr>
                <w:rFonts w:ascii="Times New Roman" w:hAnsi="Times New Roman" w:cs="Times New Roman"/>
                <w:sz w:val="28"/>
                <w:szCs w:val="28"/>
              </w:rPr>
            </w:pPr>
            <w:r w:rsidRPr="008F2C1F">
              <w:rPr>
                <w:rFonts w:ascii="Times New Roman" w:hAnsi="Times New Roman" w:cs="Times New Roman"/>
                <w:sz w:val="28"/>
                <w:szCs w:val="28"/>
              </w:rPr>
              <w:t>направить по почтовому адресу</w:t>
            </w:r>
            <w:proofErr w:type="gramStart"/>
            <w:r w:rsidRPr="008F2C1F">
              <w:rPr>
                <w:rFonts w:ascii="Times New Roman" w:hAnsi="Times New Roman" w:cs="Times New Roman"/>
                <w:sz w:val="28"/>
                <w:szCs w:val="28"/>
              </w:rPr>
              <w:t>: _______________________________________;</w:t>
            </w:r>
            <w:proofErr w:type="gramEnd"/>
          </w:p>
        </w:tc>
      </w:tr>
      <w:tr w:rsidR="00650C25" w:rsidRPr="008F2C1F">
        <w:tc>
          <w:tcPr>
            <w:tcW w:w="359" w:type="dxa"/>
            <w:tcBorders>
              <w:top w:val="nil"/>
              <w:left w:val="nil"/>
              <w:bottom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359" w:type="dxa"/>
            <w:tcBorders>
              <w:top w:val="single" w:sz="4" w:space="0" w:color="auto"/>
              <w:bottom w:val="single" w:sz="4" w:space="0" w:color="auto"/>
            </w:tcBorders>
          </w:tcPr>
          <w:p w:rsidR="00650C25" w:rsidRPr="008F2C1F" w:rsidRDefault="00650C25" w:rsidP="002538E7">
            <w:pPr>
              <w:pStyle w:val="ConsPlusNormal"/>
              <w:contextualSpacing/>
              <w:rPr>
                <w:rFonts w:ascii="Times New Roman" w:hAnsi="Times New Roman" w:cs="Times New Roman"/>
                <w:sz w:val="28"/>
                <w:szCs w:val="28"/>
              </w:rPr>
            </w:pPr>
          </w:p>
        </w:tc>
        <w:tc>
          <w:tcPr>
            <w:tcW w:w="8352" w:type="dxa"/>
            <w:gridSpan w:val="4"/>
            <w:tcBorders>
              <w:top w:val="nil"/>
              <w:bottom w:val="nil"/>
              <w:right w:val="nil"/>
            </w:tcBorders>
          </w:tcPr>
          <w:p w:rsidR="00650C25" w:rsidRPr="008F2C1F" w:rsidRDefault="00650C25" w:rsidP="002538E7">
            <w:pPr>
              <w:pStyle w:val="ConsPlusNormal"/>
              <w:contextualSpacing/>
              <w:jc w:val="both"/>
              <w:rPr>
                <w:rFonts w:ascii="Times New Roman" w:hAnsi="Times New Roman" w:cs="Times New Roman"/>
                <w:sz w:val="28"/>
                <w:szCs w:val="28"/>
              </w:rPr>
            </w:pPr>
            <w:r w:rsidRPr="008F2C1F">
              <w:rPr>
                <w:rFonts w:ascii="Times New Roman" w:hAnsi="Times New Roman" w:cs="Times New Roman"/>
                <w:sz w:val="28"/>
                <w:szCs w:val="28"/>
              </w:rPr>
              <w:t>направить по адресу электронной почты ________________________________;</w:t>
            </w:r>
          </w:p>
        </w:tc>
      </w:tr>
      <w:tr w:rsidR="00650C25" w:rsidRPr="008F2C1F">
        <w:tc>
          <w:tcPr>
            <w:tcW w:w="359" w:type="dxa"/>
            <w:tcBorders>
              <w:top w:val="nil"/>
              <w:left w:val="nil"/>
              <w:bottom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359" w:type="dxa"/>
            <w:tcBorders>
              <w:top w:val="single" w:sz="4" w:space="0" w:color="auto"/>
              <w:bottom w:val="single" w:sz="4" w:space="0" w:color="auto"/>
            </w:tcBorders>
          </w:tcPr>
          <w:p w:rsidR="00650C25" w:rsidRPr="008F2C1F" w:rsidRDefault="00650C25" w:rsidP="002538E7">
            <w:pPr>
              <w:pStyle w:val="ConsPlusNormal"/>
              <w:contextualSpacing/>
              <w:rPr>
                <w:rFonts w:ascii="Times New Roman" w:hAnsi="Times New Roman" w:cs="Times New Roman"/>
                <w:sz w:val="28"/>
                <w:szCs w:val="28"/>
              </w:rPr>
            </w:pPr>
          </w:p>
        </w:tc>
        <w:tc>
          <w:tcPr>
            <w:tcW w:w="8352" w:type="dxa"/>
            <w:gridSpan w:val="4"/>
            <w:tcBorders>
              <w:top w:val="nil"/>
              <w:bottom w:val="nil"/>
              <w:right w:val="nil"/>
            </w:tcBorders>
          </w:tcPr>
          <w:p w:rsidR="00650C25" w:rsidRPr="008F2C1F" w:rsidRDefault="00650C25" w:rsidP="002538E7">
            <w:pPr>
              <w:pStyle w:val="ConsPlusNormal"/>
              <w:contextualSpacing/>
              <w:jc w:val="both"/>
              <w:rPr>
                <w:rFonts w:ascii="Times New Roman" w:hAnsi="Times New Roman" w:cs="Times New Roman"/>
                <w:sz w:val="28"/>
                <w:szCs w:val="28"/>
              </w:rPr>
            </w:pPr>
            <w:r w:rsidRPr="008F2C1F">
              <w:rPr>
                <w:rFonts w:ascii="Times New Roman" w:hAnsi="Times New Roman" w:cs="Times New Roman"/>
                <w:sz w:val="28"/>
                <w:szCs w:val="28"/>
              </w:rPr>
              <w:t>вручить лично, предварительно оповестив по телефону ___________________;</w:t>
            </w:r>
          </w:p>
        </w:tc>
      </w:tr>
      <w:tr w:rsidR="00650C25" w:rsidRPr="008F2C1F">
        <w:tc>
          <w:tcPr>
            <w:tcW w:w="359" w:type="dxa"/>
            <w:tcBorders>
              <w:top w:val="nil"/>
              <w:left w:val="nil"/>
              <w:bottom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359" w:type="dxa"/>
            <w:tcBorders>
              <w:top w:val="single" w:sz="4" w:space="0" w:color="auto"/>
              <w:bottom w:val="single" w:sz="4" w:space="0" w:color="auto"/>
            </w:tcBorders>
          </w:tcPr>
          <w:p w:rsidR="00650C25" w:rsidRPr="008F2C1F" w:rsidRDefault="00650C25" w:rsidP="002538E7">
            <w:pPr>
              <w:pStyle w:val="ConsPlusNormal"/>
              <w:contextualSpacing/>
              <w:rPr>
                <w:rFonts w:ascii="Times New Roman" w:hAnsi="Times New Roman" w:cs="Times New Roman"/>
                <w:sz w:val="28"/>
                <w:szCs w:val="28"/>
              </w:rPr>
            </w:pPr>
          </w:p>
        </w:tc>
        <w:tc>
          <w:tcPr>
            <w:tcW w:w="8352" w:type="dxa"/>
            <w:gridSpan w:val="4"/>
            <w:tcBorders>
              <w:top w:val="nil"/>
              <w:bottom w:val="nil"/>
              <w:right w:val="nil"/>
            </w:tcBorders>
          </w:tcPr>
          <w:p w:rsidR="00650C25" w:rsidRPr="008F2C1F" w:rsidRDefault="00650C25" w:rsidP="002538E7">
            <w:pPr>
              <w:pStyle w:val="ConsPlusNormal"/>
              <w:contextualSpacing/>
              <w:jc w:val="both"/>
              <w:rPr>
                <w:rFonts w:ascii="Times New Roman" w:hAnsi="Times New Roman" w:cs="Times New Roman"/>
                <w:sz w:val="28"/>
                <w:szCs w:val="28"/>
              </w:rPr>
            </w:pPr>
            <w:r w:rsidRPr="008F2C1F">
              <w:rPr>
                <w:rFonts w:ascii="Times New Roman" w:hAnsi="Times New Roman" w:cs="Times New Roman"/>
                <w:sz w:val="28"/>
                <w:szCs w:val="28"/>
              </w:rPr>
              <w:t>направить в личный кабинет в государственной информационной системе</w:t>
            </w:r>
            <w:r w:rsidR="002538E7" w:rsidRPr="008F2C1F">
              <w:rPr>
                <w:rFonts w:ascii="Times New Roman" w:hAnsi="Times New Roman" w:cs="Times New Roman"/>
                <w:sz w:val="28"/>
                <w:szCs w:val="28"/>
              </w:rPr>
              <w:t xml:space="preserve"> "Субсидия АПК24".</w:t>
            </w:r>
          </w:p>
        </w:tc>
      </w:tr>
      <w:tr w:rsidR="00650C25" w:rsidRPr="008F2C1F">
        <w:tc>
          <w:tcPr>
            <w:tcW w:w="9070" w:type="dxa"/>
            <w:gridSpan w:val="6"/>
            <w:tcBorders>
              <w:top w:val="nil"/>
              <w:left w:val="nil"/>
              <w:bottom w:val="nil"/>
              <w:right w:val="nil"/>
            </w:tcBorders>
          </w:tcPr>
          <w:p w:rsidR="00650C25" w:rsidRPr="008F2C1F" w:rsidRDefault="00650C25" w:rsidP="002538E7">
            <w:pPr>
              <w:pStyle w:val="ConsPlusNormal"/>
              <w:ind w:firstLine="283"/>
              <w:contextualSpacing/>
              <w:jc w:val="both"/>
              <w:rPr>
                <w:rFonts w:ascii="Times New Roman" w:hAnsi="Times New Roman" w:cs="Times New Roman"/>
                <w:sz w:val="28"/>
                <w:szCs w:val="28"/>
              </w:rPr>
            </w:pPr>
            <w:r w:rsidRPr="008F2C1F">
              <w:rPr>
                <w:rFonts w:ascii="Times New Roman" w:hAnsi="Times New Roman" w:cs="Times New Roman"/>
                <w:sz w:val="28"/>
                <w:szCs w:val="28"/>
              </w:rPr>
              <w:t>5. Даю согласие на публикацию (размещение) в информационно-телекоммуникационной сети Интернет информации о заявителе, о подаваемой заявителем заявке и иной информации, связанной с отбором инвестиционных проектов.</w:t>
            </w:r>
          </w:p>
        </w:tc>
      </w:tr>
      <w:tr w:rsidR="00650C25" w:rsidRPr="008F2C1F">
        <w:tc>
          <w:tcPr>
            <w:tcW w:w="9070" w:type="dxa"/>
            <w:gridSpan w:val="6"/>
            <w:tcBorders>
              <w:top w:val="nil"/>
              <w:left w:val="nil"/>
              <w:bottom w:val="nil"/>
              <w:right w:val="nil"/>
            </w:tcBorders>
          </w:tcPr>
          <w:p w:rsidR="00650C25" w:rsidRPr="008F2C1F" w:rsidRDefault="00650C25" w:rsidP="002538E7">
            <w:pPr>
              <w:pStyle w:val="ConsPlusNormal"/>
              <w:ind w:firstLine="283"/>
              <w:contextualSpacing/>
              <w:jc w:val="both"/>
              <w:rPr>
                <w:rFonts w:ascii="Times New Roman" w:hAnsi="Times New Roman" w:cs="Times New Roman"/>
                <w:sz w:val="28"/>
                <w:szCs w:val="28"/>
              </w:rPr>
            </w:pPr>
            <w:r w:rsidRPr="008F2C1F">
              <w:rPr>
                <w:rFonts w:ascii="Times New Roman" w:hAnsi="Times New Roman" w:cs="Times New Roman"/>
                <w:sz w:val="28"/>
                <w:szCs w:val="28"/>
              </w:rPr>
              <w:t>6. Достоверность предоставляемых сведений гарантируется.</w:t>
            </w:r>
          </w:p>
        </w:tc>
      </w:tr>
      <w:tr w:rsidR="00650C25" w:rsidRPr="008F2C1F">
        <w:tc>
          <w:tcPr>
            <w:tcW w:w="9070" w:type="dxa"/>
            <w:gridSpan w:val="6"/>
            <w:tcBorders>
              <w:top w:val="nil"/>
              <w:left w:val="nil"/>
              <w:bottom w:val="nil"/>
              <w:right w:val="nil"/>
            </w:tcBorders>
          </w:tcPr>
          <w:p w:rsidR="00650C25" w:rsidRPr="008F2C1F" w:rsidRDefault="00650C25" w:rsidP="002538E7">
            <w:pPr>
              <w:pStyle w:val="ConsPlusNormal"/>
              <w:ind w:firstLine="283"/>
              <w:contextualSpacing/>
              <w:jc w:val="both"/>
              <w:rPr>
                <w:rFonts w:ascii="Times New Roman" w:hAnsi="Times New Roman" w:cs="Times New Roman"/>
                <w:sz w:val="28"/>
                <w:szCs w:val="28"/>
              </w:rPr>
            </w:pPr>
            <w:bookmarkStart w:id="22" w:name="P263"/>
            <w:bookmarkEnd w:id="22"/>
            <w:r w:rsidRPr="008F2C1F">
              <w:rPr>
                <w:rFonts w:ascii="Times New Roman" w:hAnsi="Times New Roman" w:cs="Times New Roman"/>
                <w:sz w:val="28"/>
                <w:szCs w:val="28"/>
              </w:rPr>
              <w:t xml:space="preserve">7. </w:t>
            </w:r>
            <w:proofErr w:type="gramStart"/>
            <w:r w:rsidRPr="008F2C1F">
              <w:rPr>
                <w:rFonts w:ascii="Times New Roman" w:hAnsi="Times New Roman" w:cs="Times New Roman"/>
                <w:sz w:val="28"/>
                <w:szCs w:val="28"/>
              </w:rPr>
              <w:t xml:space="preserve">В соответствии со статьей 9 Федерального закона от 27.07.2006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152-ФЗ "О персональных данных" выражаю свое и (или) доверителя согласие министерству сельского хозяйства края (далее - министерство) (юридический адрес: 660009, г. Красноярск, ул. Ленина, д. 125) на автоматизированную, а также без использования средств автоматизации обработку персональных данных заявителя и уполномоченного им лица (в случае подписания заявки уполномоченным лицом заявителя), указанных в заявке</w:t>
            </w:r>
            <w:proofErr w:type="gramEnd"/>
            <w:r w:rsidRPr="008F2C1F">
              <w:rPr>
                <w:rFonts w:ascii="Times New Roman" w:hAnsi="Times New Roman" w:cs="Times New Roman"/>
                <w:sz w:val="28"/>
                <w:szCs w:val="28"/>
              </w:rPr>
              <w:t xml:space="preserve">, </w:t>
            </w:r>
            <w:proofErr w:type="gramStart"/>
            <w:r w:rsidRPr="008F2C1F">
              <w:rPr>
                <w:rFonts w:ascii="Times New Roman" w:hAnsi="Times New Roman" w:cs="Times New Roman"/>
                <w:sz w:val="28"/>
                <w:szCs w:val="28"/>
              </w:rPr>
              <w:t>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650C25" w:rsidRPr="008F2C1F" w:rsidRDefault="00650C25" w:rsidP="002538E7">
            <w:pPr>
              <w:pStyle w:val="ConsPlusNormal"/>
              <w:ind w:firstLine="283"/>
              <w:contextualSpacing/>
              <w:jc w:val="both"/>
              <w:rPr>
                <w:rFonts w:ascii="Times New Roman" w:hAnsi="Times New Roman" w:cs="Times New Roman"/>
                <w:sz w:val="28"/>
                <w:szCs w:val="28"/>
              </w:rPr>
            </w:pPr>
            <w:r w:rsidRPr="008F2C1F">
              <w:rPr>
                <w:rFonts w:ascii="Times New Roman" w:hAnsi="Times New Roman" w:cs="Times New Roman"/>
                <w:sz w:val="28"/>
                <w:szCs w:val="28"/>
              </w:rPr>
              <w:t>Цель обработки персональных данных: реализация министерством полномочий, связанных с проведением отбора.</w:t>
            </w:r>
          </w:p>
          <w:p w:rsidR="00650C25" w:rsidRPr="008F2C1F" w:rsidRDefault="00650C25" w:rsidP="002538E7">
            <w:pPr>
              <w:pStyle w:val="ConsPlusNormal"/>
              <w:ind w:firstLine="283"/>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Настоящее согласие действует </w:t>
            </w:r>
            <w:proofErr w:type="gramStart"/>
            <w:r w:rsidRPr="008F2C1F">
              <w:rPr>
                <w:rFonts w:ascii="Times New Roman" w:hAnsi="Times New Roman" w:cs="Times New Roman"/>
                <w:sz w:val="28"/>
                <w:szCs w:val="28"/>
              </w:rPr>
              <w:t>с даты подписания</w:t>
            </w:r>
            <w:proofErr w:type="gramEnd"/>
            <w:r w:rsidRPr="008F2C1F">
              <w:rPr>
                <w:rFonts w:ascii="Times New Roman" w:hAnsi="Times New Roman" w:cs="Times New Roman"/>
                <w:sz w:val="28"/>
                <w:szCs w:val="28"/>
              </w:rPr>
              <w:t xml:space="preserve">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&lt;1&gt;</w:t>
            </w:r>
          </w:p>
        </w:tc>
      </w:tr>
      <w:tr w:rsidR="00650C25" w:rsidRPr="008F2C1F">
        <w:tblPrEx>
          <w:tblBorders>
            <w:insideV w:val="nil"/>
          </w:tblBorders>
        </w:tblPrEx>
        <w:tc>
          <w:tcPr>
            <w:tcW w:w="2817" w:type="dxa"/>
            <w:gridSpan w:val="3"/>
            <w:tcBorders>
              <w:top w:val="nil"/>
              <w:bottom w:val="nil"/>
            </w:tcBorders>
          </w:tcPr>
          <w:p w:rsidR="00650C25" w:rsidRPr="008F2C1F" w:rsidRDefault="00650C25" w:rsidP="002538E7">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Заявитель</w:t>
            </w:r>
          </w:p>
          <w:p w:rsidR="00650C25" w:rsidRPr="008F2C1F" w:rsidRDefault="00650C25" w:rsidP="002538E7">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(уполномоченное лицо)</w:t>
            </w:r>
          </w:p>
        </w:tc>
        <w:tc>
          <w:tcPr>
            <w:tcW w:w="2279" w:type="dxa"/>
            <w:tcBorders>
              <w:top w:val="nil"/>
              <w:bottom w:val="single" w:sz="4" w:space="0" w:color="auto"/>
            </w:tcBorders>
          </w:tcPr>
          <w:p w:rsidR="00650C25" w:rsidRPr="008F2C1F" w:rsidRDefault="00650C25" w:rsidP="002538E7">
            <w:pPr>
              <w:pStyle w:val="ConsPlusNormal"/>
              <w:contextualSpacing/>
              <w:rPr>
                <w:rFonts w:ascii="Times New Roman" w:hAnsi="Times New Roman" w:cs="Times New Roman"/>
                <w:sz w:val="28"/>
                <w:szCs w:val="28"/>
              </w:rPr>
            </w:pPr>
          </w:p>
        </w:tc>
        <w:tc>
          <w:tcPr>
            <w:tcW w:w="359" w:type="dxa"/>
            <w:tcBorders>
              <w:top w:val="nil"/>
              <w:bottom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3615" w:type="dxa"/>
            <w:tcBorders>
              <w:top w:val="nil"/>
              <w:bottom w:val="single" w:sz="4" w:space="0" w:color="auto"/>
            </w:tcBorders>
          </w:tcPr>
          <w:p w:rsidR="00650C25" w:rsidRPr="008F2C1F" w:rsidRDefault="00650C25" w:rsidP="002538E7">
            <w:pPr>
              <w:pStyle w:val="ConsPlusNormal"/>
              <w:contextualSpacing/>
              <w:rPr>
                <w:rFonts w:ascii="Times New Roman" w:hAnsi="Times New Roman" w:cs="Times New Roman"/>
                <w:sz w:val="28"/>
                <w:szCs w:val="28"/>
              </w:rPr>
            </w:pPr>
          </w:p>
        </w:tc>
      </w:tr>
      <w:tr w:rsidR="00650C25" w:rsidRPr="008F2C1F">
        <w:tblPrEx>
          <w:tblBorders>
            <w:insideV w:val="nil"/>
          </w:tblBorders>
        </w:tblPrEx>
        <w:tc>
          <w:tcPr>
            <w:tcW w:w="2817" w:type="dxa"/>
            <w:gridSpan w:val="3"/>
            <w:tcBorders>
              <w:top w:val="nil"/>
              <w:bottom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2279" w:type="dxa"/>
            <w:tcBorders>
              <w:top w:val="single" w:sz="4" w:space="0" w:color="auto"/>
              <w:bottom w:val="nil"/>
            </w:tcBorders>
          </w:tcPr>
          <w:p w:rsidR="00650C25" w:rsidRPr="008F2C1F" w:rsidRDefault="00650C25"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(подпись)</w:t>
            </w:r>
          </w:p>
        </w:tc>
        <w:tc>
          <w:tcPr>
            <w:tcW w:w="359" w:type="dxa"/>
            <w:tcBorders>
              <w:top w:val="nil"/>
              <w:bottom w:val="nil"/>
            </w:tcBorders>
          </w:tcPr>
          <w:p w:rsidR="00650C25" w:rsidRPr="008F2C1F" w:rsidRDefault="00650C25" w:rsidP="002538E7">
            <w:pPr>
              <w:pStyle w:val="ConsPlusNormal"/>
              <w:contextualSpacing/>
              <w:rPr>
                <w:rFonts w:ascii="Times New Roman" w:hAnsi="Times New Roman" w:cs="Times New Roman"/>
                <w:sz w:val="28"/>
                <w:szCs w:val="28"/>
              </w:rPr>
            </w:pPr>
          </w:p>
        </w:tc>
        <w:tc>
          <w:tcPr>
            <w:tcW w:w="3615" w:type="dxa"/>
            <w:tcBorders>
              <w:top w:val="single" w:sz="4" w:space="0" w:color="auto"/>
              <w:bottom w:val="nil"/>
            </w:tcBorders>
          </w:tcPr>
          <w:p w:rsidR="00650C25" w:rsidRPr="008F2C1F" w:rsidRDefault="00650C25" w:rsidP="002538E7">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(ФИО)</w:t>
            </w:r>
          </w:p>
        </w:tc>
      </w:tr>
      <w:tr w:rsidR="00650C25" w:rsidRPr="008F2C1F">
        <w:tc>
          <w:tcPr>
            <w:tcW w:w="9070" w:type="dxa"/>
            <w:gridSpan w:val="6"/>
            <w:tcBorders>
              <w:top w:val="nil"/>
              <w:left w:val="nil"/>
              <w:bottom w:val="nil"/>
              <w:right w:val="nil"/>
            </w:tcBorders>
          </w:tcPr>
          <w:p w:rsidR="00650C25" w:rsidRPr="008F2C1F" w:rsidRDefault="00650C25" w:rsidP="002538E7">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М.П. (при наличии) &lt;2&gt;</w:t>
            </w:r>
          </w:p>
          <w:p w:rsidR="00650C25" w:rsidRPr="008F2C1F" w:rsidRDefault="00650C25" w:rsidP="002538E7">
            <w:pPr>
              <w:pStyle w:val="ConsPlusNormal"/>
              <w:contextualSpacing/>
              <w:rPr>
                <w:rFonts w:ascii="Times New Roman" w:hAnsi="Times New Roman" w:cs="Times New Roman"/>
                <w:sz w:val="28"/>
                <w:szCs w:val="28"/>
              </w:rPr>
            </w:pPr>
          </w:p>
          <w:p w:rsidR="00650C25" w:rsidRPr="008F2C1F" w:rsidRDefault="00650C25" w:rsidP="002538E7">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"__" ____________ 20__ г.</w:t>
            </w:r>
          </w:p>
        </w:tc>
      </w:tr>
    </w:tbl>
    <w:p w:rsidR="00650C25" w:rsidRPr="008F2C1F" w:rsidRDefault="00650C25" w:rsidP="002538E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w:t>
      </w:r>
    </w:p>
    <w:p w:rsidR="00650C25" w:rsidRPr="008F2C1F" w:rsidRDefault="00650C25" w:rsidP="002538E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&lt;1</w:t>
      </w:r>
      <w:proofErr w:type="gramStart"/>
      <w:r w:rsidRPr="008F2C1F">
        <w:rPr>
          <w:rFonts w:ascii="Times New Roman" w:hAnsi="Times New Roman" w:cs="Times New Roman"/>
          <w:sz w:val="28"/>
          <w:szCs w:val="28"/>
        </w:rPr>
        <w:t>&gt; З</w:t>
      </w:r>
      <w:proofErr w:type="gramEnd"/>
      <w:r w:rsidRPr="008F2C1F">
        <w:rPr>
          <w:rFonts w:ascii="Times New Roman" w:hAnsi="Times New Roman" w:cs="Times New Roman"/>
          <w:sz w:val="28"/>
          <w:szCs w:val="28"/>
        </w:rPr>
        <w:t>аполняется индивидуальным предпринимателем.</w:t>
      </w:r>
    </w:p>
    <w:p w:rsidR="00650C25" w:rsidRPr="008F2C1F" w:rsidRDefault="00650C25" w:rsidP="002538E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&lt;2</w:t>
      </w:r>
      <w:proofErr w:type="gramStart"/>
      <w:r w:rsidRPr="008F2C1F">
        <w:rPr>
          <w:rFonts w:ascii="Times New Roman" w:hAnsi="Times New Roman" w:cs="Times New Roman"/>
          <w:sz w:val="28"/>
          <w:szCs w:val="28"/>
        </w:rPr>
        <w:t>&gt; Н</w:t>
      </w:r>
      <w:proofErr w:type="gramEnd"/>
      <w:r w:rsidRPr="008F2C1F">
        <w:rPr>
          <w:rFonts w:ascii="Times New Roman" w:hAnsi="Times New Roman" w:cs="Times New Roman"/>
          <w:sz w:val="28"/>
          <w:szCs w:val="28"/>
        </w:rPr>
        <w:t>е требуется в случае направления заявки в личный кабинет государственной информационной системы "Субсидия АПК24".</w:t>
      </w:r>
    </w:p>
    <w:p w:rsidR="002538E7" w:rsidRPr="008F2C1F" w:rsidRDefault="002538E7">
      <w:pPr>
        <w:pStyle w:val="ConsPlusNormal"/>
        <w:jc w:val="both"/>
        <w:rPr>
          <w:rFonts w:ascii="Times New Roman" w:hAnsi="Times New Roman" w:cs="Times New Roman"/>
          <w:sz w:val="28"/>
          <w:szCs w:val="28"/>
        </w:rPr>
        <w:sectPr w:rsidR="002538E7" w:rsidRPr="008F2C1F" w:rsidSect="00650C25">
          <w:pgSz w:w="11906" w:h="16838"/>
          <w:pgMar w:top="1134" w:right="850" w:bottom="1134" w:left="1701" w:header="708" w:footer="708" w:gutter="0"/>
          <w:cols w:space="708"/>
          <w:docGrid w:linePitch="360"/>
        </w:sectPr>
      </w:pPr>
    </w:p>
    <w:p w:rsidR="00650C25" w:rsidRPr="008F2C1F" w:rsidRDefault="00650C25" w:rsidP="007E7DF7">
      <w:pPr>
        <w:pStyle w:val="ConsPlusNormal"/>
        <w:contextualSpacing/>
        <w:jc w:val="right"/>
        <w:outlineLvl w:val="1"/>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w:t>
      </w:r>
    </w:p>
    <w:p w:rsidR="00650C25" w:rsidRPr="008F2C1F" w:rsidRDefault="00650C25" w:rsidP="007E7DF7">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к Порядку</w:t>
      </w:r>
    </w:p>
    <w:p w:rsidR="00650C25" w:rsidRPr="008F2C1F" w:rsidRDefault="00650C25" w:rsidP="007E7DF7">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 xml:space="preserve">и критериям отбора </w:t>
      </w:r>
      <w:proofErr w:type="gramStart"/>
      <w:r w:rsidRPr="008F2C1F">
        <w:rPr>
          <w:rFonts w:ascii="Times New Roman" w:hAnsi="Times New Roman" w:cs="Times New Roman"/>
          <w:sz w:val="28"/>
          <w:szCs w:val="28"/>
        </w:rPr>
        <w:t>инвестиционных</w:t>
      </w:r>
      <w:proofErr w:type="gramEnd"/>
    </w:p>
    <w:p w:rsidR="00650C25" w:rsidRPr="008F2C1F" w:rsidRDefault="00650C25" w:rsidP="007E7DF7">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 xml:space="preserve">проектов в </w:t>
      </w:r>
      <w:proofErr w:type="gramStart"/>
      <w:r w:rsidRPr="008F2C1F">
        <w:rPr>
          <w:rFonts w:ascii="Times New Roman" w:hAnsi="Times New Roman" w:cs="Times New Roman"/>
          <w:sz w:val="28"/>
          <w:szCs w:val="28"/>
        </w:rPr>
        <w:t>агропромышленном</w:t>
      </w:r>
      <w:proofErr w:type="gramEnd"/>
    </w:p>
    <w:p w:rsidR="00650C25" w:rsidRPr="008F2C1F" w:rsidRDefault="00650C25" w:rsidP="007E7DF7">
      <w:pPr>
        <w:pStyle w:val="ConsPlusNormal"/>
        <w:contextualSpacing/>
        <w:jc w:val="right"/>
        <w:rPr>
          <w:rFonts w:ascii="Times New Roman" w:hAnsi="Times New Roman" w:cs="Times New Roman"/>
          <w:sz w:val="28"/>
          <w:szCs w:val="28"/>
        </w:rPr>
      </w:pPr>
      <w:proofErr w:type="gramStart"/>
      <w:r w:rsidRPr="008F2C1F">
        <w:rPr>
          <w:rFonts w:ascii="Times New Roman" w:hAnsi="Times New Roman" w:cs="Times New Roman"/>
          <w:sz w:val="28"/>
          <w:szCs w:val="28"/>
        </w:rPr>
        <w:t>комплексе</w:t>
      </w:r>
      <w:proofErr w:type="gramEnd"/>
      <w:r w:rsidRPr="008F2C1F">
        <w:rPr>
          <w:rFonts w:ascii="Times New Roman" w:hAnsi="Times New Roman" w:cs="Times New Roman"/>
          <w:sz w:val="28"/>
          <w:szCs w:val="28"/>
        </w:rPr>
        <w:t xml:space="preserve"> по приоритетным направлениям</w:t>
      </w:r>
    </w:p>
    <w:p w:rsidR="00650C25" w:rsidRPr="008F2C1F" w:rsidRDefault="00650C25" w:rsidP="007E7DF7">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rsidP="007E7DF7">
      <w:pPr>
        <w:pStyle w:val="ConsPlusNormal"/>
        <w:contextualSpacing/>
        <w:jc w:val="both"/>
        <w:rPr>
          <w:rFonts w:ascii="Times New Roman" w:hAnsi="Times New Roman" w:cs="Times New Roman"/>
          <w:sz w:val="28"/>
          <w:szCs w:val="28"/>
        </w:rPr>
      </w:pPr>
    </w:p>
    <w:p w:rsidR="00650C25" w:rsidRPr="008F2C1F" w:rsidRDefault="00650C25" w:rsidP="007E7DF7">
      <w:pPr>
        <w:pStyle w:val="ConsPlusTitle"/>
        <w:contextualSpacing/>
        <w:jc w:val="center"/>
        <w:rPr>
          <w:rFonts w:ascii="Times New Roman" w:hAnsi="Times New Roman" w:cs="Times New Roman"/>
          <w:sz w:val="28"/>
          <w:szCs w:val="28"/>
        </w:rPr>
      </w:pPr>
      <w:bookmarkStart w:id="23" w:name="P296"/>
      <w:bookmarkEnd w:id="23"/>
      <w:r w:rsidRPr="008F2C1F">
        <w:rPr>
          <w:rFonts w:ascii="Times New Roman" w:hAnsi="Times New Roman" w:cs="Times New Roman"/>
          <w:sz w:val="28"/>
          <w:szCs w:val="28"/>
        </w:rPr>
        <w:t>МАКЕТ</w:t>
      </w:r>
    </w:p>
    <w:p w:rsidR="00650C25" w:rsidRPr="008F2C1F" w:rsidRDefault="00650C25" w:rsidP="007E7DF7">
      <w:pPr>
        <w:pStyle w:val="ConsPlusTitle"/>
        <w:contextualSpacing/>
        <w:jc w:val="center"/>
        <w:rPr>
          <w:rFonts w:ascii="Times New Roman" w:hAnsi="Times New Roman" w:cs="Times New Roman"/>
          <w:sz w:val="28"/>
          <w:szCs w:val="28"/>
        </w:rPr>
      </w:pPr>
      <w:r w:rsidRPr="008F2C1F">
        <w:rPr>
          <w:rFonts w:ascii="Times New Roman" w:hAnsi="Times New Roman" w:cs="Times New Roman"/>
          <w:sz w:val="28"/>
          <w:szCs w:val="28"/>
        </w:rPr>
        <w:t xml:space="preserve">БИЗНЕС-ПЛАНА ИНВЕСТИЦИОННОГО ПРОЕКТА В </w:t>
      </w:r>
      <w:proofErr w:type="gramStart"/>
      <w:r w:rsidRPr="008F2C1F">
        <w:rPr>
          <w:rFonts w:ascii="Times New Roman" w:hAnsi="Times New Roman" w:cs="Times New Roman"/>
          <w:sz w:val="28"/>
          <w:szCs w:val="28"/>
        </w:rPr>
        <w:t>АГРОПРОМЫШЛЕННОМ</w:t>
      </w:r>
      <w:proofErr w:type="gramEnd"/>
    </w:p>
    <w:p w:rsidR="00650C25" w:rsidRPr="008F2C1F" w:rsidRDefault="00650C25" w:rsidP="007E7DF7">
      <w:pPr>
        <w:pStyle w:val="ConsPlusTitle"/>
        <w:contextualSpacing/>
        <w:jc w:val="center"/>
        <w:rPr>
          <w:rFonts w:ascii="Times New Roman" w:hAnsi="Times New Roman" w:cs="Times New Roman"/>
          <w:sz w:val="28"/>
          <w:szCs w:val="28"/>
        </w:rPr>
      </w:pPr>
      <w:proofErr w:type="gramStart"/>
      <w:r w:rsidRPr="008F2C1F">
        <w:rPr>
          <w:rFonts w:ascii="Times New Roman" w:hAnsi="Times New Roman" w:cs="Times New Roman"/>
          <w:sz w:val="28"/>
          <w:szCs w:val="28"/>
        </w:rPr>
        <w:t>КОМПЛЕКСЕ</w:t>
      </w:r>
      <w:proofErr w:type="gramEnd"/>
      <w:r w:rsidRPr="008F2C1F">
        <w:rPr>
          <w:rFonts w:ascii="Times New Roman" w:hAnsi="Times New Roman" w:cs="Times New Roman"/>
          <w:sz w:val="28"/>
          <w:szCs w:val="28"/>
        </w:rPr>
        <w:t xml:space="preserve"> ПО ПРИОРИТЕТНЫМ НАПРАВЛЕНИЯМ</w:t>
      </w:r>
    </w:p>
    <w:p w:rsidR="00650C25" w:rsidRPr="008F2C1F" w:rsidRDefault="00650C25" w:rsidP="007E7DF7">
      <w:pPr>
        <w:pStyle w:val="ConsPlusTitle"/>
        <w:contextualSpacing/>
        <w:jc w:val="center"/>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rsidP="007E7DF7">
      <w:pPr>
        <w:pStyle w:val="ConsPlusNormal"/>
        <w:contextualSpacing/>
        <w:rPr>
          <w:rFonts w:ascii="Times New Roman" w:hAnsi="Times New Roman" w:cs="Times New Roman"/>
          <w:sz w:val="28"/>
          <w:szCs w:val="28"/>
        </w:rPr>
      </w:pPr>
    </w:p>
    <w:p w:rsidR="00650C25" w:rsidRPr="008F2C1F" w:rsidRDefault="00650C25" w:rsidP="007E7DF7">
      <w:pPr>
        <w:pStyle w:val="ConsPlusNormal"/>
        <w:contextualSpacing/>
        <w:jc w:val="both"/>
        <w:rPr>
          <w:rFonts w:ascii="Times New Roman" w:hAnsi="Times New Roman" w:cs="Times New Roman"/>
          <w:sz w:val="28"/>
          <w:szCs w:val="28"/>
        </w:rPr>
      </w:pPr>
    </w:p>
    <w:p w:rsidR="00650C25" w:rsidRPr="008F2C1F" w:rsidRDefault="00650C25" w:rsidP="007E7DF7">
      <w:pPr>
        <w:pStyle w:val="ConsPlusNormal"/>
        <w:contextualSpacing/>
        <w:jc w:val="center"/>
        <w:outlineLvl w:val="2"/>
        <w:rPr>
          <w:rFonts w:ascii="Times New Roman" w:hAnsi="Times New Roman" w:cs="Times New Roman"/>
          <w:sz w:val="28"/>
          <w:szCs w:val="28"/>
        </w:rPr>
      </w:pPr>
      <w:r w:rsidRPr="008F2C1F">
        <w:rPr>
          <w:rFonts w:ascii="Times New Roman" w:hAnsi="Times New Roman" w:cs="Times New Roman"/>
          <w:sz w:val="28"/>
          <w:szCs w:val="28"/>
        </w:rPr>
        <w:t>I. Текстовая часть</w:t>
      </w:r>
    </w:p>
    <w:p w:rsidR="00650C25" w:rsidRPr="008F2C1F" w:rsidRDefault="00650C25" w:rsidP="007E7DF7">
      <w:pPr>
        <w:pStyle w:val="ConsPlusNormal"/>
        <w:contextualSpacing/>
        <w:jc w:val="both"/>
        <w:rPr>
          <w:rFonts w:ascii="Times New Roman" w:hAnsi="Times New Roman" w:cs="Times New Roman"/>
          <w:sz w:val="28"/>
          <w:szCs w:val="28"/>
        </w:rPr>
      </w:pP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 Резюме инвестиционного проекта в агропромышленном комплексе по приоритетным направлениям государственной поддержки (далее - проект):</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1.1. Краткое описание проекта.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1.2. </w:t>
      </w:r>
      <w:proofErr w:type="gramStart"/>
      <w:r w:rsidRPr="008F2C1F">
        <w:rPr>
          <w:rFonts w:ascii="Times New Roman" w:hAnsi="Times New Roman" w:cs="Times New Roman"/>
          <w:sz w:val="28"/>
          <w:szCs w:val="28"/>
        </w:rPr>
        <w:t>Описание продукции (услуги), предполагаемой к производству и реализации по проекту (далее - продукция (услуга).</w:t>
      </w:r>
      <w:proofErr w:type="gramEnd"/>
    </w:p>
    <w:p w:rsidR="00650C25" w:rsidRPr="008F2C1F" w:rsidRDefault="00650C25" w:rsidP="007E7DF7">
      <w:pPr>
        <w:pStyle w:val="ConsPlusNormal"/>
        <w:ind w:firstLine="540"/>
        <w:contextualSpacing/>
        <w:jc w:val="both"/>
        <w:rPr>
          <w:rFonts w:ascii="Times New Roman" w:hAnsi="Times New Roman" w:cs="Times New Roman"/>
          <w:sz w:val="28"/>
          <w:szCs w:val="28"/>
        </w:rPr>
      </w:pPr>
      <w:bookmarkStart w:id="24" w:name="P309"/>
      <w:bookmarkEnd w:id="24"/>
      <w:r w:rsidRPr="008F2C1F">
        <w:rPr>
          <w:rFonts w:ascii="Times New Roman" w:hAnsi="Times New Roman" w:cs="Times New Roman"/>
          <w:sz w:val="28"/>
          <w:szCs w:val="28"/>
        </w:rPr>
        <w:t>1.3. Преимущества продукции (услуги) в сравнении с аналогами.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1.4. Объем ожидаемого спроса на продукцию (услугу) и потенциал рынка.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1.5. Потребность в инвестициях, направления их использования, источники и сроки финансирования, периодичность возврата средств.</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1.6. Основные финансовые результаты и прогнозируемая эффективность проекта. Если реализация проекта позволит решить социальные вопросы (в том числе создание новых рабочих мест, прокладка дорог и коммуникаций общего пользования, расширение жилого фонда, использование труда инвалидов) - перечислить их.</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Информация о заявителе:</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2.1. Основные данные:</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наименование заявителя с указанием организационно-правовой формы - для юридического лица;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(фамилия, имя, отчество (при наличии) - для индивидуальных предпринимателей);</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год образования или дата регистрации в качестве юридического лица или индивидуального предпринимателя;</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местонахождение;</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средняя численность работающих за последние два года и истекший период текущего года.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2.2. Характеристика деятельности заявителя:</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виды деятельности заявителя согласно Общероссийской классификации видов экономической деятельности </w:t>
      </w:r>
      <w:proofErr w:type="gramStart"/>
      <w:r w:rsidRPr="008F2C1F">
        <w:rPr>
          <w:rFonts w:ascii="Times New Roman" w:hAnsi="Times New Roman" w:cs="Times New Roman"/>
          <w:sz w:val="28"/>
          <w:szCs w:val="28"/>
        </w:rPr>
        <w:t>ОК</w:t>
      </w:r>
      <w:proofErr w:type="gramEnd"/>
      <w:r w:rsidRPr="008F2C1F">
        <w:rPr>
          <w:rFonts w:ascii="Times New Roman" w:hAnsi="Times New Roman" w:cs="Times New Roman"/>
          <w:sz w:val="28"/>
          <w:szCs w:val="28"/>
        </w:rPr>
        <w:t xml:space="preserve"> 029-2014 (ОКВЭД), утвержденного </w:t>
      </w:r>
      <w:r w:rsidRPr="008F2C1F">
        <w:rPr>
          <w:rFonts w:ascii="Times New Roman" w:hAnsi="Times New Roman" w:cs="Times New Roman"/>
          <w:sz w:val="28"/>
          <w:szCs w:val="28"/>
        </w:rPr>
        <w:lastRenderedPageBreak/>
        <w:t xml:space="preserve">Приказом Федерального агентства по техническому регулированию и метрологии от 31.01.2014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14-ст (далее - ОКВЭД);</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выручка заявителя за предшествующий год с указанием видов деятельности.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2.3. Оценка эффективности капитальных вложений проекта: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расчеты коэффициентов ликвидности, оценки структуры баланса, рентабельности, обеспеченности собственным капиталом, чистых активов в соответствии с приложением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 к макету бизнес-плана проекта в динамике за 3 года, предшествующих году подачи заявки на участие в отборе инвестиционных проектов, и за прошедший период текущего года;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вывод об изменении финансового состояния заявителя.</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Анализ положения дел в отрасли: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3.1. Описание объемов и динамики мирового и российского рынка продукции (услуги), текущей ситуации и наличия рыночных тенденций.</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3.2. Общая характеристика потребности и объем производства продукции (услуги) в Красноярском крае, России.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3.3. Ожидаемая доля заявителя в производстве продукции (услуги) в Красноярском крае, России.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3.4. Существующие технологии производства аналогичной продукции (услуги) с указанием их преимуществ и недостатков.</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3.5. Наличие зарубежных и отечественных аналогов продукции (услуги).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 Инвестиционный план:</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4.1. Стоимость проекта (таблица 1).</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4.2. Информация о земельном участке, на котором предполагается строительство (адрес, площадь, кадастровый номер, наличие права собственности или иного законного основания).</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4.3. </w:t>
      </w:r>
      <w:proofErr w:type="gramStart"/>
      <w:r w:rsidRPr="008F2C1F">
        <w:rPr>
          <w:rFonts w:ascii="Times New Roman" w:hAnsi="Times New Roman" w:cs="Times New Roman"/>
          <w:sz w:val="28"/>
          <w:szCs w:val="28"/>
        </w:rPr>
        <w:t>Информация о проектно-сметной документации: ее реквизиты, наличие положительного заключения государственной экспертизы проектной документации и результатов инженерных изысканий (реквизиты подтверждающего документа), подключения (технологического присоединения) объекта агропромышленного комплекса (далее - объект) к сетям инженерно-технического обеспечения (сети теплоснабжения, энергоснабжения, водоснабжения, водоотведения) (реквизиты подтверждающего документа) (информация предоставляется в случае строительства и (или) реконструкции объектов).</w:t>
      </w:r>
      <w:proofErr w:type="gramEnd"/>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4.4. График реализации проекта (таблица 2).</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4.5. Описание имеющейся у заявителя материальной базы, необходимой для реализации проекта, в том числе информация о наличии производственных площадей и производственного оборудования.</w:t>
      </w:r>
    </w:p>
    <w:p w:rsidR="00650C25" w:rsidRPr="008F2C1F" w:rsidRDefault="00650C25" w:rsidP="007E7DF7">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В случае реализации проекта по приоритетному направлению "развитие деятельности, связанной с хранением овощей и картофеля" указать кадастровые номера и площадь земельных участков, находящихся у заявителя на праве собственности или на ином законном основании, использовавшихся для выращивания овощных культур или картофеля в году, предшествующем году подачи заявки на участие в отборе проектов.</w:t>
      </w:r>
      <w:proofErr w:type="gramEnd"/>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 xml:space="preserve">В случае реализации проекта по приоритетному направлению "развитие деятельности, связанной с разведением молочного крупного рогатого скота и производством сырого молока" указать количество </w:t>
      </w:r>
      <w:proofErr w:type="spellStart"/>
      <w:proofErr w:type="gramStart"/>
      <w:r w:rsidRPr="008F2C1F">
        <w:rPr>
          <w:rFonts w:ascii="Times New Roman" w:hAnsi="Times New Roman" w:cs="Times New Roman"/>
          <w:sz w:val="28"/>
          <w:szCs w:val="28"/>
        </w:rPr>
        <w:t>ското</w:t>
      </w:r>
      <w:proofErr w:type="spellEnd"/>
      <w:r w:rsidRPr="008F2C1F">
        <w:rPr>
          <w:rFonts w:ascii="Times New Roman" w:hAnsi="Times New Roman" w:cs="Times New Roman"/>
          <w:sz w:val="28"/>
          <w:szCs w:val="28"/>
        </w:rPr>
        <w:t>-мест</w:t>
      </w:r>
      <w:proofErr w:type="gramEnd"/>
      <w:r w:rsidRPr="008F2C1F">
        <w:rPr>
          <w:rFonts w:ascii="Times New Roman" w:hAnsi="Times New Roman" w:cs="Times New Roman"/>
          <w:sz w:val="28"/>
          <w:szCs w:val="28"/>
        </w:rPr>
        <w:t xml:space="preserve"> при начале реализации проекта и количество </w:t>
      </w:r>
      <w:proofErr w:type="spellStart"/>
      <w:r w:rsidRPr="008F2C1F">
        <w:rPr>
          <w:rFonts w:ascii="Times New Roman" w:hAnsi="Times New Roman" w:cs="Times New Roman"/>
          <w:sz w:val="28"/>
          <w:szCs w:val="28"/>
        </w:rPr>
        <w:t>ското</w:t>
      </w:r>
      <w:proofErr w:type="spellEnd"/>
      <w:r w:rsidRPr="008F2C1F">
        <w:rPr>
          <w:rFonts w:ascii="Times New Roman" w:hAnsi="Times New Roman" w:cs="Times New Roman"/>
          <w:sz w:val="28"/>
          <w:szCs w:val="28"/>
        </w:rPr>
        <w:t>-мест в результате реализации проекта (в случае модернизации объекта).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4.6. Описание технологий производства продукции (услуги), информация об обеспечении экологической и технической безопасности.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случае реализации проекта по приоритетному направлению "развитие деятельности по переработке сельскохозяйственной продукции, включая ее глубокую переработку":</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для объектов по глубокой переработке сельскохозяйственной продукции указать глубину переработки сельскохозяйственной продукции (не менее уровня получения аминокислот);</w:t>
      </w:r>
    </w:p>
    <w:p w:rsidR="00650C25" w:rsidRPr="008F2C1F" w:rsidRDefault="00650C25" w:rsidP="007E7DF7">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для объектов по производству сухих молочных продуктов для детского питания и компонентов для них указать наличие полного цикла производственного процесса от переработки сырого молока и (или) вторичного молочного сырья и других компонентов до получения сухих адаптированных молочных смесей (заменителей женского молока) и (или) сухой "молочной основы" или полного цикла производственного процесса от переработки вторичного молочного сырья (сыворотки) до получения сухой</w:t>
      </w:r>
      <w:proofErr w:type="gramEnd"/>
      <w:r w:rsidRPr="008F2C1F">
        <w:rPr>
          <w:rFonts w:ascii="Times New Roman" w:hAnsi="Times New Roman" w:cs="Times New Roman"/>
          <w:sz w:val="28"/>
          <w:szCs w:val="28"/>
        </w:rPr>
        <w:t xml:space="preserve"> деминерализованной сыворотки с уровнем деминерализации 90% (Д90);</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для объектов по производству сухих молочных продуктов (за исключением объектов по производству сухих молочных продуктов для детского питания и компонентов для них) указать наличие полного цикла производственного процесса от переработки сырого молока и (или) вторичного молочного сырья до получения готового продукта;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для объектов по переработке масличных культур указать наличие полного цикла производственного процесса от переработки масличных культур до получения готового продукта.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4.7. Перечень техники и оборудования, не включенного в сводный сметный расчет стоимости строительства, приобретаемого в рамках реализации проекта по форме согласно приложению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 к макету бизнес-плана проекта (в случае строительства и (или) реконструкции объектов, указанных в проекте).</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5. План производства: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5.1. Объем производства в натуральном выражении.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случае реализации проекта по приоритетному направлению "развитие деятельности, связанной с разведением молочного крупного рогатого скота и производством сырого молока" указать объем планируемой молочной продуктивности, период достижения проектной мощности объекта по производству молока.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5.2. Информация о существующих и вводимых в рамках проекта основных фондах и нематериальных активах, амортизационных отчислениях, а также о методе и норме амортизации.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5.3. Потребность в сырье, материалах и комплектующих, затраты, </w:t>
      </w:r>
      <w:r w:rsidRPr="008F2C1F">
        <w:rPr>
          <w:rFonts w:ascii="Times New Roman" w:hAnsi="Times New Roman" w:cs="Times New Roman"/>
          <w:sz w:val="28"/>
          <w:szCs w:val="28"/>
        </w:rPr>
        <w:lastRenderedPageBreak/>
        <w:t>связанные с их поставками, потребность в материальных запасах, основные поставщики сырья и материалов, альтернативные источники снабжения сырьем и материалами.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случае реализации проекта по приоритетному направлению "развитие деятельности по переработке сельскохозяйственной продукции, включая ее глубокую переработку":</w:t>
      </w:r>
    </w:p>
    <w:p w:rsidR="00650C25" w:rsidRPr="008F2C1F" w:rsidRDefault="00650C25" w:rsidP="007E7DF7">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для объектов по производству сухих молочных продуктов для детского питания и компонентов для них указать долю российского сырья для производства готовой продукции, регион происхождения вторичного молочного сырья (сыворотки), используемой для получения сухой деминерализованной сыворотки с уровнем деминерализации 90% (Д90) и регион происхождения коровьего молока и (или) вторичного молочного сырья и других компонентов для производства сухих адаптированных молочных смесей (заменителей женского</w:t>
      </w:r>
      <w:proofErr w:type="gramEnd"/>
      <w:r w:rsidRPr="008F2C1F">
        <w:rPr>
          <w:rFonts w:ascii="Times New Roman" w:hAnsi="Times New Roman" w:cs="Times New Roman"/>
          <w:sz w:val="28"/>
          <w:szCs w:val="28"/>
        </w:rPr>
        <w:t xml:space="preserve"> молока) и (или) сухой "молочной основы".</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5.4. Численность персонала, затраты на оплату труда и страховые взносы.</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5.5. Структура себестоимости производимой продукции (услуги) и ее изменение в результате реализации проекта.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6. План маркетинга: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6.1. Целевые группы покупателей и конечных потребителей продукции (услуги), наличие заключенных договоров (предварительных договоров) с потенциальными покупателями.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6.2. Организация сбыта: виды транспорта, используемые заявителем, наличие собственного транспорта, наличие складской сети у заявителя, емкость складов, информация о дилерах и других посредниках.</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6.3. Обоснование объема затрат, связанных с реализацией продукции (услуги), в том числе программа организации рекламы и примерные затраты на ее реализацию.</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6.4. Описание основных конкурентов, создающих аналогичную продукцию (услугу).</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6.5. Организация </w:t>
      </w:r>
      <w:proofErr w:type="gramStart"/>
      <w:r w:rsidRPr="008F2C1F">
        <w:rPr>
          <w:rFonts w:ascii="Times New Roman" w:hAnsi="Times New Roman" w:cs="Times New Roman"/>
          <w:sz w:val="28"/>
          <w:szCs w:val="28"/>
        </w:rPr>
        <w:t>пред</w:t>
      </w:r>
      <w:proofErr w:type="gramEnd"/>
      <w:r w:rsidRPr="008F2C1F">
        <w:rPr>
          <w:rFonts w:ascii="Times New Roman" w:hAnsi="Times New Roman" w:cs="Times New Roman"/>
          <w:sz w:val="28"/>
          <w:szCs w:val="28"/>
        </w:rPr>
        <w:t>- и послепродажного сервиса.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6.6. Ценовая политика, в том числе сравнение своих цен и качества с ценами и качеством конкурентов.</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6.7. Конкурентные преимущества продукции (услуги).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7. Финансовый план:</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7.1. Основные допущения и нормативы для финансово-экономических расчетов (расчетный срок проекта, цены приобретения основных видов сырья и материалов, тарифы на тепловые, </w:t>
      </w:r>
      <w:proofErr w:type="spellStart"/>
      <w:r w:rsidRPr="008F2C1F">
        <w:rPr>
          <w:rFonts w:ascii="Times New Roman" w:hAnsi="Times New Roman" w:cs="Times New Roman"/>
          <w:sz w:val="28"/>
          <w:szCs w:val="28"/>
        </w:rPr>
        <w:t>энерг</w:t>
      </w:r>
      <w:proofErr w:type="gramStart"/>
      <w:r w:rsidRPr="008F2C1F">
        <w:rPr>
          <w:rFonts w:ascii="Times New Roman" w:hAnsi="Times New Roman" w:cs="Times New Roman"/>
          <w:sz w:val="28"/>
          <w:szCs w:val="28"/>
        </w:rPr>
        <w:t>о</w:t>
      </w:r>
      <w:proofErr w:type="spellEnd"/>
      <w:r w:rsidRPr="008F2C1F">
        <w:rPr>
          <w:rFonts w:ascii="Times New Roman" w:hAnsi="Times New Roman" w:cs="Times New Roman"/>
          <w:sz w:val="28"/>
          <w:szCs w:val="28"/>
        </w:rPr>
        <w:t>-</w:t>
      </w:r>
      <w:proofErr w:type="gramEnd"/>
      <w:r w:rsidRPr="008F2C1F">
        <w:rPr>
          <w:rFonts w:ascii="Times New Roman" w:hAnsi="Times New Roman" w:cs="Times New Roman"/>
          <w:sz w:val="28"/>
          <w:szCs w:val="28"/>
        </w:rPr>
        <w:t xml:space="preserve"> и водные ресурсы, ставки налогов и страховых взносов, ставка дисконтирования и т.д.).</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7.2. Финансовые результаты с учетом производственной программы (по заявителю в целом) (таблица 3) и по выделенному проекту (таблица 4).</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7.3. План денежных поступлений и выплат по заявителю в целом (таблица 5) и по выделенному проекту (таблица 6).</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8. Оценка эффективности проекта: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8.1. Экономическая эффективность проекта (таблица 7).</w:t>
      </w:r>
    </w:p>
    <w:p w:rsidR="00650C25" w:rsidRPr="008F2C1F" w:rsidRDefault="00650C25" w:rsidP="007E7DF7">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ч</w:t>
      </w:r>
      <w:proofErr w:type="gramEnd"/>
      <w:r w:rsidRPr="008F2C1F">
        <w:rPr>
          <w:rFonts w:ascii="Times New Roman" w:hAnsi="Times New Roman" w:cs="Times New Roman"/>
          <w:sz w:val="28"/>
          <w:szCs w:val="28"/>
        </w:rPr>
        <w:t>истый доход;</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чистый дисконтированный доход;</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внутренняя норма доходности;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срок окупаемости;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индекс доходности дисконтированных инвестиций;</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потребность в финансировании;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экономическая добавленная стоимость;</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ввод основных фондов на 1 рубль инвестиций.</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8.2. Оценка бюджетной и социальной эффективности проекта (таблица 8):</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информация о размере требуемой государственной поддержки;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дополнительные налоговые платежи от реализации проекта во все уровни бюджетной системы и в консолидированный бюджет Красноярского края;</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бюджетный эффект от реализации проекта (за период реализации проекта и нарастающим итогом с начала реализации проекта);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количество создаваемых и сохраненных рабочих мест;</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отношение фонда оплаты труда, возникающего в результате реализации проекта, к сумме предоставляемой государственной поддержки (за период и нарастающим итогом с начала реализации проекта);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косвенные эффекты от реализации проекта (иные положительные социально-экономические аспекты).</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9. Анализ рисков:</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9.1. Анализ всех возможных рисков, с которыми может столкнуться заявитель в ходе реализации проекта, а также анализ степени их влияния (опасности) на реализацию проекта, возможных последствий их возникновения, планируемые меры по их предупреждению и минимизации, стоимостная оценка данных мероприятий. Могут быть рассмотрены следующие группы рисков:</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риски по договорам контрактации;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технические риски, связанные с реализацией и последующей эксплуатацией проекта;</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правовые риски;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риски контрагентов;</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финансовые риски.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9.2. Анализ безубыточности.</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9.3. Анализ чувствительности финансовых результатов заявителя к изменению основных параметров проекта (цена реализации продукции, цена на сырье и материалы и т.д.) на момент выхода объекта на полную мощность.</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9.4. Гарантии партнерам, покупателям, инвесторам.</w:t>
      </w: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9.5. Основные финансовые показатели (по заявителю в целом) (таблица 9).</w:t>
      </w:r>
    </w:p>
    <w:p w:rsidR="00650C25" w:rsidRPr="008F2C1F" w:rsidRDefault="00650C25" w:rsidP="007E7DF7">
      <w:pPr>
        <w:pStyle w:val="ConsPlusNormal"/>
        <w:contextualSpacing/>
        <w:jc w:val="both"/>
        <w:rPr>
          <w:rFonts w:ascii="Times New Roman" w:hAnsi="Times New Roman" w:cs="Times New Roman"/>
          <w:sz w:val="28"/>
          <w:szCs w:val="28"/>
        </w:rPr>
      </w:pPr>
    </w:p>
    <w:p w:rsidR="007E7DF7" w:rsidRPr="008F2C1F" w:rsidRDefault="007E7DF7" w:rsidP="007E7DF7">
      <w:pPr>
        <w:pStyle w:val="ConsPlusNormal"/>
        <w:contextualSpacing/>
        <w:jc w:val="both"/>
        <w:rPr>
          <w:rFonts w:ascii="Times New Roman" w:hAnsi="Times New Roman" w:cs="Times New Roman"/>
          <w:sz w:val="28"/>
          <w:szCs w:val="28"/>
        </w:rPr>
      </w:pPr>
    </w:p>
    <w:p w:rsidR="00650C25" w:rsidRPr="008F2C1F" w:rsidRDefault="00650C25" w:rsidP="007E7DF7">
      <w:pPr>
        <w:pStyle w:val="ConsPlusNormal"/>
        <w:contextualSpacing/>
        <w:jc w:val="center"/>
        <w:outlineLvl w:val="2"/>
        <w:rPr>
          <w:rFonts w:ascii="Times New Roman" w:hAnsi="Times New Roman" w:cs="Times New Roman"/>
          <w:sz w:val="28"/>
          <w:szCs w:val="28"/>
        </w:rPr>
      </w:pPr>
      <w:r w:rsidRPr="008F2C1F">
        <w:rPr>
          <w:rFonts w:ascii="Times New Roman" w:hAnsi="Times New Roman" w:cs="Times New Roman"/>
          <w:sz w:val="28"/>
          <w:szCs w:val="28"/>
        </w:rPr>
        <w:lastRenderedPageBreak/>
        <w:t>II. Расчетная часть (таблицы 1 - 9)</w:t>
      </w:r>
    </w:p>
    <w:p w:rsidR="00650C25" w:rsidRPr="008F2C1F" w:rsidRDefault="00650C25" w:rsidP="007E7DF7">
      <w:pPr>
        <w:pStyle w:val="ConsPlusNormal"/>
        <w:contextualSpacing/>
        <w:jc w:val="both"/>
        <w:rPr>
          <w:rFonts w:ascii="Times New Roman" w:hAnsi="Times New Roman" w:cs="Times New Roman"/>
          <w:sz w:val="28"/>
          <w:szCs w:val="28"/>
        </w:rPr>
      </w:pPr>
    </w:p>
    <w:p w:rsidR="00650C25" w:rsidRPr="008F2C1F" w:rsidRDefault="00650C25" w:rsidP="007E7DF7">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Таблица 1. Стоимость проекта (тыс. рублей)</w:t>
      </w:r>
    </w:p>
    <w:p w:rsidR="00650C25" w:rsidRPr="008F2C1F" w:rsidRDefault="00650C2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0"/>
        <w:gridCol w:w="2835"/>
        <w:gridCol w:w="694"/>
        <w:gridCol w:w="664"/>
        <w:gridCol w:w="340"/>
        <w:gridCol w:w="340"/>
        <w:gridCol w:w="340"/>
        <w:gridCol w:w="340"/>
        <w:gridCol w:w="664"/>
        <w:gridCol w:w="664"/>
        <w:gridCol w:w="664"/>
        <w:gridCol w:w="664"/>
      </w:tblGrid>
      <w:tr w:rsidR="00650C25" w:rsidRPr="008F2C1F">
        <w:tc>
          <w:tcPr>
            <w:tcW w:w="454" w:type="dxa"/>
            <w:vMerge w:val="restart"/>
          </w:tcPr>
          <w:p w:rsidR="00650C25" w:rsidRPr="008F2C1F" w:rsidRDefault="00343A10">
            <w:pPr>
              <w:pStyle w:val="ConsPlusNormal"/>
              <w:jc w:val="center"/>
              <w:rPr>
                <w:rFonts w:ascii="Times New Roman" w:hAnsi="Times New Roman" w:cs="Times New Roman"/>
              </w:rPr>
            </w:pPr>
            <w:r w:rsidRPr="008F2C1F">
              <w:rPr>
                <w:rFonts w:ascii="Times New Roman" w:hAnsi="Times New Roman" w:cs="Times New Roman"/>
              </w:rPr>
              <w:t>№</w:t>
            </w:r>
            <w:r w:rsidR="00650C25" w:rsidRPr="008F2C1F">
              <w:rPr>
                <w:rFonts w:ascii="Times New Roman" w:hAnsi="Times New Roman" w:cs="Times New Roman"/>
              </w:rPr>
              <w:t xml:space="preserve"> </w:t>
            </w:r>
            <w:proofErr w:type="gramStart"/>
            <w:r w:rsidR="00650C25" w:rsidRPr="008F2C1F">
              <w:rPr>
                <w:rFonts w:ascii="Times New Roman" w:hAnsi="Times New Roman" w:cs="Times New Roman"/>
              </w:rPr>
              <w:t>п</w:t>
            </w:r>
            <w:proofErr w:type="gramEnd"/>
            <w:r w:rsidR="00650C25" w:rsidRPr="008F2C1F">
              <w:rPr>
                <w:rFonts w:ascii="Times New Roman" w:hAnsi="Times New Roman" w:cs="Times New Roman"/>
              </w:rPr>
              <w:t>/п</w:t>
            </w:r>
          </w:p>
        </w:tc>
        <w:tc>
          <w:tcPr>
            <w:tcW w:w="3175" w:type="dxa"/>
            <w:gridSpan w:val="2"/>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Показатели</w:t>
            </w:r>
          </w:p>
        </w:tc>
        <w:tc>
          <w:tcPr>
            <w:tcW w:w="694"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2024" w:type="dxa"/>
            <w:gridSpan w:val="5"/>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r>
      <w:tr w:rsidR="00650C25" w:rsidRPr="008F2C1F">
        <w:tc>
          <w:tcPr>
            <w:tcW w:w="454" w:type="dxa"/>
            <w:vMerge/>
          </w:tcPr>
          <w:p w:rsidR="00650C25" w:rsidRPr="008F2C1F" w:rsidRDefault="00650C25">
            <w:pPr>
              <w:pStyle w:val="ConsPlusNormal"/>
              <w:rPr>
                <w:rFonts w:ascii="Times New Roman" w:hAnsi="Times New Roman" w:cs="Times New Roman"/>
              </w:rPr>
            </w:pPr>
          </w:p>
        </w:tc>
        <w:tc>
          <w:tcPr>
            <w:tcW w:w="3175" w:type="dxa"/>
            <w:gridSpan w:val="2"/>
            <w:vMerge/>
          </w:tcPr>
          <w:p w:rsidR="00650C25" w:rsidRPr="008F2C1F" w:rsidRDefault="00650C25">
            <w:pPr>
              <w:pStyle w:val="ConsPlusNormal"/>
              <w:rPr>
                <w:rFonts w:ascii="Times New Roman" w:hAnsi="Times New Roman" w:cs="Times New Roman"/>
              </w:rPr>
            </w:pPr>
          </w:p>
        </w:tc>
        <w:tc>
          <w:tcPr>
            <w:tcW w:w="694" w:type="dxa"/>
            <w:vMerge/>
          </w:tcPr>
          <w:p w:rsidR="00650C25" w:rsidRPr="008F2C1F" w:rsidRDefault="00650C25">
            <w:pPr>
              <w:pStyle w:val="ConsPlusNormal"/>
              <w:rPr>
                <w:rFonts w:ascii="Times New Roman" w:hAnsi="Times New Roman" w:cs="Times New Roman"/>
              </w:rPr>
            </w:pPr>
          </w:p>
        </w:tc>
        <w:tc>
          <w:tcPr>
            <w:tcW w:w="664"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1360"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 кварталам</w:t>
            </w:r>
          </w:p>
        </w:tc>
        <w:tc>
          <w:tcPr>
            <w:tcW w:w="2656"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далее по кварталам</w:t>
            </w:r>
          </w:p>
        </w:tc>
      </w:tr>
      <w:tr w:rsidR="00650C25" w:rsidRPr="008F2C1F">
        <w:tc>
          <w:tcPr>
            <w:tcW w:w="454" w:type="dxa"/>
            <w:vMerge/>
          </w:tcPr>
          <w:p w:rsidR="00650C25" w:rsidRPr="008F2C1F" w:rsidRDefault="00650C25">
            <w:pPr>
              <w:pStyle w:val="ConsPlusNormal"/>
              <w:rPr>
                <w:rFonts w:ascii="Times New Roman" w:hAnsi="Times New Roman" w:cs="Times New Roman"/>
              </w:rPr>
            </w:pPr>
          </w:p>
        </w:tc>
        <w:tc>
          <w:tcPr>
            <w:tcW w:w="3175" w:type="dxa"/>
            <w:gridSpan w:val="2"/>
            <w:vMerge/>
          </w:tcPr>
          <w:p w:rsidR="00650C25" w:rsidRPr="008F2C1F" w:rsidRDefault="00650C25">
            <w:pPr>
              <w:pStyle w:val="ConsPlusNormal"/>
              <w:rPr>
                <w:rFonts w:ascii="Times New Roman" w:hAnsi="Times New Roman" w:cs="Times New Roman"/>
              </w:rPr>
            </w:pPr>
          </w:p>
        </w:tc>
        <w:tc>
          <w:tcPr>
            <w:tcW w:w="694" w:type="dxa"/>
            <w:vMerge/>
          </w:tcPr>
          <w:p w:rsidR="00650C25" w:rsidRPr="008F2C1F" w:rsidRDefault="00650C25">
            <w:pPr>
              <w:pStyle w:val="ConsPlusNormal"/>
              <w:rPr>
                <w:rFonts w:ascii="Times New Roman" w:hAnsi="Times New Roman" w:cs="Times New Roman"/>
              </w:rPr>
            </w:pPr>
          </w:p>
        </w:tc>
        <w:tc>
          <w:tcPr>
            <w:tcW w:w="664" w:type="dxa"/>
            <w:vMerge/>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r>
      <w:tr w:rsidR="00650C25" w:rsidRPr="008F2C1F">
        <w:tc>
          <w:tcPr>
            <w:tcW w:w="4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3175"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69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5</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6</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7</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8</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9</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10</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11</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12</w:t>
            </w: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Общий объем инвестиционных затрат</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Распределение по источникам финансирования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Собственные средства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2.1</w:t>
            </w:r>
          </w:p>
        </w:tc>
        <w:tc>
          <w:tcPr>
            <w:tcW w:w="340" w:type="dxa"/>
            <w:vMerge w:val="restart"/>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взнос в уставный капитал в денежной форме (выручка от реализации акций)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2.2</w:t>
            </w:r>
          </w:p>
        </w:tc>
        <w:tc>
          <w:tcPr>
            <w:tcW w:w="340" w:type="dxa"/>
            <w:vMerge/>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нераспределенная прибыль</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2.3</w:t>
            </w:r>
          </w:p>
        </w:tc>
        <w:tc>
          <w:tcPr>
            <w:tcW w:w="340" w:type="dxa"/>
            <w:vMerge/>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неиспользованная амортизация основных фондов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2.4</w:t>
            </w:r>
          </w:p>
        </w:tc>
        <w:tc>
          <w:tcPr>
            <w:tcW w:w="340" w:type="dxa"/>
            <w:vMerge/>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амортизация нематериальных активов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2.5</w:t>
            </w:r>
          </w:p>
        </w:tc>
        <w:tc>
          <w:tcPr>
            <w:tcW w:w="340" w:type="dxa"/>
            <w:vMerge/>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результат от продажи основных средств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Заемные и привлеченные средства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3.1</w:t>
            </w:r>
          </w:p>
        </w:tc>
        <w:tc>
          <w:tcPr>
            <w:tcW w:w="340" w:type="dxa"/>
            <w:vMerge w:val="restart"/>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кредиты банков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3.2</w:t>
            </w:r>
          </w:p>
        </w:tc>
        <w:tc>
          <w:tcPr>
            <w:tcW w:w="340" w:type="dxa"/>
            <w:vMerge/>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средства других организаций (указать конкретный вид источника)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3.3</w:t>
            </w:r>
          </w:p>
        </w:tc>
        <w:tc>
          <w:tcPr>
            <w:tcW w:w="340" w:type="dxa"/>
            <w:vMerge/>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лизинг</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Распределение по направлениям расходования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Капитальные вложения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4.1</w:t>
            </w:r>
          </w:p>
        </w:tc>
        <w:tc>
          <w:tcPr>
            <w:tcW w:w="340" w:type="dxa"/>
            <w:vMerge w:val="restart"/>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проектно-сметная и разрешительная документация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4.2</w:t>
            </w:r>
          </w:p>
        </w:tc>
        <w:tc>
          <w:tcPr>
            <w:tcW w:w="340" w:type="dxa"/>
            <w:vMerge/>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строительно-монтажные работы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4.3</w:t>
            </w:r>
          </w:p>
        </w:tc>
        <w:tc>
          <w:tcPr>
            <w:tcW w:w="340" w:type="dxa"/>
            <w:vMerge/>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приобретение оборудования (включенного в сводный сметный расчет стоимости строительства или реконструкции объекта)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4.4</w:t>
            </w:r>
          </w:p>
        </w:tc>
        <w:tc>
          <w:tcPr>
            <w:tcW w:w="340" w:type="dxa"/>
            <w:vMerge/>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приобретение иных видов основных средств (техники и оборудования, не включенного в сводный сметный расчет стоимости строительства или реконструкции объекта)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4.5</w:t>
            </w:r>
          </w:p>
        </w:tc>
        <w:tc>
          <w:tcPr>
            <w:tcW w:w="340" w:type="dxa"/>
            <w:vMerge/>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приобретение земельного участка и его освоение</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Приобретение нематериальных активов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Приобретение оборотных средств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6.1</w:t>
            </w:r>
          </w:p>
        </w:tc>
        <w:tc>
          <w:tcPr>
            <w:tcW w:w="340" w:type="dxa"/>
            <w:vMerge/>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Приобретение </w:t>
            </w:r>
            <w:proofErr w:type="spellStart"/>
            <w:r w:rsidRPr="008F2C1F">
              <w:rPr>
                <w:rFonts w:ascii="Times New Roman" w:hAnsi="Times New Roman" w:cs="Times New Roman"/>
              </w:rPr>
              <w:t>внеоборотных</w:t>
            </w:r>
            <w:proofErr w:type="spellEnd"/>
            <w:r w:rsidRPr="008F2C1F">
              <w:rPr>
                <w:rFonts w:ascii="Times New Roman" w:hAnsi="Times New Roman" w:cs="Times New Roman"/>
              </w:rPr>
              <w:t xml:space="preserve"> активов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7.1</w:t>
            </w:r>
          </w:p>
        </w:tc>
        <w:tc>
          <w:tcPr>
            <w:tcW w:w="340" w:type="dxa"/>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Приобретение племенной продукции (материала)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bl>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Таблица 2. График реализации проекта</w:t>
      </w:r>
    </w:p>
    <w:p w:rsidR="00650C25" w:rsidRPr="008F2C1F" w:rsidRDefault="00650C2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876"/>
        <w:gridCol w:w="1757"/>
        <w:gridCol w:w="1871"/>
      </w:tblGrid>
      <w:tr w:rsidR="00650C25" w:rsidRPr="008F2C1F">
        <w:tc>
          <w:tcPr>
            <w:tcW w:w="567" w:type="dxa"/>
          </w:tcPr>
          <w:p w:rsidR="00650C25" w:rsidRPr="008F2C1F" w:rsidRDefault="00343A10">
            <w:pPr>
              <w:pStyle w:val="ConsPlusNormal"/>
              <w:jc w:val="center"/>
              <w:rPr>
                <w:rFonts w:ascii="Times New Roman" w:hAnsi="Times New Roman" w:cs="Times New Roman"/>
              </w:rPr>
            </w:pPr>
            <w:r w:rsidRPr="008F2C1F">
              <w:rPr>
                <w:rFonts w:ascii="Times New Roman" w:hAnsi="Times New Roman" w:cs="Times New Roman"/>
              </w:rPr>
              <w:t>№</w:t>
            </w:r>
            <w:r w:rsidR="00650C25" w:rsidRPr="008F2C1F">
              <w:rPr>
                <w:rFonts w:ascii="Times New Roman" w:hAnsi="Times New Roman" w:cs="Times New Roman"/>
              </w:rPr>
              <w:t xml:space="preserve"> </w:t>
            </w:r>
            <w:proofErr w:type="gramStart"/>
            <w:r w:rsidR="00650C25" w:rsidRPr="008F2C1F">
              <w:rPr>
                <w:rFonts w:ascii="Times New Roman" w:hAnsi="Times New Roman" w:cs="Times New Roman"/>
              </w:rPr>
              <w:t>п</w:t>
            </w:r>
            <w:proofErr w:type="gramEnd"/>
            <w:r w:rsidR="00650C25" w:rsidRPr="008F2C1F">
              <w:rPr>
                <w:rFonts w:ascii="Times New Roman" w:hAnsi="Times New Roman" w:cs="Times New Roman"/>
              </w:rPr>
              <w:t>/п</w:t>
            </w:r>
          </w:p>
        </w:tc>
        <w:tc>
          <w:tcPr>
            <w:tcW w:w="487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Мероприятие</w:t>
            </w:r>
          </w:p>
        </w:tc>
        <w:tc>
          <w:tcPr>
            <w:tcW w:w="17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(тыс. рублей)</w:t>
            </w:r>
          </w:p>
        </w:tc>
        <w:tc>
          <w:tcPr>
            <w:tcW w:w="1871"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Период (квартал, год)</w:t>
            </w:r>
          </w:p>
        </w:tc>
      </w:tr>
      <w:tr w:rsidR="00650C25" w:rsidRPr="008F2C1F">
        <w:tc>
          <w:tcPr>
            <w:tcW w:w="56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487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17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1871"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r>
      <w:tr w:rsidR="00650C25" w:rsidRPr="008F2C1F">
        <w:tc>
          <w:tcPr>
            <w:tcW w:w="9071"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Фаза концептуального проектирования</w:t>
            </w: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Ситуационный анализ</w:t>
            </w:r>
          </w:p>
        </w:tc>
        <w:tc>
          <w:tcPr>
            <w:tcW w:w="17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Оценка проекта</w:t>
            </w:r>
          </w:p>
        </w:tc>
        <w:tc>
          <w:tcPr>
            <w:tcW w:w="17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9071"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Инвестиционная фаза</w:t>
            </w: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Выбор и оформление земельного участка</w:t>
            </w:r>
          </w:p>
        </w:tc>
        <w:tc>
          <w:tcPr>
            <w:tcW w:w="17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Проектно-изыскательские работы</w:t>
            </w:r>
          </w:p>
        </w:tc>
        <w:tc>
          <w:tcPr>
            <w:tcW w:w="1757" w:type="dxa"/>
          </w:tcPr>
          <w:p w:rsidR="00650C25" w:rsidRPr="008F2C1F" w:rsidRDefault="00650C25">
            <w:pPr>
              <w:pStyle w:val="ConsPlusNormal"/>
              <w:rPr>
                <w:rFonts w:ascii="Times New Roman" w:hAnsi="Times New Roman" w:cs="Times New Roman"/>
              </w:rPr>
            </w:pP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Выбор подрядчика, подписание договора</w:t>
            </w:r>
          </w:p>
        </w:tc>
        <w:tc>
          <w:tcPr>
            <w:tcW w:w="17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6</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Строительство или реконструкция объекта &lt;*&gt;</w:t>
            </w:r>
          </w:p>
        </w:tc>
        <w:tc>
          <w:tcPr>
            <w:tcW w:w="1757" w:type="dxa"/>
          </w:tcPr>
          <w:p w:rsidR="00650C25" w:rsidRPr="008F2C1F" w:rsidRDefault="00650C25">
            <w:pPr>
              <w:pStyle w:val="ConsPlusNormal"/>
              <w:rPr>
                <w:rFonts w:ascii="Times New Roman" w:hAnsi="Times New Roman" w:cs="Times New Roman"/>
              </w:rPr>
            </w:pP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Поставка оборудования, включенного в сводный сметный расчет стоимости строительства или реконструкции объекта</w:t>
            </w:r>
          </w:p>
        </w:tc>
        <w:tc>
          <w:tcPr>
            <w:tcW w:w="1757" w:type="dxa"/>
          </w:tcPr>
          <w:p w:rsidR="00650C25" w:rsidRPr="008F2C1F" w:rsidRDefault="00650C25">
            <w:pPr>
              <w:pStyle w:val="ConsPlusNormal"/>
              <w:rPr>
                <w:rFonts w:ascii="Times New Roman" w:hAnsi="Times New Roman" w:cs="Times New Roman"/>
              </w:rPr>
            </w:pP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8</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Установка оборудования, включенного в сводный сметный расчет стоимости строительства или реконструкции объекта</w:t>
            </w:r>
          </w:p>
        </w:tc>
        <w:tc>
          <w:tcPr>
            <w:tcW w:w="1757" w:type="dxa"/>
          </w:tcPr>
          <w:p w:rsidR="00650C25" w:rsidRPr="008F2C1F" w:rsidRDefault="00650C25">
            <w:pPr>
              <w:pStyle w:val="ConsPlusNormal"/>
              <w:rPr>
                <w:rFonts w:ascii="Times New Roman" w:hAnsi="Times New Roman" w:cs="Times New Roman"/>
              </w:rPr>
            </w:pP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Ввод в эксплуатацию объекта (при строительстве или реконструкции объектов) &lt;*&gt;</w:t>
            </w:r>
          </w:p>
        </w:tc>
        <w:tc>
          <w:tcPr>
            <w:tcW w:w="17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10</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Ввод в действие всех производственных мощностей (при модернизации объектов)</w:t>
            </w:r>
          </w:p>
        </w:tc>
        <w:tc>
          <w:tcPr>
            <w:tcW w:w="1757" w:type="dxa"/>
          </w:tcPr>
          <w:p w:rsidR="00650C25" w:rsidRPr="008F2C1F" w:rsidRDefault="00650C25">
            <w:pPr>
              <w:pStyle w:val="ConsPlusNormal"/>
              <w:rPr>
                <w:rFonts w:ascii="Times New Roman" w:hAnsi="Times New Roman" w:cs="Times New Roman"/>
              </w:rPr>
            </w:pP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11</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Приобретение техники и оборудования, не включенного в сводный сметный расчет стоимости строительства или реконструкции объекта</w:t>
            </w:r>
          </w:p>
        </w:tc>
        <w:tc>
          <w:tcPr>
            <w:tcW w:w="1757" w:type="dxa"/>
          </w:tcPr>
          <w:p w:rsidR="00650C25" w:rsidRPr="008F2C1F" w:rsidRDefault="00650C25">
            <w:pPr>
              <w:pStyle w:val="ConsPlusNormal"/>
              <w:rPr>
                <w:rFonts w:ascii="Times New Roman" w:hAnsi="Times New Roman" w:cs="Times New Roman"/>
              </w:rPr>
            </w:pP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12</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Заключение договоров на приобретение племенной продукции (материала)</w:t>
            </w:r>
          </w:p>
        </w:tc>
        <w:tc>
          <w:tcPr>
            <w:tcW w:w="1757" w:type="dxa"/>
          </w:tcPr>
          <w:p w:rsidR="00650C25" w:rsidRPr="008F2C1F" w:rsidRDefault="00650C25">
            <w:pPr>
              <w:pStyle w:val="ConsPlusNormal"/>
              <w:rPr>
                <w:rFonts w:ascii="Times New Roman" w:hAnsi="Times New Roman" w:cs="Times New Roman"/>
              </w:rPr>
            </w:pP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13</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Поставка племенной продукции (материала)</w:t>
            </w:r>
          </w:p>
        </w:tc>
        <w:tc>
          <w:tcPr>
            <w:tcW w:w="1757" w:type="dxa"/>
          </w:tcPr>
          <w:p w:rsidR="00650C25" w:rsidRPr="008F2C1F" w:rsidRDefault="00650C25">
            <w:pPr>
              <w:pStyle w:val="ConsPlusNormal"/>
              <w:rPr>
                <w:rFonts w:ascii="Times New Roman" w:hAnsi="Times New Roman" w:cs="Times New Roman"/>
              </w:rPr>
            </w:pP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9071"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Производственная фаза</w:t>
            </w: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14</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Первоначальное продвижение на рынок продукции (услуги)</w:t>
            </w:r>
          </w:p>
        </w:tc>
        <w:tc>
          <w:tcPr>
            <w:tcW w:w="17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15</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Наем персонала</w:t>
            </w:r>
          </w:p>
        </w:tc>
        <w:tc>
          <w:tcPr>
            <w:tcW w:w="17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16</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Обучение персонала</w:t>
            </w:r>
          </w:p>
        </w:tc>
        <w:tc>
          <w:tcPr>
            <w:tcW w:w="1757" w:type="dxa"/>
          </w:tcPr>
          <w:p w:rsidR="00650C25" w:rsidRPr="008F2C1F" w:rsidRDefault="00650C25">
            <w:pPr>
              <w:pStyle w:val="ConsPlusNormal"/>
              <w:rPr>
                <w:rFonts w:ascii="Times New Roman" w:hAnsi="Times New Roman" w:cs="Times New Roman"/>
              </w:rPr>
            </w:pP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17</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Запуск производства</w:t>
            </w:r>
          </w:p>
        </w:tc>
        <w:tc>
          <w:tcPr>
            <w:tcW w:w="17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871" w:type="dxa"/>
          </w:tcPr>
          <w:p w:rsidR="00650C25" w:rsidRPr="008F2C1F" w:rsidRDefault="00650C25">
            <w:pPr>
              <w:pStyle w:val="ConsPlusNormal"/>
              <w:rPr>
                <w:rFonts w:ascii="Times New Roman" w:hAnsi="Times New Roman" w:cs="Times New Roman"/>
              </w:rPr>
            </w:pPr>
          </w:p>
        </w:tc>
      </w:tr>
      <w:tr w:rsidR="00650C25" w:rsidRPr="008F2C1F">
        <w:tc>
          <w:tcPr>
            <w:tcW w:w="567"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18</w:t>
            </w:r>
          </w:p>
        </w:tc>
        <w:tc>
          <w:tcPr>
            <w:tcW w:w="487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Выход на полную производственную мощность</w:t>
            </w:r>
          </w:p>
        </w:tc>
        <w:tc>
          <w:tcPr>
            <w:tcW w:w="17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871" w:type="dxa"/>
          </w:tcPr>
          <w:p w:rsidR="00650C25" w:rsidRPr="008F2C1F" w:rsidRDefault="00650C25">
            <w:pPr>
              <w:pStyle w:val="ConsPlusNormal"/>
              <w:rPr>
                <w:rFonts w:ascii="Times New Roman" w:hAnsi="Times New Roman" w:cs="Times New Roman"/>
              </w:rPr>
            </w:pPr>
          </w:p>
        </w:tc>
      </w:tr>
    </w:tbl>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rPr>
      </w:pPr>
      <w:r w:rsidRPr="008F2C1F">
        <w:rPr>
          <w:rFonts w:ascii="Times New Roman" w:hAnsi="Times New Roman" w:cs="Times New Roman"/>
        </w:rPr>
        <w:t>--------------------------------</w:t>
      </w:r>
    </w:p>
    <w:p w:rsidR="00650C25" w:rsidRPr="008F2C1F" w:rsidRDefault="00650C25">
      <w:pPr>
        <w:pStyle w:val="ConsPlusNormal"/>
        <w:spacing w:before="220"/>
        <w:ind w:firstLine="540"/>
        <w:jc w:val="both"/>
        <w:rPr>
          <w:rFonts w:ascii="Times New Roman" w:hAnsi="Times New Roman" w:cs="Times New Roman"/>
        </w:rPr>
      </w:pPr>
      <w:bookmarkStart w:id="25" w:name="P845"/>
      <w:bookmarkEnd w:id="25"/>
      <w:r w:rsidRPr="008F2C1F">
        <w:rPr>
          <w:rFonts w:ascii="Times New Roman" w:hAnsi="Times New Roman" w:cs="Times New Roman"/>
        </w:rPr>
        <w:t>&lt;*&gt; В случае если инвестиционный проект предусматривает строительство или реконструкцию нескольких объектов, указать каждый объект отдельной строкой.</w:t>
      </w:r>
    </w:p>
    <w:p w:rsidR="00650C25" w:rsidRPr="008F2C1F" w:rsidRDefault="00650C25">
      <w:pPr>
        <w:pStyle w:val="ConsPlusNormal"/>
        <w:spacing w:before="220"/>
        <w:ind w:firstLine="540"/>
        <w:jc w:val="both"/>
        <w:rPr>
          <w:rFonts w:ascii="Times New Roman" w:hAnsi="Times New Roman" w:cs="Times New Roman"/>
        </w:rPr>
      </w:pPr>
      <w:r w:rsidRPr="008F2C1F">
        <w:rPr>
          <w:rFonts w:ascii="Times New Roman" w:hAnsi="Times New Roman" w:cs="Times New Roman"/>
        </w:rPr>
        <w:t>В случае если инвестиционный проект предусматривает этапы строительства или реконструкции объекта, выделить каждый этап отдельной строкой.</w:t>
      </w:r>
    </w:p>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Таблица 3. Финансовые результаты с учетом производственной программы (по заявителю в целом) (тыс. рублей)</w:t>
      </w:r>
    </w:p>
    <w:p w:rsidR="00650C25" w:rsidRPr="008F2C1F" w:rsidRDefault="00650C2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340"/>
        <w:gridCol w:w="2665"/>
        <w:gridCol w:w="694"/>
        <w:gridCol w:w="664"/>
        <w:gridCol w:w="340"/>
        <w:gridCol w:w="340"/>
        <w:gridCol w:w="340"/>
        <w:gridCol w:w="340"/>
        <w:gridCol w:w="664"/>
        <w:gridCol w:w="664"/>
        <w:gridCol w:w="664"/>
        <w:gridCol w:w="664"/>
      </w:tblGrid>
      <w:tr w:rsidR="00650C25" w:rsidRPr="008F2C1F">
        <w:tc>
          <w:tcPr>
            <w:tcW w:w="604" w:type="dxa"/>
            <w:vMerge w:val="restart"/>
          </w:tcPr>
          <w:p w:rsidR="00650C25" w:rsidRPr="008F2C1F" w:rsidRDefault="00343A10">
            <w:pPr>
              <w:pStyle w:val="ConsPlusNormal"/>
              <w:jc w:val="center"/>
              <w:rPr>
                <w:rFonts w:ascii="Times New Roman" w:hAnsi="Times New Roman" w:cs="Times New Roman"/>
              </w:rPr>
            </w:pPr>
            <w:r w:rsidRPr="008F2C1F">
              <w:rPr>
                <w:rFonts w:ascii="Times New Roman" w:hAnsi="Times New Roman" w:cs="Times New Roman"/>
              </w:rPr>
              <w:t>№</w:t>
            </w:r>
            <w:r w:rsidR="00650C25" w:rsidRPr="008F2C1F">
              <w:rPr>
                <w:rFonts w:ascii="Times New Roman" w:hAnsi="Times New Roman" w:cs="Times New Roman"/>
              </w:rPr>
              <w:t xml:space="preserve"> </w:t>
            </w:r>
            <w:proofErr w:type="gramStart"/>
            <w:r w:rsidR="00650C25" w:rsidRPr="008F2C1F">
              <w:rPr>
                <w:rFonts w:ascii="Times New Roman" w:hAnsi="Times New Roman" w:cs="Times New Roman"/>
              </w:rPr>
              <w:t>п</w:t>
            </w:r>
            <w:proofErr w:type="gramEnd"/>
            <w:r w:rsidR="00650C25" w:rsidRPr="008F2C1F">
              <w:rPr>
                <w:rFonts w:ascii="Times New Roman" w:hAnsi="Times New Roman" w:cs="Times New Roman"/>
              </w:rPr>
              <w:t>/п</w:t>
            </w:r>
          </w:p>
        </w:tc>
        <w:tc>
          <w:tcPr>
            <w:tcW w:w="3005" w:type="dxa"/>
            <w:gridSpan w:val="2"/>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Показатели</w:t>
            </w:r>
          </w:p>
        </w:tc>
        <w:tc>
          <w:tcPr>
            <w:tcW w:w="694"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2024" w:type="dxa"/>
            <w:gridSpan w:val="5"/>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r>
      <w:tr w:rsidR="00650C25" w:rsidRPr="008F2C1F">
        <w:tc>
          <w:tcPr>
            <w:tcW w:w="604" w:type="dxa"/>
            <w:vMerge/>
          </w:tcPr>
          <w:p w:rsidR="00650C25" w:rsidRPr="008F2C1F" w:rsidRDefault="00650C25">
            <w:pPr>
              <w:pStyle w:val="ConsPlusNormal"/>
              <w:rPr>
                <w:rFonts w:ascii="Times New Roman" w:hAnsi="Times New Roman" w:cs="Times New Roman"/>
              </w:rPr>
            </w:pPr>
          </w:p>
        </w:tc>
        <w:tc>
          <w:tcPr>
            <w:tcW w:w="3005" w:type="dxa"/>
            <w:gridSpan w:val="2"/>
            <w:vMerge/>
          </w:tcPr>
          <w:p w:rsidR="00650C25" w:rsidRPr="008F2C1F" w:rsidRDefault="00650C25">
            <w:pPr>
              <w:pStyle w:val="ConsPlusNormal"/>
              <w:rPr>
                <w:rFonts w:ascii="Times New Roman" w:hAnsi="Times New Roman" w:cs="Times New Roman"/>
              </w:rPr>
            </w:pPr>
          </w:p>
        </w:tc>
        <w:tc>
          <w:tcPr>
            <w:tcW w:w="694" w:type="dxa"/>
            <w:vMerge/>
          </w:tcPr>
          <w:p w:rsidR="00650C25" w:rsidRPr="008F2C1F" w:rsidRDefault="00650C25">
            <w:pPr>
              <w:pStyle w:val="ConsPlusNormal"/>
              <w:rPr>
                <w:rFonts w:ascii="Times New Roman" w:hAnsi="Times New Roman" w:cs="Times New Roman"/>
              </w:rPr>
            </w:pPr>
          </w:p>
        </w:tc>
        <w:tc>
          <w:tcPr>
            <w:tcW w:w="664"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1360"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 кварталам</w:t>
            </w:r>
          </w:p>
        </w:tc>
        <w:tc>
          <w:tcPr>
            <w:tcW w:w="2656"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далее по кварталам</w:t>
            </w:r>
          </w:p>
        </w:tc>
      </w:tr>
      <w:tr w:rsidR="00650C25" w:rsidRPr="008F2C1F">
        <w:tc>
          <w:tcPr>
            <w:tcW w:w="604" w:type="dxa"/>
            <w:vMerge/>
          </w:tcPr>
          <w:p w:rsidR="00650C25" w:rsidRPr="008F2C1F" w:rsidRDefault="00650C25">
            <w:pPr>
              <w:pStyle w:val="ConsPlusNormal"/>
              <w:rPr>
                <w:rFonts w:ascii="Times New Roman" w:hAnsi="Times New Roman" w:cs="Times New Roman"/>
              </w:rPr>
            </w:pPr>
          </w:p>
        </w:tc>
        <w:tc>
          <w:tcPr>
            <w:tcW w:w="3005" w:type="dxa"/>
            <w:gridSpan w:val="2"/>
            <w:vMerge/>
          </w:tcPr>
          <w:p w:rsidR="00650C25" w:rsidRPr="008F2C1F" w:rsidRDefault="00650C25">
            <w:pPr>
              <w:pStyle w:val="ConsPlusNormal"/>
              <w:rPr>
                <w:rFonts w:ascii="Times New Roman" w:hAnsi="Times New Roman" w:cs="Times New Roman"/>
              </w:rPr>
            </w:pPr>
          </w:p>
        </w:tc>
        <w:tc>
          <w:tcPr>
            <w:tcW w:w="694" w:type="dxa"/>
            <w:vMerge/>
          </w:tcPr>
          <w:p w:rsidR="00650C25" w:rsidRPr="008F2C1F" w:rsidRDefault="00650C25">
            <w:pPr>
              <w:pStyle w:val="ConsPlusNormal"/>
              <w:rPr>
                <w:rFonts w:ascii="Times New Roman" w:hAnsi="Times New Roman" w:cs="Times New Roman"/>
              </w:rPr>
            </w:pPr>
          </w:p>
        </w:tc>
        <w:tc>
          <w:tcPr>
            <w:tcW w:w="664" w:type="dxa"/>
            <w:vMerge/>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r>
      <w:tr w:rsidR="00650C25" w:rsidRPr="008F2C1F">
        <w:tc>
          <w:tcPr>
            <w:tcW w:w="60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lastRenderedPageBreak/>
              <w:t>1</w:t>
            </w:r>
          </w:p>
        </w:tc>
        <w:tc>
          <w:tcPr>
            <w:tcW w:w="3005"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69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5</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6</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7</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8</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9</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10</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11</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12</w:t>
            </w: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w:t>
            </w:r>
          </w:p>
        </w:tc>
        <w:tc>
          <w:tcPr>
            <w:tcW w:w="8379" w:type="dxa"/>
            <w:gridSpan w:val="1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Производство и реализация продукции (услуги)</w:t>
            </w: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1.1</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Объем производства в натуральном выражении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1.2</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Объем реализации в натуральном выражении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1.3</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Цена реализации за единицу продукции (услуги) (с НДС)</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1.4</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Выручка от реализации продукции (услуги) с НДС (стр. 1.2 x стр. 1.3)</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Общая выручка от реализации продукции (услуги) с НДС</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НДС, акцизы, пошлины и иные обязательные платежи от реализации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Общая выручка - нетто от реализации продукции (услуги) (стр. 2 - стр. 3)</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Общие затраты на производство и сбыт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5.1</w:t>
            </w:r>
          </w:p>
        </w:tc>
        <w:tc>
          <w:tcPr>
            <w:tcW w:w="340" w:type="dxa"/>
            <w:vMerge w:val="restart"/>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материальные затраты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сырье, материалы и комплектующие</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затраты на топливо и энергию</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5.2</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Численность персонала, затраты на оплату труда и страховые взносы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5.2.1</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Численность персонала (по состоянию на конец периода)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категориям работников: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рабочие, непосредственно занятые производством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рабочие, служащие и ИТР, непосредственно не связанные с производством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сотрудники аппарата управления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сотрудники, занятые сбытом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5.2.2</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Среднемесячная заработная плата на одного работающего</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категориям работников: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рабочие, непосредственно занятые производством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рабочие, служащие и ИТР, непосредственно не связанные с производством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сотрудники аппарата управления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сотрудники, занятые сбытом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5.2.3</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Затраты на оплату труда (стр. 5.2.1 x стр. 5.2.2)</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категориям работников: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рабочие, непосредственно занятые производством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рабочие, служащие и ИТР, непосредственно не связанные с производством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сотрудники аппарата управления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сотрудники, занятые сбытом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5.2.4</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Страховые взносы в государственные внебюджетные фонды (в том числе страховые взносы на обязательное страхование от несчастных случаев)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категориям работников: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рабочие, непосредственно занятые производством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рабочие, служащие и ИТР, непосредственно не связанные с производством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сотрудники аппарата управления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сотрудники, занятые сбытом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5.2.5</w:t>
            </w:r>
          </w:p>
        </w:tc>
        <w:tc>
          <w:tcPr>
            <w:tcW w:w="340" w:type="dxa"/>
            <w:vMerge w:val="restart"/>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затраты на оплату труда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5.2.6</w:t>
            </w: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отчисления на социальные нужды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5.3</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Основные фонды и нематериальные активы, амортизационные отчисления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5.3.1</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Вводимые основные фонды и нематериальные активы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Первоначальная стоимость (нарастающим итогом)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здания, строения и сооружения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машины и оборудование</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транспортные средства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основные средства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нематериальные активы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Амортизационные отчисления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здания, строения и сооружения (норма амортизации в год</w:t>
            </w:r>
            <w:proofErr w:type="gramStart"/>
            <w:r w:rsidRPr="008F2C1F">
              <w:rPr>
                <w:rFonts w:ascii="Times New Roman" w:hAnsi="Times New Roman" w:cs="Times New Roman"/>
              </w:rPr>
              <w:t xml:space="preserve"> -... %)</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машины и оборудование (норма амортизации в год</w:t>
            </w:r>
            <w:proofErr w:type="gramStart"/>
            <w:r w:rsidRPr="008F2C1F">
              <w:rPr>
                <w:rFonts w:ascii="Times New Roman" w:hAnsi="Times New Roman" w:cs="Times New Roman"/>
              </w:rPr>
              <w:t xml:space="preserve"> -... %)</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транспортные средства (норма амортизации в год</w:t>
            </w:r>
            <w:proofErr w:type="gramStart"/>
            <w:r w:rsidRPr="008F2C1F">
              <w:rPr>
                <w:rFonts w:ascii="Times New Roman" w:hAnsi="Times New Roman" w:cs="Times New Roman"/>
              </w:rPr>
              <w:t xml:space="preserve"> -... %)</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основные средства (норма амортизации в год</w:t>
            </w:r>
            <w:proofErr w:type="gramStart"/>
            <w:r w:rsidRPr="008F2C1F">
              <w:rPr>
                <w:rFonts w:ascii="Times New Roman" w:hAnsi="Times New Roman" w:cs="Times New Roman"/>
              </w:rPr>
              <w:t xml:space="preserve"> -... %)</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нематериальные активы (норма амортизации в год</w:t>
            </w:r>
            <w:proofErr w:type="gramStart"/>
            <w:r w:rsidRPr="008F2C1F">
              <w:rPr>
                <w:rFonts w:ascii="Times New Roman" w:hAnsi="Times New Roman" w:cs="Times New Roman"/>
              </w:rPr>
              <w:t xml:space="preserve"> -... %)</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Остаточная стоимость (на конец периода)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здания, строения и сооружения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машины и оборудование</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транспортные средства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основные средства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нематериальные активы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5.3.2</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Существующие основные фонды и нематериальные активы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Амортизационные отчисления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здания, строения и сооружения (норма амортизации в год</w:t>
            </w:r>
            <w:proofErr w:type="gramStart"/>
            <w:r w:rsidRPr="008F2C1F">
              <w:rPr>
                <w:rFonts w:ascii="Times New Roman" w:hAnsi="Times New Roman" w:cs="Times New Roman"/>
              </w:rPr>
              <w:t xml:space="preserve"> -... %)</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машины и оборудование (норма амортизации в год</w:t>
            </w:r>
            <w:proofErr w:type="gramStart"/>
            <w:r w:rsidRPr="008F2C1F">
              <w:rPr>
                <w:rFonts w:ascii="Times New Roman" w:hAnsi="Times New Roman" w:cs="Times New Roman"/>
              </w:rPr>
              <w:t xml:space="preserve"> -... %)</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транспортные средства (норма амортизации в год</w:t>
            </w:r>
            <w:proofErr w:type="gramStart"/>
            <w:r w:rsidRPr="008F2C1F">
              <w:rPr>
                <w:rFonts w:ascii="Times New Roman" w:hAnsi="Times New Roman" w:cs="Times New Roman"/>
              </w:rPr>
              <w:t xml:space="preserve"> -... %)</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основные средства (норма амортизации в год</w:t>
            </w:r>
            <w:proofErr w:type="gramStart"/>
            <w:r w:rsidRPr="008F2C1F">
              <w:rPr>
                <w:rFonts w:ascii="Times New Roman" w:hAnsi="Times New Roman" w:cs="Times New Roman"/>
              </w:rPr>
              <w:t xml:space="preserve"> -... %)</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нематериальные активы (норма амортизации в год</w:t>
            </w:r>
            <w:proofErr w:type="gramStart"/>
            <w:r w:rsidRPr="008F2C1F">
              <w:rPr>
                <w:rFonts w:ascii="Times New Roman" w:hAnsi="Times New Roman" w:cs="Times New Roman"/>
              </w:rPr>
              <w:t xml:space="preserve"> -... %)</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Остаточная стоимость (на конец периода)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здания, строения и сооружения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машины и оборудование</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транспортные средства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основные средства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нематериальные активы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5.3.3</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Амортизационные отчисления по заявителю в целом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5.3.4</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Остаточная стоимость основных фондов и нематериальных активов в целом по заявителю (на конец периода)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vMerge w:val="restart"/>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5.4</w:t>
            </w:r>
          </w:p>
        </w:tc>
        <w:tc>
          <w:tcPr>
            <w:tcW w:w="340" w:type="dxa"/>
            <w:vMerge w:val="restart"/>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налоги и сборы, включаемые в себестоимость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vMerge/>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транспортный налог</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vMerge/>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земельный налог (арендные платежи за землю)</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vMerge/>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плата за негативное воздействие на окружающую среду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vMerge/>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добычу полезных ископаемых</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5.5</w:t>
            </w:r>
          </w:p>
        </w:tc>
        <w:tc>
          <w:tcPr>
            <w:tcW w:w="340" w:type="dxa"/>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затраты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НДС, акцизы, уплачиваемые по материалам, топливу, энергии, комплектующим и проч.</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Общие затраты на </w:t>
            </w:r>
            <w:r w:rsidRPr="008F2C1F">
              <w:rPr>
                <w:rFonts w:ascii="Times New Roman" w:hAnsi="Times New Roman" w:cs="Times New Roman"/>
              </w:rPr>
              <w:lastRenderedPageBreak/>
              <w:t>производство и сбыт продукции (услуги) без учета НДС и акцизов (стр. 5 - стр. 6)</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8</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Налоги и сборы, относимые на финансовый результат</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8.1</w:t>
            </w:r>
          </w:p>
        </w:tc>
        <w:tc>
          <w:tcPr>
            <w:tcW w:w="340" w:type="dxa"/>
            <w:vMerge w:val="restart"/>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имущество организаций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доходы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9.1</w:t>
            </w:r>
          </w:p>
        </w:tc>
        <w:tc>
          <w:tcPr>
            <w:tcW w:w="340" w:type="dxa"/>
            <w:vMerge w:val="restart"/>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государственная поддержка в форме субсидий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9.2</w:t>
            </w:r>
          </w:p>
        </w:tc>
        <w:tc>
          <w:tcPr>
            <w:tcW w:w="340" w:type="dxa"/>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доходы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10.</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расходы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10.1</w:t>
            </w:r>
          </w:p>
        </w:tc>
        <w:tc>
          <w:tcPr>
            <w:tcW w:w="340" w:type="dxa"/>
            <w:vMerge w:val="restart"/>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выплата процентов по привлеченным кредитам и займам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66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11</w:t>
            </w:r>
          </w:p>
        </w:tc>
        <w:tc>
          <w:tcPr>
            <w:tcW w:w="3005" w:type="dxa"/>
            <w:gridSpan w:val="2"/>
          </w:tcPr>
          <w:p w:rsidR="00650C25" w:rsidRPr="008F2C1F" w:rsidRDefault="00650C25">
            <w:pPr>
              <w:pStyle w:val="ConsPlusNormal"/>
              <w:rPr>
                <w:rFonts w:ascii="Times New Roman" w:hAnsi="Times New Roman" w:cs="Times New Roman"/>
              </w:rPr>
            </w:pPr>
            <w:proofErr w:type="gramStart"/>
            <w:r w:rsidRPr="008F2C1F">
              <w:rPr>
                <w:rFonts w:ascii="Times New Roman" w:hAnsi="Times New Roman" w:cs="Times New Roman"/>
              </w:rPr>
              <w:t>Прибыль (убыток) до налогообложения (стр. 4 - стр. 7 - стр. 8 + стр. 9 - стр. 10)</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12</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прибыль организаций (стр. 11 x ставка налога)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13</w:t>
            </w:r>
          </w:p>
        </w:tc>
        <w:tc>
          <w:tcPr>
            <w:tcW w:w="300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Чистая прибыль (убыток) (стр. 11 - стр. 12)</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bl>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Таблица 4. Финансовые результаты с учетом производственной программы (по выделенному проекту)</w:t>
      </w:r>
    </w:p>
    <w:p w:rsidR="00650C25" w:rsidRPr="008F2C1F" w:rsidRDefault="00650C2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425"/>
        <w:gridCol w:w="2608"/>
        <w:gridCol w:w="694"/>
        <w:gridCol w:w="664"/>
        <w:gridCol w:w="340"/>
        <w:gridCol w:w="340"/>
        <w:gridCol w:w="340"/>
        <w:gridCol w:w="340"/>
        <w:gridCol w:w="664"/>
        <w:gridCol w:w="664"/>
        <w:gridCol w:w="664"/>
        <w:gridCol w:w="664"/>
      </w:tblGrid>
      <w:tr w:rsidR="00650C25" w:rsidRPr="008F2C1F">
        <w:tc>
          <w:tcPr>
            <w:tcW w:w="604" w:type="dxa"/>
            <w:vMerge w:val="restart"/>
          </w:tcPr>
          <w:p w:rsidR="00650C25" w:rsidRPr="008F2C1F" w:rsidRDefault="00343A10">
            <w:pPr>
              <w:pStyle w:val="ConsPlusNormal"/>
              <w:jc w:val="center"/>
              <w:rPr>
                <w:rFonts w:ascii="Times New Roman" w:hAnsi="Times New Roman" w:cs="Times New Roman"/>
              </w:rPr>
            </w:pPr>
            <w:r w:rsidRPr="008F2C1F">
              <w:rPr>
                <w:rFonts w:ascii="Times New Roman" w:hAnsi="Times New Roman" w:cs="Times New Roman"/>
              </w:rPr>
              <w:t>№</w:t>
            </w:r>
            <w:r w:rsidR="00650C25" w:rsidRPr="008F2C1F">
              <w:rPr>
                <w:rFonts w:ascii="Times New Roman" w:hAnsi="Times New Roman" w:cs="Times New Roman"/>
              </w:rPr>
              <w:t xml:space="preserve"> </w:t>
            </w:r>
            <w:proofErr w:type="gramStart"/>
            <w:r w:rsidR="00650C25" w:rsidRPr="008F2C1F">
              <w:rPr>
                <w:rFonts w:ascii="Times New Roman" w:hAnsi="Times New Roman" w:cs="Times New Roman"/>
              </w:rPr>
              <w:t>п</w:t>
            </w:r>
            <w:proofErr w:type="gramEnd"/>
            <w:r w:rsidR="00650C25" w:rsidRPr="008F2C1F">
              <w:rPr>
                <w:rFonts w:ascii="Times New Roman" w:hAnsi="Times New Roman" w:cs="Times New Roman"/>
              </w:rPr>
              <w:t>/п</w:t>
            </w:r>
          </w:p>
        </w:tc>
        <w:tc>
          <w:tcPr>
            <w:tcW w:w="3033" w:type="dxa"/>
            <w:gridSpan w:val="2"/>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Показатели</w:t>
            </w:r>
          </w:p>
        </w:tc>
        <w:tc>
          <w:tcPr>
            <w:tcW w:w="694"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2024" w:type="dxa"/>
            <w:gridSpan w:val="5"/>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r>
      <w:tr w:rsidR="00650C25" w:rsidRPr="008F2C1F">
        <w:tc>
          <w:tcPr>
            <w:tcW w:w="604" w:type="dxa"/>
            <w:vMerge/>
          </w:tcPr>
          <w:p w:rsidR="00650C25" w:rsidRPr="008F2C1F" w:rsidRDefault="00650C25">
            <w:pPr>
              <w:pStyle w:val="ConsPlusNormal"/>
              <w:rPr>
                <w:rFonts w:ascii="Times New Roman" w:hAnsi="Times New Roman" w:cs="Times New Roman"/>
              </w:rPr>
            </w:pPr>
          </w:p>
        </w:tc>
        <w:tc>
          <w:tcPr>
            <w:tcW w:w="3033" w:type="dxa"/>
            <w:gridSpan w:val="2"/>
            <w:vMerge/>
          </w:tcPr>
          <w:p w:rsidR="00650C25" w:rsidRPr="008F2C1F" w:rsidRDefault="00650C25">
            <w:pPr>
              <w:pStyle w:val="ConsPlusNormal"/>
              <w:rPr>
                <w:rFonts w:ascii="Times New Roman" w:hAnsi="Times New Roman" w:cs="Times New Roman"/>
              </w:rPr>
            </w:pPr>
          </w:p>
        </w:tc>
        <w:tc>
          <w:tcPr>
            <w:tcW w:w="694" w:type="dxa"/>
            <w:vMerge/>
          </w:tcPr>
          <w:p w:rsidR="00650C25" w:rsidRPr="008F2C1F" w:rsidRDefault="00650C25">
            <w:pPr>
              <w:pStyle w:val="ConsPlusNormal"/>
              <w:rPr>
                <w:rFonts w:ascii="Times New Roman" w:hAnsi="Times New Roman" w:cs="Times New Roman"/>
              </w:rPr>
            </w:pPr>
          </w:p>
        </w:tc>
        <w:tc>
          <w:tcPr>
            <w:tcW w:w="664"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1360"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 кварталам</w:t>
            </w:r>
          </w:p>
        </w:tc>
        <w:tc>
          <w:tcPr>
            <w:tcW w:w="2656"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далее по кварталам</w:t>
            </w:r>
          </w:p>
        </w:tc>
      </w:tr>
      <w:tr w:rsidR="00650C25" w:rsidRPr="008F2C1F">
        <w:tc>
          <w:tcPr>
            <w:tcW w:w="604" w:type="dxa"/>
            <w:vMerge/>
          </w:tcPr>
          <w:p w:rsidR="00650C25" w:rsidRPr="008F2C1F" w:rsidRDefault="00650C25">
            <w:pPr>
              <w:pStyle w:val="ConsPlusNormal"/>
              <w:rPr>
                <w:rFonts w:ascii="Times New Roman" w:hAnsi="Times New Roman" w:cs="Times New Roman"/>
              </w:rPr>
            </w:pPr>
          </w:p>
        </w:tc>
        <w:tc>
          <w:tcPr>
            <w:tcW w:w="3033" w:type="dxa"/>
            <w:gridSpan w:val="2"/>
            <w:vMerge/>
          </w:tcPr>
          <w:p w:rsidR="00650C25" w:rsidRPr="008F2C1F" w:rsidRDefault="00650C25">
            <w:pPr>
              <w:pStyle w:val="ConsPlusNormal"/>
              <w:rPr>
                <w:rFonts w:ascii="Times New Roman" w:hAnsi="Times New Roman" w:cs="Times New Roman"/>
              </w:rPr>
            </w:pPr>
          </w:p>
        </w:tc>
        <w:tc>
          <w:tcPr>
            <w:tcW w:w="694" w:type="dxa"/>
            <w:vMerge/>
          </w:tcPr>
          <w:p w:rsidR="00650C25" w:rsidRPr="008F2C1F" w:rsidRDefault="00650C25">
            <w:pPr>
              <w:pStyle w:val="ConsPlusNormal"/>
              <w:rPr>
                <w:rFonts w:ascii="Times New Roman" w:hAnsi="Times New Roman" w:cs="Times New Roman"/>
              </w:rPr>
            </w:pPr>
          </w:p>
        </w:tc>
        <w:tc>
          <w:tcPr>
            <w:tcW w:w="664" w:type="dxa"/>
            <w:vMerge/>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r>
      <w:tr w:rsidR="00650C25" w:rsidRPr="008F2C1F">
        <w:tc>
          <w:tcPr>
            <w:tcW w:w="60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3033"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69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5</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6</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7</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8</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9</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10</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11</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12</w:t>
            </w: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Объем производственных мощностей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в том числе по направлениям </w:t>
            </w:r>
            <w:r w:rsidRPr="008F2C1F">
              <w:rPr>
                <w:rFonts w:ascii="Times New Roman" w:hAnsi="Times New Roman" w:cs="Times New Roman"/>
              </w:rPr>
              <w:lastRenderedPageBreak/>
              <w:t>деятельности (</w:t>
            </w:r>
            <w:proofErr w:type="spellStart"/>
            <w:proofErr w:type="gramStart"/>
            <w:r w:rsidRPr="008F2C1F">
              <w:rPr>
                <w:rFonts w:ascii="Times New Roman" w:hAnsi="Times New Roman" w:cs="Times New Roman"/>
              </w:rPr>
              <w:t>ското</w:t>
            </w:r>
            <w:proofErr w:type="spellEnd"/>
            <w:r w:rsidRPr="008F2C1F">
              <w:rPr>
                <w:rFonts w:ascii="Times New Roman" w:hAnsi="Times New Roman" w:cs="Times New Roman"/>
              </w:rPr>
              <w:t>-места</w:t>
            </w:r>
            <w:proofErr w:type="gramEnd"/>
            <w:r w:rsidRPr="008F2C1F">
              <w:rPr>
                <w:rFonts w:ascii="Times New Roman" w:hAnsi="Times New Roman" w:cs="Times New Roman"/>
              </w:rPr>
              <w:t>, тыс. голов, тыс. тонн и прочее):</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1.1</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поголовье скота и птицы: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1.1.1</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крупный рогатый скот:</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маточное поголовье основного стада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1.1.2</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промышленное стадо сельскохозяйственной птицы (среднегодовое поголовье)</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куры-несушки (среднегодовое поголовье)</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1.2</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наличие </w:t>
            </w:r>
            <w:proofErr w:type="spellStart"/>
            <w:proofErr w:type="gramStart"/>
            <w:r w:rsidRPr="008F2C1F">
              <w:rPr>
                <w:rFonts w:ascii="Times New Roman" w:hAnsi="Times New Roman" w:cs="Times New Roman"/>
              </w:rPr>
              <w:t>ското</w:t>
            </w:r>
            <w:proofErr w:type="spellEnd"/>
            <w:r w:rsidRPr="008F2C1F">
              <w:rPr>
                <w:rFonts w:ascii="Times New Roman" w:hAnsi="Times New Roman" w:cs="Times New Roman"/>
              </w:rPr>
              <w:t>-мест</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Объем переработки в натуральном выражении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 продукции: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Объем производства в натуральном выражении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425" w:type="dxa"/>
          </w:tcPr>
          <w:p w:rsidR="00650C25" w:rsidRPr="008F2C1F" w:rsidRDefault="00650C25">
            <w:pPr>
              <w:pStyle w:val="ConsPlusNormal"/>
              <w:rPr>
                <w:rFonts w:ascii="Times New Roman" w:hAnsi="Times New Roman" w:cs="Times New Roman"/>
              </w:rPr>
            </w:pPr>
          </w:p>
        </w:tc>
        <w:tc>
          <w:tcPr>
            <w:tcW w:w="260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Объем реализации в натуральном выражении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425" w:type="dxa"/>
          </w:tcPr>
          <w:p w:rsidR="00650C25" w:rsidRPr="008F2C1F" w:rsidRDefault="00650C25">
            <w:pPr>
              <w:pStyle w:val="ConsPlusNormal"/>
              <w:rPr>
                <w:rFonts w:ascii="Times New Roman" w:hAnsi="Times New Roman" w:cs="Times New Roman"/>
              </w:rPr>
            </w:pPr>
          </w:p>
        </w:tc>
        <w:tc>
          <w:tcPr>
            <w:tcW w:w="260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Цена реализации за единицу продукции (услуги) (с НДС) по проекту (тыс. рублей)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425" w:type="dxa"/>
          </w:tcPr>
          <w:p w:rsidR="00650C25" w:rsidRPr="008F2C1F" w:rsidRDefault="00650C25">
            <w:pPr>
              <w:pStyle w:val="ConsPlusNormal"/>
              <w:rPr>
                <w:rFonts w:ascii="Times New Roman" w:hAnsi="Times New Roman" w:cs="Times New Roman"/>
              </w:rPr>
            </w:pPr>
          </w:p>
        </w:tc>
        <w:tc>
          <w:tcPr>
            <w:tcW w:w="260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Выручка от реализации продукции (услуги) с НДС по проекту (стр. 4 x стр. 5) (тыс. рублей)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425" w:type="dxa"/>
          </w:tcPr>
          <w:p w:rsidR="00650C25" w:rsidRPr="008F2C1F" w:rsidRDefault="00650C25">
            <w:pPr>
              <w:pStyle w:val="ConsPlusNormal"/>
              <w:rPr>
                <w:rFonts w:ascii="Times New Roman" w:hAnsi="Times New Roman" w:cs="Times New Roman"/>
              </w:rPr>
            </w:pPr>
          </w:p>
        </w:tc>
        <w:tc>
          <w:tcPr>
            <w:tcW w:w="260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7</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НДС, акцизы, пошлины и иные обязательные платежи от реализации продукции (услуги) (тыс. рублей)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8</w:t>
            </w:r>
          </w:p>
        </w:tc>
        <w:tc>
          <w:tcPr>
            <w:tcW w:w="3033" w:type="dxa"/>
            <w:gridSpan w:val="2"/>
          </w:tcPr>
          <w:p w:rsidR="00650C25" w:rsidRPr="008F2C1F" w:rsidRDefault="00650C25">
            <w:pPr>
              <w:pStyle w:val="ConsPlusNormal"/>
              <w:rPr>
                <w:rFonts w:ascii="Times New Roman" w:hAnsi="Times New Roman" w:cs="Times New Roman"/>
              </w:rPr>
            </w:pPr>
            <w:proofErr w:type="gramStart"/>
            <w:r w:rsidRPr="008F2C1F">
              <w:rPr>
                <w:rFonts w:ascii="Times New Roman" w:hAnsi="Times New Roman" w:cs="Times New Roman"/>
              </w:rPr>
              <w:t>Выручка - нетто от реализации продукции (услуги) по проекту (стр. 6 - стр. 7) (тыс. рублей)</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Затраты на производство и сбыт продукции (услуги) по проекту (тыс. рублей)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3033" w:type="dxa"/>
            <w:gridSpan w:val="2"/>
          </w:tcPr>
          <w:p w:rsidR="00650C25" w:rsidRPr="008F2C1F" w:rsidRDefault="00650C25">
            <w:pPr>
              <w:pStyle w:val="ConsPlusNormal"/>
              <w:rPr>
                <w:rFonts w:ascii="Times New Roman" w:hAnsi="Times New Roman" w:cs="Times New Roman"/>
              </w:rPr>
            </w:pPr>
            <w:proofErr w:type="spellStart"/>
            <w:r w:rsidRPr="008F2C1F">
              <w:rPr>
                <w:rFonts w:ascii="Times New Roman" w:hAnsi="Times New Roman" w:cs="Times New Roman"/>
              </w:rPr>
              <w:t>Справочно</w:t>
            </w:r>
            <w:proofErr w:type="spellEnd"/>
            <w:r w:rsidRPr="008F2C1F">
              <w:rPr>
                <w:rFonts w:ascii="Times New Roman" w:hAnsi="Times New Roman" w:cs="Times New Roman"/>
              </w:rPr>
              <w: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9.1</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Численность персонала по проекту (по состоянию на конец периода)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425" w:type="dxa"/>
            <w:vMerge w:val="restart"/>
          </w:tcPr>
          <w:p w:rsidR="00650C25" w:rsidRPr="008F2C1F" w:rsidRDefault="00650C25">
            <w:pPr>
              <w:pStyle w:val="ConsPlusNormal"/>
              <w:rPr>
                <w:rFonts w:ascii="Times New Roman" w:hAnsi="Times New Roman" w:cs="Times New Roman"/>
              </w:rPr>
            </w:pPr>
          </w:p>
        </w:tc>
        <w:tc>
          <w:tcPr>
            <w:tcW w:w="260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категориям работников: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425" w:type="dxa"/>
            <w:vMerge/>
          </w:tcPr>
          <w:p w:rsidR="00650C25" w:rsidRPr="008F2C1F" w:rsidRDefault="00650C25">
            <w:pPr>
              <w:pStyle w:val="ConsPlusNormal"/>
              <w:rPr>
                <w:rFonts w:ascii="Times New Roman" w:hAnsi="Times New Roman" w:cs="Times New Roman"/>
              </w:rPr>
            </w:pPr>
          </w:p>
        </w:tc>
        <w:tc>
          <w:tcPr>
            <w:tcW w:w="260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рабочие, непосредственно занятые производством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425" w:type="dxa"/>
            <w:vMerge/>
          </w:tcPr>
          <w:p w:rsidR="00650C25" w:rsidRPr="008F2C1F" w:rsidRDefault="00650C25">
            <w:pPr>
              <w:pStyle w:val="ConsPlusNormal"/>
              <w:rPr>
                <w:rFonts w:ascii="Times New Roman" w:hAnsi="Times New Roman" w:cs="Times New Roman"/>
              </w:rPr>
            </w:pPr>
          </w:p>
        </w:tc>
        <w:tc>
          <w:tcPr>
            <w:tcW w:w="260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рабочие, служащие и ИТР, непосредственно не связанные с производством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425" w:type="dxa"/>
            <w:vMerge/>
          </w:tcPr>
          <w:p w:rsidR="00650C25" w:rsidRPr="008F2C1F" w:rsidRDefault="00650C25">
            <w:pPr>
              <w:pStyle w:val="ConsPlusNormal"/>
              <w:rPr>
                <w:rFonts w:ascii="Times New Roman" w:hAnsi="Times New Roman" w:cs="Times New Roman"/>
              </w:rPr>
            </w:pPr>
          </w:p>
        </w:tc>
        <w:tc>
          <w:tcPr>
            <w:tcW w:w="260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сотрудники аппарата управления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p>
        </w:tc>
        <w:tc>
          <w:tcPr>
            <w:tcW w:w="425" w:type="dxa"/>
            <w:vMerge/>
          </w:tcPr>
          <w:p w:rsidR="00650C25" w:rsidRPr="008F2C1F" w:rsidRDefault="00650C25">
            <w:pPr>
              <w:pStyle w:val="ConsPlusNormal"/>
              <w:rPr>
                <w:rFonts w:ascii="Times New Roman" w:hAnsi="Times New Roman" w:cs="Times New Roman"/>
              </w:rPr>
            </w:pPr>
          </w:p>
        </w:tc>
        <w:tc>
          <w:tcPr>
            <w:tcW w:w="260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сотрудники, занятые сбытом продукции (услуги)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9.2</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Затраты на оплату труда по проекту (тыс. рублей)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9.3</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Среднемесячная заработная плата на одного работающего по проекту (рублей)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9.4</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Остаточная стоимость вводимых основных фондов и нематериальных активов (на конец периода) (тыс. рублей)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9.5</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Лизинговые платежи по проекту (тыс. рублей)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9.6</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Плата за арендованное имущество по проекту (тыс. рублей)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10</w:t>
            </w:r>
          </w:p>
        </w:tc>
        <w:tc>
          <w:tcPr>
            <w:tcW w:w="3033" w:type="dxa"/>
            <w:gridSpan w:val="2"/>
          </w:tcPr>
          <w:p w:rsidR="00650C25" w:rsidRPr="008F2C1F" w:rsidRDefault="00650C25">
            <w:pPr>
              <w:pStyle w:val="ConsPlusNormal"/>
              <w:rPr>
                <w:rFonts w:ascii="Times New Roman" w:hAnsi="Times New Roman" w:cs="Times New Roman"/>
              </w:rPr>
            </w:pPr>
            <w:proofErr w:type="gramStart"/>
            <w:r w:rsidRPr="008F2C1F">
              <w:rPr>
                <w:rFonts w:ascii="Times New Roman" w:hAnsi="Times New Roman" w:cs="Times New Roman"/>
              </w:rPr>
              <w:t xml:space="preserve">НДС, акцизы, уплачиваемые </w:t>
            </w:r>
            <w:r w:rsidRPr="008F2C1F">
              <w:rPr>
                <w:rFonts w:ascii="Times New Roman" w:hAnsi="Times New Roman" w:cs="Times New Roman"/>
              </w:rPr>
              <w:lastRenderedPageBreak/>
              <w:t>по материалам, топливу, энергии, комплектующим и проч. (тыс. рублей)</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11</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Общие затраты на производство и сбыт продукции (услуги) без учета НДС и акцизов по проекту (стр. 9 - стр. 10) (тыс. рублей)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12</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Налоги и сборы, относимые на финансовый результат по проекту (в том числе налог на имущество) (тыс. рублей)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13</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доходы по проекту (в том числе государственная поддержка) (тыс. рублей)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14</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расходы по проекту (в том числе выплата процентов по привлеченным в рамках проекта кредитам и займам) (тыс. рублей)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15</w:t>
            </w:r>
          </w:p>
        </w:tc>
        <w:tc>
          <w:tcPr>
            <w:tcW w:w="3033" w:type="dxa"/>
            <w:gridSpan w:val="2"/>
          </w:tcPr>
          <w:p w:rsidR="00650C25" w:rsidRPr="008F2C1F" w:rsidRDefault="00650C25">
            <w:pPr>
              <w:pStyle w:val="ConsPlusNormal"/>
              <w:rPr>
                <w:rFonts w:ascii="Times New Roman" w:hAnsi="Times New Roman" w:cs="Times New Roman"/>
              </w:rPr>
            </w:pPr>
            <w:proofErr w:type="gramStart"/>
            <w:r w:rsidRPr="008F2C1F">
              <w:rPr>
                <w:rFonts w:ascii="Times New Roman" w:hAnsi="Times New Roman" w:cs="Times New Roman"/>
              </w:rPr>
              <w:t>Прибыль (убыток) до налогообложения (стр. 8 - стр. 11 - стр. 12 + стр. 13 - стр. 14) (тыс. рублей)</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16</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прибыль организаций (стр. 15 x ставка налога) (тыс. рублей)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6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17</w:t>
            </w:r>
          </w:p>
        </w:tc>
        <w:tc>
          <w:tcPr>
            <w:tcW w:w="303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Чистая прибыль (убыток) (стр. 16 - стр. 17) (тыс. рублей)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bl>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rPr>
      </w:pPr>
      <w:r w:rsidRPr="008F2C1F">
        <w:rPr>
          <w:rFonts w:ascii="Times New Roman" w:hAnsi="Times New Roman" w:cs="Times New Roman"/>
          <w:sz w:val="28"/>
          <w:szCs w:val="28"/>
        </w:rPr>
        <w:t>Таблица 5. План денежных поступлений и выплат (по заявителю в целом) (тыс. рублей</w:t>
      </w:r>
      <w:r w:rsidRPr="008F2C1F">
        <w:rPr>
          <w:rFonts w:ascii="Times New Roman" w:hAnsi="Times New Roman" w:cs="Times New Roman"/>
        </w:rPr>
        <w:t>)</w:t>
      </w:r>
    </w:p>
    <w:p w:rsidR="00650C25" w:rsidRPr="008F2C1F" w:rsidRDefault="00650C2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0"/>
        <w:gridCol w:w="2891"/>
        <w:gridCol w:w="694"/>
        <w:gridCol w:w="664"/>
        <w:gridCol w:w="340"/>
        <w:gridCol w:w="340"/>
        <w:gridCol w:w="340"/>
        <w:gridCol w:w="340"/>
        <w:gridCol w:w="664"/>
        <w:gridCol w:w="664"/>
        <w:gridCol w:w="664"/>
        <w:gridCol w:w="664"/>
      </w:tblGrid>
      <w:tr w:rsidR="00650C25" w:rsidRPr="008F2C1F">
        <w:tc>
          <w:tcPr>
            <w:tcW w:w="454" w:type="dxa"/>
            <w:vMerge w:val="restart"/>
          </w:tcPr>
          <w:p w:rsidR="00650C25" w:rsidRPr="008F2C1F" w:rsidRDefault="00343A10">
            <w:pPr>
              <w:pStyle w:val="ConsPlusNormal"/>
              <w:jc w:val="center"/>
              <w:rPr>
                <w:rFonts w:ascii="Times New Roman" w:hAnsi="Times New Roman" w:cs="Times New Roman"/>
              </w:rPr>
            </w:pPr>
            <w:r w:rsidRPr="008F2C1F">
              <w:rPr>
                <w:rFonts w:ascii="Times New Roman" w:hAnsi="Times New Roman" w:cs="Times New Roman"/>
              </w:rPr>
              <w:t>№</w:t>
            </w:r>
            <w:r w:rsidR="00650C25" w:rsidRPr="008F2C1F">
              <w:rPr>
                <w:rFonts w:ascii="Times New Roman" w:hAnsi="Times New Roman" w:cs="Times New Roman"/>
              </w:rPr>
              <w:t xml:space="preserve"> </w:t>
            </w:r>
            <w:proofErr w:type="gramStart"/>
            <w:r w:rsidR="00650C25" w:rsidRPr="008F2C1F">
              <w:rPr>
                <w:rFonts w:ascii="Times New Roman" w:hAnsi="Times New Roman" w:cs="Times New Roman"/>
              </w:rPr>
              <w:t>п</w:t>
            </w:r>
            <w:proofErr w:type="gramEnd"/>
            <w:r w:rsidR="00650C25" w:rsidRPr="008F2C1F">
              <w:rPr>
                <w:rFonts w:ascii="Times New Roman" w:hAnsi="Times New Roman" w:cs="Times New Roman"/>
              </w:rPr>
              <w:t>/п</w:t>
            </w:r>
          </w:p>
        </w:tc>
        <w:tc>
          <w:tcPr>
            <w:tcW w:w="3231" w:type="dxa"/>
            <w:gridSpan w:val="2"/>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Показатели</w:t>
            </w:r>
          </w:p>
        </w:tc>
        <w:tc>
          <w:tcPr>
            <w:tcW w:w="694"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2024" w:type="dxa"/>
            <w:gridSpan w:val="5"/>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r>
      <w:tr w:rsidR="00650C25" w:rsidRPr="008F2C1F">
        <w:tc>
          <w:tcPr>
            <w:tcW w:w="454" w:type="dxa"/>
            <w:vMerge/>
          </w:tcPr>
          <w:p w:rsidR="00650C25" w:rsidRPr="008F2C1F" w:rsidRDefault="00650C25">
            <w:pPr>
              <w:pStyle w:val="ConsPlusNormal"/>
              <w:rPr>
                <w:rFonts w:ascii="Times New Roman" w:hAnsi="Times New Roman" w:cs="Times New Roman"/>
              </w:rPr>
            </w:pPr>
          </w:p>
        </w:tc>
        <w:tc>
          <w:tcPr>
            <w:tcW w:w="3231" w:type="dxa"/>
            <w:gridSpan w:val="2"/>
            <w:vMerge/>
          </w:tcPr>
          <w:p w:rsidR="00650C25" w:rsidRPr="008F2C1F" w:rsidRDefault="00650C25">
            <w:pPr>
              <w:pStyle w:val="ConsPlusNormal"/>
              <w:rPr>
                <w:rFonts w:ascii="Times New Roman" w:hAnsi="Times New Roman" w:cs="Times New Roman"/>
              </w:rPr>
            </w:pPr>
          </w:p>
        </w:tc>
        <w:tc>
          <w:tcPr>
            <w:tcW w:w="694" w:type="dxa"/>
            <w:vMerge/>
          </w:tcPr>
          <w:p w:rsidR="00650C25" w:rsidRPr="008F2C1F" w:rsidRDefault="00650C25">
            <w:pPr>
              <w:pStyle w:val="ConsPlusNormal"/>
              <w:rPr>
                <w:rFonts w:ascii="Times New Roman" w:hAnsi="Times New Roman" w:cs="Times New Roman"/>
              </w:rPr>
            </w:pPr>
          </w:p>
        </w:tc>
        <w:tc>
          <w:tcPr>
            <w:tcW w:w="664"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1360"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 кварталам</w:t>
            </w:r>
          </w:p>
        </w:tc>
        <w:tc>
          <w:tcPr>
            <w:tcW w:w="2656"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далее по кварталам</w:t>
            </w:r>
          </w:p>
        </w:tc>
      </w:tr>
      <w:tr w:rsidR="00650C25" w:rsidRPr="008F2C1F">
        <w:tc>
          <w:tcPr>
            <w:tcW w:w="454" w:type="dxa"/>
            <w:vMerge/>
          </w:tcPr>
          <w:p w:rsidR="00650C25" w:rsidRPr="008F2C1F" w:rsidRDefault="00650C25">
            <w:pPr>
              <w:pStyle w:val="ConsPlusNormal"/>
              <w:rPr>
                <w:rFonts w:ascii="Times New Roman" w:hAnsi="Times New Roman" w:cs="Times New Roman"/>
              </w:rPr>
            </w:pPr>
          </w:p>
        </w:tc>
        <w:tc>
          <w:tcPr>
            <w:tcW w:w="3231" w:type="dxa"/>
            <w:gridSpan w:val="2"/>
            <w:vMerge/>
          </w:tcPr>
          <w:p w:rsidR="00650C25" w:rsidRPr="008F2C1F" w:rsidRDefault="00650C25">
            <w:pPr>
              <w:pStyle w:val="ConsPlusNormal"/>
              <w:rPr>
                <w:rFonts w:ascii="Times New Roman" w:hAnsi="Times New Roman" w:cs="Times New Roman"/>
              </w:rPr>
            </w:pPr>
          </w:p>
        </w:tc>
        <w:tc>
          <w:tcPr>
            <w:tcW w:w="694" w:type="dxa"/>
            <w:vMerge/>
          </w:tcPr>
          <w:p w:rsidR="00650C25" w:rsidRPr="008F2C1F" w:rsidRDefault="00650C25">
            <w:pPr>
              <w:pStyle w:val="ConsPlusNormal"/>
              <w:rPr>
                <w:rFonts w:ascii="Times New Roman" w:hAnsi="Times New Roman" w:cs="Times New Roman"/>
              </w:rPr>
            </w:pPr>
          </w:p>
        </w:tc>
        <w:tc>
          <w:tcPr>
            <w:tcW w:w="664" w:type="dxa"/>
            <w:vMerge/>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r>
      <w:tr w:rsidR="00650C25" w:rsidRPr="008F2C1F">
        <w:tc>
          <w:tcPr>
            <w:tcW w:w="4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3231"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69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5</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6</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7</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8</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9</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10</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11</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12</w:t>
            </w:r>
          </w:p>
        </w:tc>
      </w:tr>
      <w:tr w:rsidR="00650C25" w:rsidRPr="008F2C1F">
        <w:tc>
          <w:tcPr>
            <w:tcW w:w="9059" w:type="dxa"/>
            <w:gridSpan w:val="1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Операционная деятельность</w:t>
            </w: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Поступления (стр. 1.1 + стр. 1.2 + стр. 1.3)</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1.1</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Доход от реализации продукции (услуги) (выручка с НДС, </w:t>
            </w:r>
            <w:r w:rsidRPr="008F2C1F">
              <w:rPr>
                <w:rFonts w:ascii="Times New Roman" w:hAnsi="Times New Roman" w:cs="Times New Roman"/>
              </w:rPr>
              <w:lastRenderedPageBreak/>
              <w:t>акцизами и проч.)</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1.2</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доходы от операционной деятельности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доходы от сдачи имущества в аренду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возмещение НДС на приобретенное оборудование и Н</w:t>
            </w:r>
            <w:proofErr w:type="gramStart"/>
            <w:r w:rsidRPr="008F2C1F">
              <w:rPr>
                <w:rFonts w:ascii="Times New Roman" w:hAnsi="Times New Roman" w:cs="Times New Roman"/>
              </w:rPr>
              <w:t>ДС в стр</w:t>
            </w:r>
            <w:proofErr w:type="gramEnd"/>
            <w:r w:rsidRPr="008F2C1F">
              <w:rPr>
                <w:rFonts w:ascii="Times New Roman" w:hAnsi="Times New Roman" w:cs="Times New Roman"/>
              </w:rPr>
              <w:t>оительно-монтажных работах</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1.3</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Государственная поддержка в форме субсидий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 субсидий: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Выплаты (стр. 2.1 + стр. 2.2 + стр. 2.3)</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2.1</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Общие затраты на производство и сбыт продукции (услуги) (с НДС, без учета иных налогов и амортизации)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2.2</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Налоговые платежи в бюджет (без учета возмещения НДС с суммы инвестиционных расходов)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2.3</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Уплата процентов по привлеченным кредитам и займам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каждому кредиту и займу отдельно:</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Денежный поток </w:t>
            </w:r>
            <w:proofErr w:type="gramStart"/>
            <w:r w:rsidRPr="008F2C1F">
              <w:rPr>
                <w:rFonts w:ascii="Times New Roman" w:hAnsi="Times New Roman" w:cs="Times New Roman"/>
              </w:rPr>
              <w:t>по операционной</w:t>
            </w:r>
            <w:proofErr w:type="gramEnd"/>
            <w:r w:rsidRPr="008F2C1F">
              <w:rPr>
                <w:rFonts w:ascii="Times New Roman" w:hAnsi="Times New Roman" w:cs="Times New Roman"/>
              </w:rPr>
              <w:t xml:space="preserve"> деятельности (стр. 1 - стр. 2)</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9059" w:type="dxa"/>
            <w:gridSpan w:val="1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Инвестиционная деятельность</w:t>
            </w: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Поступления (стр. 4.1 + стр. 4.2)</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4.1</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Доход от реализации активов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основные средства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нематериальные активы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финансовые активы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4.2</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Доход от вложения средств в активы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дивиденды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проценты по депозитам и вкладам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Выплаты (стр. 5.1 + стр. 5.2 + стр. 5.3 + стр. 5.4)</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5.1</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Капитальные вложения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проектно-сметная и разрешительная документация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строительно-монтажные работы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приобретение оборудования (включенного в сводный сметный расчет стоимости строительства или реконструкции объекта)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приобретение иных видов основных средств (техники и оборудования, не включенного в сводный сметный расчет стоимости строительства или реконструкции объекта)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приобретение земельного участка и его освоение</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5.2</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Приобретение нематериальных активов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5.3</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Приобретение оборотных средств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5.4</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Приобретение </w:t>
            </w:r>
            <w:proofErr w:type="spellStart"/>
            <w:r w:rsidRPr="008F2C1F">
              <w:rPr>
                <w:rFonts w:ascii="Times New Roman" w:hAnsi="Times New Roman" w:cs="Times New Roman"/>
              </w:rPr>
              <w:t>внеоборотных</w:t>
            </w:r>
            <w:proofErr w:type="spellEnd"/>
            <w:r w:rsidRPr="008F2C1F">
              <w:rPr>
                <w:rFonts w:ascii="Times New Roman" w:hAnsi="Times New Roman" w:cs="Times New Roman"/>
              </w:rPr>
              <w:t xml:space="preserve"> активов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видам: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приобретение племенной продукции (материала)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Денежный поток по инвестиционной деятельности (стр. 4 - стр. 5)</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6.1</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Дисконтированный денежный поток по инвестиционной деятельности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9059" w:type="dxa"/>
            <w:gridSpan w:val="1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Финансовая деятельность</w:t>
            </w: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Поступления (стр. 7.1 + стр. 7.2 + стр. 7.3 + стр. 7.4)</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7.1</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Денежные средства на начало реализации проекта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7.2</w:t>
            </w:r>
          </w:p>
        </w:tc>
        <w:tc>
          <w:tcPr>
            <w:tcW w:w="3231" w:type="dxa"/>
            <w:gridSpan w:val="2"/>
          </w:tcPr>
          <w:p w:rsidR="00650C25" w:rsidRPr="008F2C1F" w:rsidRDefault="00650C25">
            <w:pPr>
              <w:pStyle w:val="ConsPlusNormal"/>
              <w:rPr>
                <w:rFonts w:ascii="Times New Roman" w:hAnsi="Times New Roman" w:cs="Times New Roman"/>
              </w:rPr>
            </w:pPr>
            <w:proofErr w:type="gramStart"/>
            <w:r w:rsidRPr="008F2C1F">
              <w:rPr>
                <w:rFonts w:ascii="Times New Roman" w:hAnsi="Times New Roman" w:cs="Times New Roman"/>
              </w:rPr>
              <w:t>Взносы учредителей в уставный капитал в денежной форме (выручка от реализации акций (долей) &lt;1&gt;</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7.3</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Привлечение кредитов и займов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каждому кредиту и займу отдельно:</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7.4</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Государственная поддержка в форме взноса в уставный капитал юридических лиц &lt;1&gt;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8</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Выплаты (стр. 8.1 + стр. 8.2)</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8.1</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Распределение прибыли среди акционеров (участников) &lt;2&gt;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8.2</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Погашение основного долга по кредитам и займам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val="restart"/>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по каждому кредиту и займу отдельно:</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vMerge/>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Денежный поток по финансовой деятельности (стр. 7 - стр. 8)</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10</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Чистый денежный поток (стр. 3 + стр. 6)</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11</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Чистый дисконтированный денежный поток</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2891" w:type="dxa"/>
          </w:tcPr>
          <w:p w:rsidR="00650C25" w:rsidRPr="008F2C1F" w:rsidRDefault="00650C25">
            <w:pPr>
              <w:pStyle w:val="ConsPlusNormal"/>
              <w:rPr>
                <w:rFonts w:ascii="Times New Roman" w:hAnsi="Times New Roman" w:cs="Times New Roman"/>
              </w:rPr>
            </w:pPr>
            <w:proofErr w:type="spellStart"/>
            <w:r w:rsidRPr="008F2C1F">
              <w:rPr>
                <w:rFonts w:ascii="Times New Roman" w:hAnsi="Times New Roman" w:cs="Times New Roman"/>
              </w:rPr>
              <w:t>справочно</w:t>
            </w:r>
            <w:proofErr w:type="spellEnd"/>
            <w:r w:rsidRPr="008F2C1F">
              <w:rPr>
                <w:rFonts w:ascii="Times New Roman" w:hAnsi="Times New Roman" w:cs="Times New Roman"/>
              </w:rPr>
              <w:t>: ставка дисконтирования, %</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12</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Внутренняя норма доходности, %</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13</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Индекс доходности дисконтированных инвестиций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14</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Общее сальдо денежных потоков (стр. 3 + стр. 6 + стр. 9)</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15</w:t>
            </w:r>
          </w:p>
        </w:tc>
        <w:tc>
          <w:tcPr>
            <w:tcW w:w="3231"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Общее сальдо денежных </w:t>
            </w:r>
            <w:proofErr w:type="gramStart"/>
            <w:r w:rsidRPr="008F2C1F">
              <w:rPr>
                <w:rFonts w:ascii="Times New Roman" w:hAnsi="Times New Roman" w:cs="Times New Roman"/>
              </w:rPr>
              <w:t>потоков</w:t>
            </w:r>
            <w:proofErr w:type="gramEnd"/>
            <w:r w:rsidRPr="008F2C1F">
              <w:rPr>
                <w:rFonts w:ascii="Times New Roman" w:hAnsi="Times New Roman" w:cs="Times New Roman"/>
              </w:rPr>
              <w:t xml:space="preserve"> нарастающим итогом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bl>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rPr>
      </w:pPr>
      <w:r w:rsidRPr="008F2C1F">
        <w:rPr>
          <w:rFonts w:ascii="Times New Roman" w:hAnsi="Times New Roman" w:cs="Times New Roman"/>
        </w:rPr>
        <w:t>--------------------------------</w:t>
      </w:r>
    </w:p>
    <w:p w:rsidR="00650C25" w:rsidRPr="008F2C1F" w:rsidRDefault="00650C25">
      <w:pPr>
        <w:pStyle w:val="ConsPlusNormal"/>
        <w:spacing w:before="220"/>
        <w:ind w:firstLine="540"/>
        <w:jc w:val="both"/>
        <w:rPr>
          <w:rFonts w:ascii="Times New Roman" w:hAnsi="Times New Roman" w:cs="Times New Roman"/>
        </w:rPr>
      </w:pPr>
      <w:r w:rsidRPr="008F2C1F">
        <w:rPr>
          <w:rFonts w:ascii="Times New Roman" w:hAnsi="Times New Roman" w:cs="Times New Roman"/>
        </w:rPr>
        <w:t>&lt;1</w:t>
      </w:r>
      <w:proofErr w:type="gramStart"/>
      <w:r w:rsidRPr="008F2C1F">
        <w:rPr>
          <w:rFonts w:ascii="Times New Roman" w:hAnsi="Times New Roman" w:cs="Times New Roman"/>
        </w:rPr>
        <w:t>&gt; Д</w:t>
      </w:r>
      <w:proofErr w:type="gramEnd"/>
      <w:r w:rsidRPr="008F2C1F">
        <w:rPr>
          <w:rFonts w:ascii="Times New Roman" w:hAnsi="Times New Roman" w:cs="Times New Roman"/>
        </w:rPr>
        <w:t>ля юридических лиц, имеющих уставный капитал.</w:t>
      </w:r>
    </w:p>
    <w:p w:rsidR="00650C25" w:rsidRPr="008F2C1F" w:rsidRDefault="00650C25">
      <w:pPr>
        <w:pStyle w:val="ConsPlusNormal"/>
        <w:spacing w:before="220"/>
        <w:ind w:firstLine="540"/>
        <w:jc w:val="both"/>
        <w:rPr>
          <w:rFonts w:ascii="Times New Roman" w:hAnsi="Times New Roman" w:cs="Times New Roman"/>
        </w:rPr>
      </w:pPr>
      <w:r w:rsidRPr="008F2C1F">
        <w:rPr>
          <w:rFonts w:ascii="Times New Roman" w:hAnsi="Times New Roman" w:cs="Times New Roman"/>
        </w:rPr>
        <w:t>&lt;2</w:t>
      </w:r>
      <w:proofErr w:type="gramStart"/>
      <w:r w:rsidRPr="008F2C1F">
        <w:rPr>
          <w:rFonts w:ascii="Times New Roman" w:hAnsi="Times New Roman" w:cs="Times New Roman"/>
        </w:rPr>
        <w:t>&gt; Д</w:t>
      </w:r>
      <w:proofErr w:type="gramEnd"/>
      <w:r w:rsidRPr="008F2C1F">
        <w:rPr>
          <w:rFonts w:ascii="Times New Roman" w:hAnsi="Times New Roman" w:cs="Times New Roman"/>
        </w:rPr>
        <w:t>ля юридических лиц.</w:t>
      </w:r>
    </w:p>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Таблица 6. План денежных поступлений и выплат (по выделенному проекту) (тыс. рублей)</w:t>
      </w:r>
    </w:p>
    <w:p w:rsidR="00650C25" w:rsidRPr="008F2C1F" w:rsidRDefault="00650C2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0"/>
        <w:gridCol w:w="2835"/>
        <w:gridCol w:w="694"/>
        <w:gridCol w:w="664"/>
        <w:gridCol w:w="340"/>
        <w:gridCol w:w="340"/>
        <w:gridCol w:w="340"/>
        <w:gridCol w:w="340"/>
        <w:gridCol w:w="664"/>
        <w:gridCol w:w="664"/>
        <w:gridCol w:w="664"/>
        <w:gridCol w:w="664"/>
      </w:tblGrid>
      <w:tr w:rsidR="00650C25" w:rsidRPr="008F2C1F">
        <w:tc>
          <w:tcPr>
            <w:tcW w:w="454" w:type="dxa"/>
            <w:vMerge w:val="restart"/>
          </w:tcPr>
          <w:p w:rsidR="00650C25" w:rsidRPr="008F2C1F" w:rsidRDefault="00343A10">
            <w:pPr>
              <w:pStyle w:val="ConsPlusNormal"/>
              <w:jc w:val="center"/>
              <w:rPr>
                <w:rFonts w:ascii="Times New Roman" w:hAnsi="Times New Roman" w:cs="Times New Roman"/>
              </w:rPr>
            </w:pPr>
            <w:r w:rsidRPr="008F2C1F">
              <w:rPr>
                <w:rFonts w:ascii="Times New Roman" w:hAnsi="Times New Roman" w:cs="Times New Roman"/>
              </w:rPr>
              <w:t>№</w:t>
            </w:r>
            <w:r w:rsidR="00650C25" w:rsidRPr="008F2C1F">
              <w:rPr>
                <w:rFonts w:ascii="Times New Roman" w:hAnsi="Times New Roman" w:cs="Times New Roman"/>
              </w:rPr>
              <w:t xml:space="preserve"> </w:t>
            </w:r>
            <w:proofErr w:type="gramStart"/>
            <w:r w:rsidR="00650C25" w:rsidRPr="008F2C1F">
              <w:rPr>
                <w:rFonts w:ascii="Times New Roman" w:hAnsi="Times New Roman" w:cs="Times New Roman"/>
              </w:rPr>
              <w:t>п</w:t>
            </w:r>
            <w:proofErr w:type="gramEnd"/>
            <w:r w:rsidR="00650C25" w:rsidRPr="008F2C1F">
              <w:rPr>
                <w:rFonts w:ascii="Times New Roman" w:hAnsi="Times New Roman" w:cs="Times New Roman"/>
              </w:rPr>
              <w:t>/п</w:t>
            </w:r>
          </w:p>
        </w:tc>
        <w:tc>
          <w:tcPr>
            <w:tcW w:w="3175" w:type="dxa"/>
            <w:gridSpan w:val="2"/>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Показатели</w:t>
            </w:r>
          </w:p>
        </w:tc>
        <w:tc>
          <w:tcPr>
            <w:tcW w:w="694"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2024" w:type="dxa"/>
            <w:gridSpan w:val="5"/>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r>
      <w:tr w:rsidR="00650C25" w:rsidRPr="008F2C1F">
        <w:tc>
          <w:tcPr>
            <w:tcW w:w="454" w:type="dxa"/>
            <w:vMerge/>
          </w:tcPr>
          <w:p w:rsidR="00650C25" w:rsidRPr="008F2C1F" w:rsidRDefault="00650C25">
            <w:pPr>
              <w:pStyle w:val="ConsPlusNormal"/>
              <w:rPr>
                <w:rFonts w:ascii="Times New Roman" w:hAnsi="Times New Roman" w:cs="Times New Roman"/>
              </w:rPr>
            </w:pPr>
          </w:p>
        </w:tc>
        <w:tc>
          <w:tcPr>
            <w:tcW w:w="3175" w:type="dxa"/>
            <w:gridSpan w:val="2"/>
            <w:vMerge/>
          </w:tcPr>
          <w:p w:rsidR="00650C25" w:rsidRPr="008F2C1F" w:rsidRDefault="00650C25">
            <w:pPr>
              <w:pStyle w:val="ConsPlusNormal"/>
              <w:rPr>
                <w:rFonts w:ascii="Times New Roman" w:hAnsi="Times New Roman" w:cs="Times New Roman"/>
              </w:rPr>
            </w:pPr>
          </w:p>
        </w:tc>
        <w:tc>
          <w:tcPr>
            <w:tcW w:w="694" w:type="dxa"/>
            <w:vMerge/>
          </w:tcPr>
          <w:p w:rsidR="00650C25" w:rsidRPr="008F2C1F" w:rsidRDefault="00650C25">
            <w:pPr>
              <w:pStyle w:val="ConsPlusNormal"/>
              <w:rPr>
                <w:rFonts w:ascii="Times New Roman" w:hAnsi="Times New Roman" w:cs="Times New Roman"/>
              </w:rPr>
            </w:pPr>
          </w:p>
        </w:tc>
        <w:tc>
          <w:tcPr>
            <w:tcW w:w="664"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1360"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 кварталам</w:t>
            </w:r>
          </w:p>
        </w:tc>
        <w:tc>
          <w:tcPr>
            <w:tcW w:w="2656"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далее по кварталам</w:t>
            </w:r>
          </w:p>
        </w:tc>
      </w:tr>
      <w:tr w:rsidR="00650C25" w:rsidRPr="008F2C1F">
        <w:tc>
          <w:tcPr>
            <w:tcW w:w="454" w:type="dxa"/>
            <w:vMerge/>
          </w:tcPr>
          <w:p w:rsidR="00650C25" w:rsidRPr="008F2C1F" w:rsidRDefault="00650C25">
            <w:pPr>
              <w:pStyle w:val="ConsPlusNormal"/>
              <w:rPr>
                <w:rFonts w:ascii="Times New Roman" w:hAnsi="Times New Roman" w:cs="Times New Roman"/>
              </w:rPr>
            </w:pPr>
          </w:p>
        </w:tc>
        <w:tc>
          <w:tcPr>
            <w:tcW w:w="3175" w:type="dxa"/>
            <w:gridSpan w:val="2"/>
            <w:vMerge/>
          </w:tcPr>
          <w:p w:rsidR="00650C25" w:rsidRPr="008F2C1F" w:rsidRDefault="00650C25">
            <w:pPr>
              <w:pStyle w:val="ConsPlusNormal"/>
              <w:rPr>
                <w:rFonts w:ascii="Times New Roman" w:hAnsi="Times New Roman" w:cs="Times New Roman"/>
              </w:rPr>
            </w:pPr>
          </w:p>
        </w:tc>
        <w:tc>
          <w:tcPr>
            <w:tcW w:w="694" w:type="dxa"/>
            <w:vMerge/>
          </w:tcPr>
          <w:p w:rsidR="00650C25" w:rsidRPr="008F2C1F" w:rsidRDefault="00650C25">
            <w:pPr>
              <w:pStyle w:val="ConsPlusNormal"/>
              <w:rPr>
                <w:rFonts w:ascii="Times New Roman" w:hAnsi="Times New Roman" w:cs="Times New Roman"/>
              </w:rPr>
            </w:pPr>
          </w:p>
        </w:tc>
        <w:tc>
          <w:tcPr>
            <w:tcW w:w="664" w:type="dxa"/>
            <w:vMerge/>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r>
      <w:tr w:rsidR="00650C25" w:rsidRPr="008F2C1F">
        <w:tc>
          <w:tcPr>
            <w:tcW w:w="4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3175"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69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5</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6</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7</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8</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9</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10</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11</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12</w:t>
            </w:r>
          </w:p>
        </w:tc>
      </w:tr>
      <w:tr w:rsidR="00650C25" w:rsidRPr="008F2C1F">
        <w:tc>
          <w:tcPr>
            <w:tcW w:w="9003" w:type="dxa"/>
            <w:gridSpan w:val="1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Операционная деятельность</w:t>
            </w: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Поступления (стр. 1.1 + стр. 1.2 + стр. 1.3)</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1.1</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Доход от реализации продукции (услуги) по проекту (выручка с НДС, акцизами и проч.)</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1.2</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доходы от операционной деятельности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1.3</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Государственная поддержка в форме субсидий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Выплаты (стр. 2.1 + стр. 2.2 + стр. 2.3)</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2.1</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Общие затраты на производство и сбыт продукции (услуги) по проекту (с НДС, без учета иных налогов и амортизации)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2.2</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Налоговые платежи в бюджет в результате реализации проекта (без учета возмещения НДС с суммы инвестиционных расходов)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2.3</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Уплата процентов по привлеченным кредитам и займам для реализации проекта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Денежный поток </w:t>
            </w:r>
            <w:proofErr w:type="gramStart"/>
            <w:r w:rsidRPr="008F2C1F">
              <w:rPr>
                <w:rFonts w:ascii="Times New Roman" w:hAnsi="Times New Roman" w:cs="Times New Roman"/>
              </w:rPr>
              <w:t>по операционной</w:t>
            </w:r>
            <w:proofErr w:type="gramEnd"/>
            <w:r w:rsidRPr="008F2C1F">
              <w:rPr>
                <w:rFonts w:ascii="Times New Roman" w:hAnsi="Times New Roman" w:cs="Times New Roman"/>
              </w:rPr>
              <w:t xml:space="preserve"> деятельности (стр. 1 - стр. 2)</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9003" w:type="dxa"/>
            <w:gridSpan w:val="1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Инвестиционная деятельность</w:t>
            </w: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Поступления (стр. 4.1)</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4.1</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Доход от реализации активов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Выплаты (стр. 5.1 + стр. 5.2 + стр. 5.3 + стр. 5.4)</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5.1</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Капитальные вложения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5.2</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Приобретение нематериальных активов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5.3</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Приобретение оборотных средств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5.4</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Приобретение </w:t>
            </w:r>
            <w:proofErr w:type="spellStart"/>
            <w:r w:rsidRPr="008F2C1F">
              <w:rPr>
                <w:rFonts w:ascii="Times New Roman" w:hAnsi="Times New Roman" w:cs="Times New Roman"/>
              </w:rPr>
              <w:t>внеоборотных</w:t>
            </w:r>
            <w:proofErr w:type="spellEnd"/>
            <w:r w:rsidRPr="008F2C1F">
              <w:rPr>
                <w:rFonts w:ascii="Times New Roman" w:hAnsi="Times New Roman" w:cs="Times New Roman"/>
              </w:rPr>
              <w:t xml:space="preserve"> активов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Денежный поток по инвестиционной деятельности (стр. 4 - стр. 5)</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6.1</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Дисконтированный денежный поток по инвестиционной деятельности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9003" w:type="dxa"/>
            <w:gridSpan w:val="1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Финансовая деятельность</w:t>
            </w: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Поступления (стр. 7.1 + стр. 7.2 + стр. 7.3 + стр. 7.4)</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7.1</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Денежные средства на начало реализации проекта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7.2</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Взносы учредителей в уставный капитал в денежной форме </w:t>
            </w:r>
            <w:r w:rsidRPr="008F2C1F">
              <w:rPr>
                <w:rFonts w:ascii="Times New Roman" w:hAnsi="Times New Roman" w:cs="Times New Roman"/>
              </w:rPr>
              <w:lastRenderedPageBreak/>
              <w:t>(выручка от реализации акций) для реализации проекта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7.3</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Привлечение кредитов и займов для реализации проекта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7.4</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Государственная поддержка в форме взноса в уставный капитал юридических лиц для реализации проекта &lt;1&gt;</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8</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Выплаты (стр. 8.1)</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8.1</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Погашение основного долга по кредитам и займам для реализации проекта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Денежный поток по финансовой деятельности (стр. 7 - стр. 8)</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10</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Чистый денежный поток по проекту (стр. 3 + стр. 6)</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11</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Чистый дисконтированный денежный поток</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2835" w:type="dxa"/>
          </w:tcPr>
          <w:p w:rsidR="00650C25" w:rsidRPr="008F2C1F" w:rsidRDefault="00650C25">
            <w:pPr>
              <w:pStyle w:val="ConsPlusNormal"/>
              <w:rPr>
                <w:rFonts w:ascii="Times New Roman" w:hAnsi="Times New Roman" w:cs="Times New Roman"/>
              </w:rPr>
            </w:pPr>
            <w:proofErr w:type="spellStart"/>
            <w:r w:rsidRPr="008F2C1F">
              <w:rPr>
                <w:rFonts w:ascii="Times New Roman" w:hAnsi="Times New Roman" w:cs="Times New Roman"/>
              </w:rPr>
              <w:t>Справочно</w:t>
            </w:r>
            <w:proofErr w:type="spellEnd"/>
            <w:r w:rsidRPr="008F2C1F">
              <w:rPr>
                <w:rFonts w:ascii="Times New Roman" w:hAnsi="Times New Roman" w:cs="Times New Roman"/>
              </w:rPr>
              <w:t>: ставка дисконтирования, %</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12</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Внутренняя норма доходности, %</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13</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Индекс доходности дисконтированных инвестиций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14</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Общее сальдо денежных потоков (стр. 3 + стр. 6 + стр. 9)</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15</w:t>
            </w:r>
          </w:p>
        </w:tc>
        <w:tc>
          <w:tcPr>
            <w:tcW w:w="3175"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Общее сальдо денежных </w:t>
            </w:r>
            <w:proofErr w:type="gramStart"/>
            <w:r w:rsidRPr="008F2C1F">
              <w:rPr>
                <w:rFonts w:ascii="Times New Roman" w:hAnsi="Times New Roman" w:cs="Times New Roman"/>
              </w:rPr>
              <w:t>потоков</w:t>
            </w:r>
            <w:proofErr w:type="gramEnd"/>
            <w:r w:rsidRPr="008F2C1F">
              <w:rPr>
                <w:rFonts w:ascii="Times New Roman" w:hAnsi="Times New Roman" w:cs="Times New Roman"/>
              </w:rPr>
              <w:t xml:space="preserve"> нарастающим итогом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bl>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rPr>
      </w:pPr>
      <w:r w:rsidRPr="008F2C1F">
        <w:rPr>
          <w:rFonts w:ascii="Times New Roman" w:hAnsi="Times New Roman" w:cs="Times New Roman"/>
        </w:rPr>
        <w:t>--------------------------------</w:t>
      </w:r>
    </w:p>
    <w:p w:rsidR="00650C25" w:rsidRPr="008F2C1F" w:rsidRDefault="00650C25">
      <w:pPr>
        <w:pStyle w:val="ConsPlusNormal"/>
        <w:spacing w:before="220"/>
        <w:ind w:firstLine="540"/>
        <w:jc w:val="both"/>
        <w:rPr>
          <w:rFonts w:ascii="Times New Roman" w:hAnsi="Times New Roman" w:cs="Times New Roman"/>
        </w:rPr>
      </w:pPr>
      <w:r w:rsidRPr="008F2C1F">
        <w:rPr>
          <w:rFonts w:ascii="Times New Roman" w:hAnsi="Times New Roman" w:cs="Times New Roman"/>
        </w:rPr>
        <w:t>&lt;1</w:t>
      </w:r>
      <w:proofErr w:type="gramStart"/>
      <w:r w:rsidRPr="008F2C1F">
        <w:rPr>
          <w:rFonts w:ascii="Times New Roman" w:hAnsi="Times New Roman" w:cs="Times New Roman"/>
        </w:rPr>
        <w:t>&gt; Д</w:t>
      </w:r>
      <w:proofErr w:type="gramEnd"/>
      <w:r w:rsidRPr="008F2C1F">
        <w:rPr>
          <w:rFonts w:ascii="Times New Roman" w:hAnsi="Times New Roman" w:cs="Times New Roman"/>
        </w:rPr>
        <w:t>ля юридических лиц, имеющих уставный капитал.</w:t>
      </w:r>
    </w:p>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Таблица 7. Экономическая эффективность проекта</w:t>
      </w:r>
    </w:p>
    <w:p w:rsidR="00650C25" w:rsidRPr="008F2C1F" w:rsidRDefault="00650C2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09"/>
        <w:gridCol w:w="2119"/>
        <w:gridCol w:w="1984"/>
        <w:gridCol w:w="1924"/>
        <w:gridCol w:w="1219"/>
      </w:tblGrid>
      <w:tr w:rsidR="00650C25" w:rsidRPr="008F2C1F">
        <w:tc>
          <w:tcPr>
            <w:tcW w:w="454" w:type="dxa"/>
          </w:tcPr>
          <w:p w:rsidR="00650C25" w:rsidRPr="008F2C1F" w:rsidRDefault="00343A10">
            <w:pPr>
              <w:pStyle w:val="ConsPlusNormal"/>
              <w:jc w:val="center"/>
              <w:rPr>
                <w:rFonts w:ascii="Times New Roman" w:hAnsi="Times New Roman" w:cs="Times New Roman"/>
              </w:rPr>
            </w:pPr>
            <w:r w:rsidRPr="008F2C1F">
              <w:rPr>
                <w:rFonts w:ascii="Times New Roman" w:hAnsi="Times New Roman" w:cs="Times New Roman"/>
              </w:rPr>
              <w:t>№</w:t>
            </w:r>
            <w:r w:rsidR="00650C25" w:rsidRPr="008F2C1F">
              <w:rPr>
                <w:rFonts w:ascii="Times New Roman" w:hAnsi="Times New Roman" w:cs="Times New Roman"/>
              </w:rPr>
              <w:t xml:space="preserve"> </w:t>
            </w:r>
            <w:proofErr w:type="gramStart"/>
            <w:r w:rsidR="00650C25" w:rsidRPr="008F2C1F">
              <w:rPr>
                <w:rFonts w:ascii="Times New Roman" w:hAnsi="Times New Roman" w:cs="Times New Roman"/>
              </w:rPr>
              <w:t>п</w:t>
            </w:r>
            <w:proofErr w:type="gramEnd"/>
            <w:r w:rsidR="00650C25" w:rsidRPr="008F2C1F">
              <w:rPr>
                <w:rFonts w:ascii="Times New Roman" w:hAnsi="Times New Roman" w:cs="Times New Roman"/>
              </w:rPr>
              <w:t>/п</w:t>
            </w:r>
          </w:p>
        </w:tc>
        <w:tc>
          <w:tcPr>
            <w:tcW w:w="3428"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Показатели</w:t>
            </w:r>
          </w:p>
        </w:tc>
        <w:tc>
          <w:tcPr>
            <w:tcW w:w="198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Характеристика показателя</w:t>
            </w:r>
          </w:p>
        </w:tc>
        <w:tc>
          <w:tcPr>
            <w:tcW w:w="192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Критерий эффективности</w:t>
            </w:r>
          </w:p>
        </w:tc>
        <w:tc>
          <w:tcPr>
            <w:tcW w:w="121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Значение показателя</w:t>
            </w:r>
          </w:p>
        </w:tc>
      </w:tr>
      <w:tr w:rsidR="00650C25" w:rsidRPr="008F2C1F">
        <w:tc>
          <w:tcPr>
            <w:tcW w:w="4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3428"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198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192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121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5</w:t>
            </w: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w:t>
            </w:r>
          </w:p>
        </w:tc>
        <w:tc>
          <w:tcPr>
            <w:tcW w:w="1309" w:type="dxa"/>
          </w:tcPr>
          <w:p w:rsidR="00650C25" w:rsidRPr="008F2C1F" w:rsidRDefault="00343A10">
            <w:pPr>
              <w:pStyle w:val="ConsPlusNormal"/>
              <w:rPr>
                <w:rFonts w:ascii="Times New Roman" w:hAnsi="Times New Roman" w:cs="Times New Roman"/>
              </w:rPr>
            </w:pPr>
            <w:r w:rsidRPr="008F2C1F">
              <w:rPr>
                <w:rFonts w:ascii="Times New Roman" w:hAnsi="Times New Roman" w:cs="Times New Roman"/>
              </w:rPr>
              <w:t>№</w:t>
            </w:r>
            <w:r w:rsidR="00650C25" w:rsidRPr="008F2C1F">
              <w:rPr>
                <w:rFonts w:ascii="Times New Roman" w:hAnsi="Times New Roman" w:cs="Times New Roman"/>
              </w:rPr>
              <w:t>V</w:t>
            </w:r>
          </w:p>
        </w:tc>
        <w:tc>
          <w:tcPr>
            <w:tcW w:w="211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чистый доход, тыс. рублей</w:t>
            </w:r>
          </w:p>
        </w:tc>
        <w:tc>
          <w:tcPr>
            <w:tcW w:w="198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накопленный финансовый эффект от реализации </w:t>
            </w:r>
            <w:r w:rsidRPr="008F2C1F">
              <w:rPr>
                <w:rFonts w:ascii="Times New Roman" w:hAnsi="Times New Roman" w:cs="Times New Roman"/>
              </w:rPr>
              <w:lastRenderedPageBreak/>
              <w:t>проекта</w:t>
            </w:r>
          </w:p>
        </w:tc>
        <w:tc>
          <w:tcPr>
            <w:tcW w:w="192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более 0</w:t>
            </w:r>
          </w:p>
        </w:tc>
        <w:tc>
          <w:tcPr>
            <w:tcW w:w="121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2</w:t>
            </w:r>
          </w:p>
        </w:tc>
        <w:tc>
          <w:tcPr>
            <w:tcW w:w="1309" w:type="dxa"/>
          </w:tcPr>
          <w:p w:rsidR="00650C25" w:rsidRPr="008F2C1F" w:rsidRDefault="00343A10">
            <w:pPr>
              <w:pStyle w:val="ConsPlusNormal"/>
              <w:rPr>
                <w:rFonts w:ascii="Times New Roman" w:hAnsi="Times New Roman" w:cs="Times New Roman"/>
              </w:rPr>
            </w:pPr>
            <w:r w:rsidRPr="008F2C1F">
              <w:rPr>
                <w:rFonts w:ascii="Times New Roman" w:hAnsi="Times New Roman" w:cs="Times New Roman"/>
              </w:rPr>
              <w:t>№</w:t>
            </w:r>
            <w:r w:rsidR="00650C25" w:rsidRPr="008F2C1F">
              <w:rPr>
                <w:rFonts w:ascii="Times New Roman" w:hAnsi="Times New Roman" w:cs="Times New Roman"/>
              </w:rPr>
              <w:t>PV</w:t>
            </w:r>
          </w:p>
        </w:tc>
        <w:tc>
          <w:tcPr>
            <w:tcW w:w="211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чистый дисконтированный доход, тыс. рублей</w:t>
            </w:r>
          </w:p>
        </w:tc>
        <w:tc>
          <w:tcPr>
            <w:tcW w:w="198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текущая стоимость накопленного финансового эффекта от реализации проекта</w:t>
            </w:r>
          </w:p>
        </w:tc>
        <w:tc>
          <w:tcPr>
            <w:tcW w:w="192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более 0</w:t>
            </w:r>
          </w:p>
        </w:tc>
        <w:tc>
          <w:tcPr>
            <w:tcW w:w="121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w:t>
            </w:r>
          </w:p>
        </w:tc>
        <w:tc>
          <w:tcPr>
            <w:tcW w:w="130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IRR</w:t>
            </w:r>
          </w:p>
        </w:tc>
        <w:tc>
          <w:tcPr>
            <w:tcW w:w="211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внутренняя норма доходности, %</w:t>
            </w:r>
          </w:p>
        </w:tc>
        <w:tc>
          <w:tcPr>
            <w:tcW w:w="198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максимально возможный уровень кредитной ставки, обеспечивающий реализуемость проекта</w:t>
            </w:r>
          </w:p>
        </w:tc>
        <w:tc>
          <w:tcPr>
            <w:tcW w:w="192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более ставки дисконтирования</w:t>
            </w:r>
          </w:p>
        </w:tc>
        <w:tc>
          <w:tcPr>
            <w:tcW w:w="121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w:t>
            </w:r>
          </w:p>
        </w:tc>
        <w:tc>
          <w:tcPr>
            <w:tcW w:w="130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PBP</w:t>
            </w:r>
          </w:p>
        </w:tc>
        <w:tc>
          <w:tcPr>
            <w:tcW w:w="211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срок окупаемости, лет</w:t>
            </w:r>
          </w:p>
        </w:tc>
        <w:tc>
          <w:tcPr>
            <w:tcW w:w="198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период, за который накопленная сумма амортизационных отчислений и чистой прибыли достигнет величины общего объема инвестиций по проекту</w:t>
            </w:r>
          </w:p>
        </w:tc>
        <w:tc>
          <w:tcPr>
            <w:tcW w:w="192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21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w:t>
            </w:r>
          </w:p>
        </w:tc>
        <w:tc>
          <w:tcPr>
            <w:tcW w:w="130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PI</w:t>
            </w:r>
          </w:p>
        </w:tc>
        <w:tc>
          <w:tcPr>
            <w:tcW w:w="211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индекс доходности дисконтированных инвестиций</w:t>
            </w:r>
          </w:p>
        </w:tc>
        <w:tc>
          <w:tcPr>
            <w:tcW w:w="198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относительная отдача проекта на инвестированные средства</w:t>
            </w:r>
          </w:p>
        </w:tc>
        <w:tc>
          <w:tcPr>
            <w:tcW w:w="192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более 1</w:t>
            </w:r>
          </w:p>
        </w:tc>
        <w:tc>
          <w:tcPr>
            <w:tcW w:w="121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w:t>
            </w:r>
          </w:p>
        </w:tc>
        <w:tc>
          <w:tcPr>
            <w:tcW w:w="1309" w:type="dxa"/>
          </w:tcPr>
          <w:p w:rsidR="00650C25" w:rsidRPr="008F2C1F" w:rsidRDefault="00650C25">
            <w:pPr>
              <w:pStyle w:val="ConsPlusNormal"/>
              <w:rPr>
                <w:rFonts w:ascii="Times New Roman" w:hAnsi="Times New Roman" w:cs="Times New Roman"/>
              </w:rPr>
            </w:pPr>
          </w:p>
        </w:tc>
        <w:tc>
          <w:tcPr>
            <w:tcW w:w="211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потребность в финансировании, тыс. рублей</w:t>
            </w:r>
          </w:p>
        </w:tc>
        <w:tc>
          <w:tcPr>
            <w:tcW w:w="198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минимальный объем внешнего финансирования проекта, необходимый для обеспечения его финансовой реализуемости</w:t>
            </w:r>
          </w:p>
        </w:tc>
        <w:tc>
          <w:tcPr>
            <w:tcW w:w="192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21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w:t>
            </w:r>
          </w:p>
        </w:tc>
        <w:tc>
          <w:tcPr>
            <w:tcW w:w="130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EVA</w:t>
            </w:r>
          </w:p>
        </w:tc>
        <w:tc>
          <w:tcPr>
            <w:tcW w:w="211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экономическая добавленная стоимость, тыс. рублей</w:t>
            </w:r>
          </w:p>
        </w:tc>
        <w:tc>
          <w:tcPr>
            <w:tcW w:w="198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увеличение валового регионального продукта в результате реализации проекта</w:t>
            </w:r>
          </w:p>
        </w:tc>
        <w:tc>
          <w:tcPr>
            <w:tcW w:w="192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21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8</w:t>
            </w:r>
          </w:p>
        </w:tc>
        <w:tc>
          <w:tcPr>
            <w:tcW w:w="1309" w:type="dxa"/>
          </w:tcPr>
          <w:p w:rsidR="00650C25" w:rsidRPr="008F2C1F" w:rsidRDefault="00650C25">
            <w:pPr>
              <w:pStyle w:val="ConsPlusNormal"/>
              <w:rPr>
                <w:rFonts w:ascii="Times New Roman" w:hAnsi="Times New Roman" w:cs="Times New Roman"/>
              </w:rPr>
            </w:pPr>
          </w:p>
        </w:tc>
        <w:tc>
          <w:tcPr>
            <w:tcW w:w="211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ввод основных фондов на 1 рубль инвестиций, рублей</w:t>
            </w:r>
          </w:p>
        </w:tc>
        <w:tc>
          <w:tcPr>
            <w:tcW w:w="198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доля капитальных вложений во вводимые в эксплуатацию основные средства по проекту в общей сумме инвестиций</w:t>
            </w:r>
          </w:p>
        </w:tc>
        <w:tc>
          <w:tcPr>
            <w:tcW w:w="192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21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1309" w:type="dxa"/>
          </w:tcPr>
          <w:p w:rsidR="00650C25" w:rsidRPr="008F2C1F" w:rsidRDefault="00650C25">
            <w:pPr>
              <w:pStyle w:val="ConsPlusNormal"/>
              <w:rPr>
                <w:rFonts w:ascii="Times New Roman" w:hAnsi="Times New Roman" w:cs="Times New Roman"/>
              </w:rPr>
            </w:pPr>
            <w:proofErr w:type="spellStart"/>
            <w:r w:rsidRPr="008F2C1F">
              <w:rPr>
                <w:rFonts w:ascii="Times New Roman" w:hAnsi="Times New Roman" w:cs="Times New Roman"/>
              </w:rPr>
              <w:t>Справочно</w:t>
            </w:r>
            <w:proofErr w:type="spellEnd"/>
            <w:r w:rsidRPr="008F2C1F">
              <w:rPr>
                <w:rFonts w:ascii="Times New Roman" w:hAnsi="Times New Roman" w:cs="Times New Roman"/>
              </w:rPr>
              <w:t>:</w:t>
            </w:r>
          </w:p>
        </w:tc>
        <w:tc>
          <w:tcPr>
            <w:tcW w:w="2119" w:type="dxa"/>
          </w:tcPr>
          <w:p w:rsidR="00650C25" w:rsidRPr="008F2C1F" w:rsidRDefault="00650C25">
            <w:pPr>
              <w:pStyle w:val="ConsPlusNormal"/>
              <w:rPr>
                <w:rFonts w:ascii="Times New Roman" w:hAnsi="Times New Roman" w:cs="Times New Roman"/>
              </w:rPr>
            </w:pPr>
          </w:p>
        </w:tc>
        <w:tc>
          <w:tcPr>
            <w:tcW w:w="1984" w:type="dxa"/>
          </w:tcPr>
          <w:p w:rsidR="00650C25" w:rsidRPr="008F2C1F" w:rsidRDefault="00650C25">
            <w:pPr>
              <w:pStyle w:val="ConsPlusNormal"/>
              <w:rPr>
                <w:rFonts w:ascii="Times New Roman" w:hAnsi="Times New Roman" w:cs="Times New Roman"/>
              </w:rPr>
            </w:pPr>
          </w:p>
        </w:tc>
        <w:tc>
          <w:tcPr>
            <w:tcW w:w="1924" w:type="dxa"/>
          </w:tcPr>
          <w:p w:rsidR="00650C25" w:rsidRPr="008F2C1F" w:rsidRDefault="00650C25">
            <w:pPr>
              <w:pStyle w:val="ConsPlusNormal"/>
              <w:rPr>
                <w:rFonts w:ascii="Times New Roman" w:hAnsi="Times New Roman" w:cs="Times New Roman"/>
              </w:rPr>
            </w:pPr>
          </w:p>
        </w:tc>
        <w:tc>
          <w:tcPr>
            <w:tcW w:w="121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130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d</w:t>
            </w:r>
          </w:p>
        </w:tc>
        <w:tc>
          <w:tcPr>
            <w:tcW w:w="211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ставка дисконтирования, %</w:t>
            </w:r>
          </w:p>
        </w:tc>
        <w:tc>
          <w:tcPr>
            <w:tcW w:w="198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92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21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130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T</w:t>
            </w:r>
          </w:p>
        </w:tc>
        <w:tc>
          <w:tcPr>
            <w:tcW w:w="211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расчетный срок проекта, лет</w:t>
            </w:r>
          </w:p>
        </w:tc>
        <w:tc>
          <w:tcPr>
            <w:tcW w:w="198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92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219" w:type="dxa"/>
          </w:tcPr>
          <w:p w:rsidR="00650C25" w:rsidRPr="008F2C1F" w:rsidRDefault="00650C25">
            <w:pPr>
              <w:pStyle w:val="ConsPlusNormal"/>
              <w:rPr>
                <w:rFonts w:ascii="Times New Roman" w:hAnsi="Times New Roman" w:cs="Times New Roman"/>
              </w:rPr>
            </w:pPr>
          </w:p>
        </w:tc>
      </w:tr>
    </w:tbl>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Таблица 7.1. Расчет срока окупаемости проекта (тыс. рублей)</w:t>
      </w:r>
    </w:p>
    <w:p w:rsidR="00650C25" w:rsidRPr="008F2C1F" w:rsidRDefault="00650C2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231"/>
        <w:gridCol w:w="694"/>
        <w:gridCol w:w="664"/>
        <w:gridCol w:w="340"/>
        <w:gridCol w:w="340"/>
        <w:gridCol w:w="340"/>
        <w:gridCol w:w="340"/>
        <w:gridCol w:w="664"/>
        <w:gridCol w:w="664"/>
        <w:gridCol w:w="664"/>
        <w:gridCol w:w="664"/>
      </w:tblGrid>
      <w:tr w:rsidR="00650C25" w:rsidRPr="008F2C1F">
        <w:tc>
          <w:tcPr>
            <w:tcW w:w="454" w:type="dxa"/>
            <w:vMerge w:val="restart"/>
          </w:tcPr>
          <w:p w:rsidR="00650C25" w:rsidRPr="008F2C1F" w:rsidRDefault="00343A10">
            <w:pPr>
              <w:pStyle w:val="ConsPlusNormal"/>
              <w:jc w:val="center"/>
              <w:rPr>
                <w:rFonts w:ascii="Times New Roman" w:hAnsi="Times New Roman" w:cs="Times New Roman"/>
              </w:rPr>
            </w:pPr>
            <w:r w:rsidRPr="008F2C1F">
              <w:rPr>
                <w:rFonts w:ascii="Times New Roman" w:hAnsi="Times New Roman" w:cs="Times New Roman"/>
              </w:rPr>
              <w:t>№</w:t>
            </w:r>
            <w:r w:rsidR="00650C25" w:rsidRPr="008F2C1F">
              <w:rPr>
                <w:rFonts w:ascii="Times New Roman" w:hAnsi="Times New Roman" w:cs="Times New Roman"/>
              </w:rPr>
              <w:t xml:space="preserve"> </w:t>
            </w:r>
            <w:proofErr w:type="gramStart"/>
            <w:r w:rsidR="00650C25" w:rsidRPr="008F2C1F">
              <w:rPr>
                <w:rFonts w:ascii="Times New Roman" w:hAnsi="Times New Roman" w:cs="Times New Roman"/>
              </w:rPr>
              <w:t>п</w:t>
            </w:r>
            <w:proofErr w:type="gramEnd"/>
            <w:r w:rsidR="00650C25" w:rsidRPr="008F2C1F">
              <w:rPr>
                <w:rFonts w:ascii="Times New Roman" w:hAnsi="Times New Roman" w:cs="Times New Roman"/>
              </w:rPr>
              <w:t>/п</w:t>
            </w:r>
          </w:p>
        </w:tc>
        <w:tc>
          <w:tcPr>
            <w:tcW w:w="3231"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Показатели</w:t>
            </w:r>
          </w:p>
        </w:tc>
        <w:tc>
          <w:tcPr>
            <w:tcW w:w="694"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2024" w:type="dxa"/>
            <w:gridSpan w:val="5"/>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r>
      <w:tr w:rsidR="00650C25" w:rsidRPr="008F2C1F">
        <w:tc>
          <w:tcPr>
            <w:tcW w:w="454" w:type="dxa"/>
            <w:vMerge/>
          </w:tcPr>
          <w:p w:rsidR="00650C25" w:rsidRPr="008F2C1F" w:rsidRDefault="00650C25">
            <w:pPr>
              <w:pStyle w:val="ConsPlusNormal"/>
              <w:rPr>
                <w:rFonts w:ascii="Times New Roman" w:hAnsi="Times New Roman" w:cs="Times New Roman"/>
              </w:rPr>
            </w:pPr>
          </w:p>
        </w:tc>
        <w:tc>
          <w:tcPr>
            <w:tcW w:w="3231" w:type="dxa"/>
            <w:vMerge/>
          </w:tcPr>
          <w:p w:rsidR="00650C25" w:rsidRPr="008F2C1F" w:rsidRDefault="00650C25">
            <w:pPr>
              <w:pStyle w:val="ConsPlusNormal"/>
              <w:rPr>
                <w:rFonts w:ascii="Times New Roman" w:hAnsi="Times New Roman" w:cs="Times New Roman"/>
              </w:rPr>
            </w:pPr>
          </w:p>
        </w:tc>
        <w:tc>
          <w:tcPr>
            <w:tcW w:w="694" w:type="dxa"/>
            <w:vMerge/>
          </w:tcPr>
          <w:p w:rsidR="00650C25" w:rsidRPr="008F2C1F" w:rsidRDefault="00650C25">
            <w:pPr>
              <w:pStyle w:val="ConsPlusNormal"/>
              <w:rPr>
                <w:rFonts w:ascii="Times New Roman" w:hAnsi="Times New Roman" w:cs="Times New Roman"/>
              </w:rPr>
            </w:pPr>
          </w:p>
        </w:tc>
        <w:tc>
          <w:tcPr>
            <w:tcW w:w="664"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1360"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 кварталам</w:t>
            </w:r>
          </w:p>
        </w:tc>
        <w:tc>
          <w:tcPr>
            <w:tcW w:w="2656"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далее по кварталам</w:t>
            </w:r>
          </w:p>
        </w:tc>
      </w:tr>
      <w:tr w:rsidR="00650C25" w:rsidRPr="008F2C1F">
        <w:tc>
          <w:tcPr>
            <w:tcW w:w="454" w:type="dxa"/>
            <w:vMerge/>
          </w:tcPr>
          <w:p w:rsidR="00650C25" w:rsidRPr="008F2C1F" w:rsidRDefault="00650C25">
            <w:pPr>
              <w:pStyle w:val="ConsPlusNormal"/>
              <w:rPr>
                <w:rFonts w:ascii="Times New Roman" w:hAnsi="Times New Roman" w:cs="Times New Roman"/>
              </w:rPr>
            </w:pPr>
          </w:p>
        </w:tc>
        <w:tc>
          <w:tcPr>
            <w:tcW w:w="3231" w:type="dxa"/>
            <w:vMerge/>
          </w:tcPr>
          <w:p w:rsidR="00650C25" w:rsidRPr="008F2C1F" w:rsidRDefault="00650C25">
            <w:pPr>
              <w:pStyle w:val="ConsPlusNormal"/>
              <w:rPr>
                <w:rFonts w:ascii="Times New Roman" w:hAnsi="Times New Roman" w:cs="Times New Roman"/>
              </w:rPr>
            </w:pPr>
          </w:p>
        </w:tc>
        <w:tc>
          <w:tcPr>
            <w:tcW w:w="694" w:type="dxa"/>
            <w:vMerge/>
          </w:tcPr>
          <w:p w:rsidR="00650C25" w:rsidRPr="008F2C1F" w:rsidRDefault="00650C25">
            <w:pPr>
              <w:pStyle w:val="ConsPlusNormal"/>
              <w:rPr>
                <w:rFonts w:ascii="Times New Roman" w:hAnsi="Times New Roman" w:cs="Times New Roman"/>
              </w:rPr>
            </w:pPr>
          </w:p>
        </w:tc>
        <w:tc>
          <w:tcPr>
            <w:tcW w:w="664" w:type="dxa"/>
            <w:vMerge/>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r>
      <w:tr w:rsidR="00650C25" w:rsidRPr="008F2C1F">
        <w:tc>
          <w:tcPr>
            <w:tcW w:w="4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3231"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69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5</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6</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7</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8</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9</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10</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11</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12</w:t>
            </w: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w:t>
            </w:r>
          </w:p>
        </w:tc>
        <w:tc>
          <w:tcPr>
            <w:tcW w:w="323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Инвестиционные затраты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w:t>
            </w:r>
          </w:p>
        </w:tc>
        <w:tc>
          <w:tcPr>
            <w:tcW w:w="323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Инвестиционные затраты по проекту нарастающим итогом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w:t>
            </w:r>
          </w:p>
        </w:tc>
        <w:tc>
          <w:tcPr>
            <w:tcW w:w="323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Чистая прибыль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w:t>
            </w:r>
          </w:p>
        </w:tc>
        <w:tc>
          <w:tcPr>
            <w:tcW w:w="323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Амортизация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w:t>
            </w:r>
          </w:p>
        </w:tc>
        <w:tc>
          <w:tcPr>
            <w:tcW w:w="323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Сумма чистой прибыли и амортизации по проекту</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w:t>
            </w:r>
          </w:p>
        </w:tc>
        <w:tc>
          <w:tcPr>
            <w:tcW w:w="323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Сумма чистой прибыли и амортизации по проекту нарастающим итогом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w:t>
            </w:r>
          </w:p>
        </w:tc>
        <w:tc>
          <w:tcPr>
            <w:tcW w:w="323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Разница между накопленной суммой чистой прибыли и амортизации и инвестиционными затратами нарастающим итогом - окупаемость (стр. 6 - стр. 2)</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bl>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Таблица 8. Оценка бюджетной и социальной эффективности проекта (тыс. рублей)</w:t>
      </w:r>
    </w:p>
    <w:p w:rsidR="00650C25" w:rsidRPr="008F2C1F" w:rsidRDefault="00650C2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372"/>
        <w:gridCol w:w="2778"/>
        <w:gridCol w:w="694"/>
        <w:gridCol w:w="664"/>
        <w:gridCol w:w="340"/>
        <w:gridCol w:w="340"/>
        <w:gridCol w:w="340"/>
        <w:gridCol w:w="340"/>
        <w:gridCol w:w="664"/>
        <w:gridCol w:w="664"/>
        <w:gridCol w:w="664"/>
        <w:gridCol w:w="664"/>
      </w:tblGrid>
      <w:tr w:rsidR="00650C25" w:rsidRPr="008F2C1F">
        <w:tc>
          <w:tcPr>
            <w:tcW w:w="544" w:type="dxa"/>
            <w:vMerge w:val="restart"/>
          </w:tcPr>
          <w:p w:rsidR="00650C25" w:rsidRPr="008F2C1F" w:rsidRDefault="00343A10">
            <w:pPr>
              <w:pStyle w:val="ConsPlusNormal"/>
              <w:jc w:val="center"/>
              <w:rPr>
                <w:rFonts w:ascii="Times New Roman" w:hAnsi="Times New Roman" w:cs="Times New Roman"/>
              </w:rPr>
            </w:pPr>
            <w:r w:rsidRPr="008F2C1F">
              <w:rPr>
                <w:rFonts w:ascii="Times New Roman" w:hAnsi="Times New Roman" w:cs="Times New Roman"/>
              </w:rPr>
              <w:t>№</w:t>
            </w:r>
            <w:r w:rsidR="00650C25" w:rsidRPr="008F2C1F">
              <w:rPr>
                <w:rFonts w:ascii="Times New Roman" w:hAnsi="Times New Roman" w:cs="Times New Roman"/>
              </w:rPr>
              <w:t xml:space="preserve"> </w:t>
            </w:r>
            <w:proofErr w:type="gramStart"/>
            <w:r w:rsidR="00650C25" w:rsidRPr="008F2C1F">
              <w:rPr>
                <w:rFonts w:ascii="Times New Roman" w:hAnsi="Times New Roman" w:cs="Times New Roman"/>
              </w:rPr>
              <w:t>п</w:t>
            </w:r>
            <w:proofErr w:type="gramEnd"/>
            <w:r w:rsidR="00650C25" w:rsidRPr="008F2C1F">
              <w:rPr>
                <w:rFonts w:ascii="Times New Roman" w:hAnsi="Times New Roman" w:cs="Times New Roman"/>
              </w:rPr>
              <w:t>/п</w:t>
            </w:r>
          </w:p>
        </w:tc>
        <w:tc>
          <w:tcPr>
            <w:tcW w:w="3150" w:type="dxa"/>
            <w:gridSpan w:val="2"/>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Показатели</w:t>
            </w:r>
          </w:p>
        </w:tc>
        <w:tc>
          <w:tcPr>
            <w:tcW w:w="694"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2024" w:type="dxa"/>
            <w:gridSpan w:val="5"/>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r>
      <w:tr w:rsidR="00650C25" w:rsidRPr="008F2C1F">
        <w:tc>
          <w:tcPr>
            <w:tcW w:w="544" w:type="dxa"/>
            <w:vMerge/>
          </w:tcPr>
          <w:p w:rsidR="00650C25" w:rsidRPr="008F2C1F" w:rsidRDefault="00650C25">
            <w:pPr>
              <w:pStyle w:val="ConsPlusNormal"/>
              <w:rPr>
                <w:rFonts w:ascii="Times New Roman" w:hAnsi="Times New Roman" w:cs="Times New Roman"/>
              </w:rPr>
            </w:pPr>
          </w:p>
        </w:tc>
        <w:tc>
          <w:tcPr>
            <w:tcW w:w="3150" w:type="dxa"/>
            <w:gridSpan w:val="2"/>
            <w:vMerge/>
          </w:tcPr>
          <w:p w:rsidR="00650C25" w:rsidRPr="008F2C1F" w:rsidRDefault="00650C25">
            <w:pPr>
              <w:pStyle w:val="ConsPlusNormal"/>
              <w:rPr>
                <w:rFonts w:ascii="Times New Roman" w:hAnsi="Times New Roman" w:cs="Times New Roman"/>
              </w:rPr>
            </w:pPr>
          </w:p>
        </w:tc>
        <w:tc>
          <w:tcPr>
            <w:tcW w:w="694" w:type="dxa"/>
            <w:vMerge/>
          </w:tcPr>
          <w:p w:rsidR="00650C25" w:rsidRPr="008F2C1F" w:rsidRDefault="00650C25">
            <w:pPr>
              <w:pStyle w:val="ConsPlusNormal"/>
              <w:rPr>
                <w:rFonts w:ascii="Times New Roman" w:hAnsi="Times New Roman" w:cs="Times New Roman"/>
              </w:rPr>
            </w:pPr>
          </w:p>
        </w:tc>
        <w:tc>
          <w:tcPr>
            <w:tcW w:w="664"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1360"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 кварталам</w:t>
            </w:r>
          </w:p>
        </w:tc>
        <w:tc>
          <w:tcPr>
            <w:tcW w:w="2656"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далее по кварталам</w:t>
            </w:r>
          </w:p>
        </w:tc>
      </w:tr>
      <w:tr w:rsidR="00650C25" w:rsidRPr="008F2C1F">
        <w:tc>
          <w:tcPr>
            <w:tcW w:w="544" w:type="dxa"/>
            <w:vMerge/>
          </w:tcPr>
          <w:p w:rsidR="00650C25" w:rsidRPr="008F2C1F" w:rsidRDefault="00650C25">
            <w:pPr>
              <w:pStyle w:val="ConsPlusNormal"/>
              <w:rPr>
                <w:rFonts w:ascii="Times New Roman" w:hAnsi="Times New Roman" w:cs="Times New Roman"/>
              </w:rPr>
            </w:pPr>
          </w:p>
        </w:tc>
        <w:tc>
          <w:tcPr>
            <w:tcW w:w="3150" w:type="dxa"/>
            <w:gridSpan w:val="2"/>
            <w:vMerge/>
          </w:tcPr>
          <w:p w:rsidR="00650C25" w:rsidRPr="008F2C1F" w:rsidRDefault="00650C25">
            <w:pPr>
              <w:pStyle w:val="ConsPlusNormal"/>
              <w:rPr>
                <w:rFonts w:ascii="Times New Roman" w:hAnsi="Times New Roman" w:cs="Times New Roman"/>
              </w:rPr>
            </w:pPr>
          </w:p>
        </w:tc>
        <w:tc>
          <w:tcPr>
            <w:tcW w:w="694" w:type="dxa"/>
            <w:vMerge/>
          </w:tcPr>
          <w:p w:rsidR="00650C25" w:rsidRPr="008F2C1F" w:rsidRDefault="00650C25">
            <w:pPr>
              <w:pStyle w:val="ConsPlusNormal"/>
              <w:rPr>
                <w:rFonts w:ascii="Times New Roman" w:hAnsi="Times New Roman" w:cs="Times New Roman"/>
              </w:rPr>
            </w:pPr>
          </w:p>
        </w:tc>
        <w:tc>
          <w:tcPr>
            <w:tcW w:w="664" w:type="dxa"/>
            <w:vMerge/>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всего</w:t>
            </w:r>
          </w:p>
        </w:tc>
      </w:tr>
      <w:tr w:rsidR="00650C25" w:rsidRPr="008F2C1F">
        <w:tc>
          <w:tcPr>
            <w:tcW w:w="54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3150"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69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5</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6</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7</w:t>
            </w:r>
          </w:p>
        </w:tc>
        <w:tc>
          <w:tcPr>
            <w:tcW w:w="34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8</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9</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10</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11</w:t>
            </w:r>
          </w:p>
        </w:tc>
        <w:tc>
          <w:tcPr>
            <w:tcW w:w="6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12</w:t>
            </w:r>
          </w:p>
        </w:tc>
      </w:tr>
      <w:tr w:rsidR="00650C25" w:rsidRPr="008F2C1F">
        <w:tc>
          <w:tcPr>
            <w:tcW w:w="9068" w:type="dxa"/>
            <w:gridSpan w:val="1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Государственная поддержка</w:t>
            </w: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w:t>
            </w:r>
          </w:p>
        </w:tc>
        <w:tc>
          <w:tcPr>
            <w:tcW w:w="315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Средства, предоставляемые из краевого бюджета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1.1</w:t>
            </w:r>
          </w:p>
        </w:tc>
        <w:tc>
          <w:tcPr>
            <w:tcW w:w="372" w:type="dxa"/>
            <w:vMerge w:val="restart"/>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субсидии (с указанием конкретного вида субсидий)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1.2</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другие формы государственной поддержки (с указанием конкретного вида)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w:t>
            </w:r>
          </w:p>
        </w:tc>
        <w:tc>
          <w:tcPr>
            <w:tcW w:w="315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Средства, предоставляемые из краевого бюджета, нарастающим итогом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9068" w:type="dxa"/>
            <w:gridSpan w:val="1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Бюджетная эффективность</w:t>
            </w: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w:t>
            </w:r>
          </w:p>
        </w:tc>
        <w:tc>
          <w:tcPr>
            <w:tcW w:w="315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Совокупные налоговые платежи во все уровни бюджетной системы</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3.1</w:t>
            </w:r>
          </w:p>
        </w:tc>
        <w:tc>
          <w:tcPr>
            <w:tcW w:w="372" w:type="dxa"/>
            <w:vMerge w:val="restart"/>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прибыль организаций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3.2</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НДС</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3.3</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имущество организаций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3.4</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доходы физических лиц</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3.5</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местные налоги и сборы (расшифровка по отдельным наименованиям налогов и сборов)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3.6</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налоги и сборы (расшифровка по отдельным наименованиям налогов и сборов)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w:t>
            </w:r>
          </w:p>
        </w:tc>
        <w:tc>
          <w:tcPr>
            <w:tcW w:w="315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Совокупные налоговые платежи в консолидированный бюджет края</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4.1</w:t>
            </w:r>
          </w:p>
        </w:tc>
        <w:tc>
          <w:tcPr>
            <w:tcW w:w="372" w:type="dxa"/>
            <w:vMerge w:val="restart"/>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прибыль организаций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4.2</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имущество организаций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4.3</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доходы физических лиц</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4.4</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местные налоги и сборы </w:t>
            </w:r>
            <w:r w:rsidRPr="008F2C1F">
              <w:rPr>
                <w:rFonts w:ascii="Times New Roman" w:hAnsi="Times New Roman" w:cs="Times New Roman"/>
              </w:rPr>
              <w:lastRenderedPageBreak/>
              <w:t>(расшифровка по отдельным наименованиям налогов и сборов)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4.5</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налоги и сборы (расшифровка по отдельным наименованиям налогов и сборов)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w:t>
            </w:r>
          </w:p>
        </w:tc>
        <w:tc>
          <w:tcPr>
            <w:tcW w:w="315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Налоговые платежи во все уровни бюджетной системы в результате реализации проекта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5.1</w:t>
            </w:r>
          </w:p>
        </w:tc>
        <w:tc>
          <w:tcPr>
            <w:tcW w:w="372" w:type="dxa"/>
            <w:vMerge w:val="restart"/>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прибыль организаций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5.2</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НДС</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5.3</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имущество организаций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5.4</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доходы физических лиц</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5.5</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местные налоги и сборы (расшифровка по отдельным наименованиям налогов и сборов)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5.6</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налоги и сборы (расшифровка по отдельным наименованиям налогов и сборов)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w:t>
            </w:r>
          </w:p>
        </w:tc>
        <w:tc>
          <w:tcPr>
            <w:tcW w:w="315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Налоговые платежи в консолидированный бюджет края в результате реализации проекта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6.1</w:t>
            </w:r>
          </w:p>
        </w:tc>
        <w:tc>
          <w:tcPr>
            <w:tcW w:w="372" w:type="dxa"/>
            <w:vMerge w:val="restart"/>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прибыль организаций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6.2</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имущество организаций</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6.3</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 на доходы физических лиц</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6.4</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местные налоги и сборы (расшифровка по отдельным наименованиям налогов и сборов)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6.5</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прочие налоги и сборы (расшифровка по отдельным наименованиям налогов и сборов)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w:t>
            </w:r>
          </w:p>
        </w:tc>
        <w:tc>
          <w:tcPr>
            <w:tcW w:w="315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Налоговые платежи в </w:t>
            </w:r>
            <w:r w:rsidRPr="008F2C1F">
              <w:rPr>
                <w:rFonts w:ascii="Times New Roman" w:hAnsi="Times New Roman" w:cs="Times New Roman"/>
              </w:rPr>
              <w:lastRenderedPageBreak/>
              <w:t>консолидированный бюджет края в результате реализации проекта нарастающим итогом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8</w:t>
            </w:r>
          </w:p>
        </w:tc>
        <w:tc>
          <w:tcPr>
            <w:tcW w:w="315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Бюджетный эффект от реализации проекта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8.1</w:t>
            </w:r>
          </w:p>
        </w:tc>
        <w:tc>
          <w:tcPr>
            <w:tcW w:w="372" w:type="dxa"/>
            <w:vMerge w:val="restart"/>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за период (стр. 6 - стр. 1)</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8.2</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нарастающим итогом (стр. 7 - стр. 2)</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9068" w:type="dxa"/>
            <w:gridSpan w:val="1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Социальная эффективность</w:t>
            </w: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w:t>
            </w:r>
          </w:p>
        </w:tc>
        <w:tc>
          <w:tcPr>
            <w:tcW w:w="315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Численность персонала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9.1</w:t>
            </w:r>
          </w:p>
        </w:tc>
        <w:tc>
          <w:tcPr>
            <w:tcW w:w="372" w:type="dxa"/>
            <w:vMerge w:val="restart"/>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по заявителю в целом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9.2</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proofErr w:type="gramStart"/>
            <w:r w:rsidRPr="008F2C1F">
              <w:rPr>
                <w:rFonts w:ascii="Times New Roman" w:hAnsi="Times New Roman" w:cs="Times New Roman"/>
              </w:rPr>
              <w:t>в том числе привлечены для реализации проекта, нарастающим итогом</w:t>
            </w:r>
            <w:proofErr w:type="gramEnd"/>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10</w:t>
            </w:r>
          </w:p>
        </w:tc>
        <w:tc>
          <w:tcPr>
            <w:tcW w:w="315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Фонд оплаты труда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10.1</w:t>
            </w:r>
          </w:p>
        </w:tc>
        <w:tc>
          <w:tcPr>
            <w:tcW w:w="372" w:type="dxa"/>
            <w:vMerge w:val="restart"/>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по заявителю в целом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10.2</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привлеченных для реализации проекта работников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10.3</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привлеченных для реализации проекта работников, нарастающим итогом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11</w:t>
            </w:r>
          </w:p>
        </w:tc>
        <w:tc>
          <w:tcPr>
            <w:tcW w:w="315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Среднемесячная заработная плата</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11.1</w:t>
            </w:r>
          </w:p>
        </w:tc>
        <w:tc>
          <w:tcPr>
            <w:tcW w:w="372" w:type="dxa"/>
            <w:vMerge w:val="restart"/>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по заявителю в целом</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11.2</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том числе привлеченных для реализации проекта работников</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12</w:t>
            </w:r>
          </w:p>
        </w:tc>
        <w:tc>
          <w:tcPr>
            <w:tcW w:w="315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Отношение дополнительного фонда оплаты труда к сумме государственной поддержки</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12.1</w:t>
            </w:r>
          </w:p>
        </w:tc>
        <w:tc>
          <w:tcPr>
            <w:tcW w:w="372" w:type="dxa"/>
            <w:vMerge w:val="restart"/>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за период (стр. 10.2 / стр. 1)</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r w:rsidR="00650C25" w:rsidRPr="008F2C1F">
        <w:tc>
          <w:tcPr>
            <w:tcW w:w="5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12.2</w:t>
            </w:r>
          </w:p>
        </w:tc>
        <w:tc>
          <w:tcPr>
            <w:tcW w:w="372" w:type="dxa"/>
            <w:vMerge/>
          </w:tcPr>
          <w:p w:rsidR="00650C25" w:rsidRPr="008F2C1F" w:rsidRDefault="00650C25">
            <w:pPr>
              <w:pStyle w:val="ConsPlusNormal"/>
              <w:rPr>
                <w:rFonts w:ascii="Times New Roman" w:hAnsi="Times New Roman" w:cs="Times New Roman"/>
              </w:rPr>
            </w:pPr>
          </w:p>
        </w:tc>
        <w:tc>
          <w:tcPr>
            <w:tcW w:w="2778"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нарастающим итогом (стр. 10.3 / стр. 2)</w:t>
            </w:r>
          </w:p>
        </w:tc>
        <w:tc>
          <w:tcPr>
            <w:tcW w:w="69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340"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c>
          <w:tcPr>
            <w:tcW w:w="664" w:type="dxa"/>
          </w:tcPr>
          <w:p w:rsidR="00650C25" w:rsidRPr="008F2C1F" w:rsidRDefault="00650C25">
            <w:pPr>
              <w:pStyle w:val="ConsPlusNormal"/>
              <w:rPr>
                <w:rFonts w:ascii="Times New Roman" w:hAnsi="Times New Roman" w:cs="Times New Roman"/>
              </w:rPr>
            </w:pPr>
          </w:p>
        </w:tc>
      </w:tr>
    </w:tbl>
    <w:p w:rsidR="00920C2E" w:rsidRPr="008F2C1F" w:rsidRDefault="00920C2E">
      <w:pPr>
        <w:pStyle w:val="ConsPlusNormal"/>
        <w:jc w:val="both"/>
        <w:rPr>
          <w:rFonts w:ascii="Times New Roman" w:hAnsi="Times New Roman" w:cs="Times New Roman"/>
        </w:rPr>
        <w:sectPr w:rsidR="00920C2E" w:rsidRPr="008F2C1F" w:rsidSect="00650C25">
          <w:pgSz w:w="11906" w:h="16838"/>
          <w:pgMar w:top="1134" w:right="850" w:bottom="1134" w:left="1701" w:header="708" w:footer="708" w:gutter="0"/>
          <w:cols w:space="708"/>
          <w:docGrid w:linePitch="360"/>
        </w:sectPr>
      </w:pPr>
    </w:p>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Таблица 9. Основные финансовые показатели (по заявителю в целом)</w:t>
      </w:r>
    </w:p>
    <w:p w:rsidR="00920C2E" w:rsidRPr="008F2C1F" w:rsidRDefault="00920C2E">
      <w:pPr>
        <w:pStyle w:val="ConsPlusNormal"/>
        <w:ind w:firstLine="54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5"/>
        <w:gridCol w:w="279"/>
        <w:gridCol w:w="1951"/>
        <w:gridCol w:w="618"/>
        <w:gridCol w:w="606"/>
        <w:gridCol w:w="599"/>
        <w:gridCol w:w="1169"/>
        <w:gridCol w:w="1169"/>
        <w:gridCol w:w="1169"/>
        <w:gridCol w:w="1169"/>
        <w:gridCol w:w="1169"/>
        <w:gridCol w:w="1169"/>
        <w:gridCol w:w="1169"/>
        <w:gridCol w:w="1169"/>
        <w:gridCol w:w="1169"/>
        <w:gridCol w:w="1169"/>
      </w:tblGrid>
      <w:tr w:rsidR="00650C25" w:rsidRPr="008F2C1F" w:rsidTr="00920C2E">
        <w:tc>
          <w:tcPr>
            <w:tcW w:w="425" w:type="dxa"/>
            <w:vMerge w:val="restart"/>
          </w:tcPr>
          <w:p w:rsidR="00650C25" w:rsidRPr="008F2C1F" w:rsidRDefault="00343A10">
            <w:pPr>
              <w:pStyle w:val="ConsPlusNormal"/>
              <w:jc w:val="center"/>
              <w:rPr>
                <w:rFonts w:ascii="Times New Roman" w:hAnsi="Times New Roman" w:cs="Times New Roman"/>
              </w:rPr>
            </w:pPr>
            <w:r w:rsidRPr="008F2C1F">
              <w:rPr>
                <w:rFonts w:ascii="Times New Roman" w:hAnsi="Times New Roman" w:cs="Times New Roman"/>
              </w:rPr>
              <w:t>№</w:t>
            </w:r>
            <w:r w:rsidR="00650C25" w:rsidRPr="008F2C1F">
              <w:rPr>
                <w:rFonts w:ascii="Times New Roman" w:hAnsi="Times New Roman" w:cs="Times New Roman"/>
              </w:rPr>
              <w:t xml:space="preserve"> </w:t>
            </w:r>
            <w:proofErr w:type="gramStart"/>
            <w:r w:rsidR="00650C25" w:rsidRPr="008F2C1F">
              <w:rPr>
                <w:rFonts w:ascii="Times New Roman" w:hAnsi="Times New Roman" w:cs="Times New Roman"/>
              </w:rPr>
              <w:t>п</w:t>
            </w:r>
            <w:proofErr w:type="gramEnd"/>
            <w:r w:rsidR="00650C25" w:rsidRPr="008F2C1F">
              <w:rPr>
                <w:rFonts w:ascii="Times New Roman" w:hAnsi="Times New Roman" w:cs="Times New Roman"/>
              </w:rPr>
              <w:t>/п</w:t>
            </w:r>
          </w:p>
        </w:tc>
        <w:tc>
          <w:tcPr>
            <w:tcW w:w="2230" w:type="dxa"/>
            <w:gridSpan w:val="2"/>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Показатели</w:t>
            </w:r>
          </w:p>
        </w:tc>
        <w:tc>
          <w:tcPr>
            <w:tcW w:w="1823" w:type="dxa"/>
            <w:gridSpan w:val="3"/>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Период, предшествующий началу реализации инвестиционного проекта</w:t>
            </w:r>
          </w:p>
        </w:tc>
        <w:tc>
          <w:tcPr>
            <w:tcW w:w="2338"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2338"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2338"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2338"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2338"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r>
      <w:tr w:rsidR="00650C25" w:rsidRPr="008F2C1F" w:rsidTr="00920C2E">
        <w:tc>
          <w:tcPr>
            <w:tcW w:w="0" w:type="auto"/>
            <w:vMerge/>
          </w:tcPr>
          <w:p w:rsidR="00650C25" w:rsidRPr="008F2C1F" w:rsidRDefault="00650C25">
            <w:pPr>
              <w:pStyle w:val="ConsPlusNormal"/>
              <w:rPr>
                <w:rFonts w:ascii="Times New Roman" w:hAnsi="Times New Roman" w:cs="Times New Roman"/>
              </w:rPr>
            </w:pPr>
          </w:p>
        </w:tc>
        <w:tc>
          <w:tcPr>
            <w:tcW w:w="0" w:type="auto"/>
            <w:gridSpan w:val="2"/>
            <w:vMerge/>
          </w:tcPr>
          <w:p w:rsidR="00650C25" w:rsidRPr="008F2C1F" w:rsidRDefault="00650C25">
            <w:pPr>
              <w:pStyle w:val="ConsPlusNormal"/>
              <w:rPr>
                <w:rFonts w:ascii="Times New Roman" w:hAnsi="Times New Roman" w:cs="Times New Roman"/>
              </w:rPr>
            </w:pPr>
          </w:p>
        </w:tc>
        <w:tc>
          <w:tcPr>
            <w:tcW w:w="618"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60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59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20__ год</w:t>
            </w: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 xml:space="preserve">с учетом </w:t>
            </w:r>
            <w:proofErr w:type="gramStart"/>
            <w:r w:rsidRPr="008F2C1F">
              <w:rPr>
                <w:rFonts w:ascii="Times New Roman" w:hAnsi="Times New Roman" w:cs="Times New Roman"/>
              </w:rPr>
              <w:t>гос. поддержки</w:t>
            </w:r>
            <w:proofErr w:type="gramEnd"/>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 xml:space="preserve">без </w:t>
            </w:r>
            <w:proofErr w:type="gramStart"/>
            <w:r w:rsidRPr="008F2C1F">
              <w:rPr>
                <w:rFonts w:ascii="Times New Roman" w:hAnsi="Times New Roman" w:cs="Times New Roman"/>
              </w:rPr>
              <w:t>гос. поддержки</w:t>
            </w:r>
            <w:proofErr w:type="gramEnd"/>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 xml:space="preserve">с учетом </w:t>
            </w:r>
            <w:proofErr w:type="gramStart"/>
            <w:r w:rsidRPr="008F2C1F">
              <w:rPr>
                <w:rFonts w:ascii="Times New Roman" w:hAnsi="Times New Roman" w:cs="Times New Roman"/>
              </w:rPr>
              <w:t>гос. поддержки</w:t>
            </w:r>
            <w:proofErr w:type="gramEnd"/>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 xml:space="preserve">без </w:t>
            </w:r>
            <w:proofErr w:type="gramStart"/>
            <w:r w:rsidRPr="008F2C1F">
              <w:rPr>
                <w:rFonts w:ascii="Times New Roman" w:hAnsi="Times New Roman" w:cs="Times New Roman"/>
              </w:rPr>
              <w:t>гос. поддержки</w:t>
            </w:r>
            <w:proofErr w:type="gramEnd"/>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 xml:space="preserve">с учетом </w:t>
            </w:r>
            <w:proofErr w:type="gramStart"/>
            <w:r w:rsidRPr="008F2C1F">
              <w:rPr>
                <w:rFonts w:ascii="Times New Roman" w:hAnsi="Times New Roman" w:cs="Times New Roman"/>
              </w:rPr>
              <w:t>гос. поддержки</w:t>
            </w:r>
            <w:proofErr w:type="gramEnd"/>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 xml:space="preserve">без </w:t>
            </w:r>
            <w:proofErr w:type="gramStart"/>
            <w:r w:rsidRPr="008F2C1F">
              <w:rPr>
                <w:rFonts w:ascii="Times New Roman" w:hAnsi="Times New Roman" w:cs="Times New Roman"/>
              </w:rPr>
              <w:t>гос. поддержки</w:t>
            </w:r>
            <w:proofErr w:type="gramEnd"/>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 xml:space="preserve">с учетом </w:t>
            </w:r>
            <w:proofErr w:type="gramStart"/>
            <w:r w:rsidRPr="008F2C1F">
              <w:rPr>
                <w:rFonts w:ascii="Times New Roman" w:hAnsi="Times New Roman" w:cs="Times New Roman"/>
              </w:rPr>
              <w:t>гос. поддержки</w:t>
            </w:r>
            <w:proofErr w:type="gramEnd"/>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 xml:space="preserve">без </w:t>
            </w:r>
            <w:proofErr w:type="gramStart"/>
            <w:r w:rsidRPr="008F2C1F">
              <w:rPr>
                <w:rFonts w:ascii="Times New Roman" w:hAnsi="Times New Roman" w:cs="Times New Roman"/>
              </w:rPr>
              <w:t>гос. поддержки</w:t>
            </w:r>
            <w:proofErr w:type="gramEnd"/>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 xml:space="preserve">с учетом </w:t>
            </w:r>
            <w:proofErr w:type="gramStart"/>
            <w:r w:rsidRPr="008F2C1F">
              <w:rPr>
                <w:rFonts w:ascii="Times New Roman" w:hAnsi="Times New Roman" w:cs="Times New Roman"/>
              </w:rPr>
              <w:t>гос. поддержки</w:t>
            </w:r>
            <w:proofErr w:type="gramEnd"/>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 xml:space="preserve">без </w:t>
            </w:r>
            <w:proofErr w:type="gramStart"/>
            <w:r w:rsidRPr="008F2C1F">
              <w:rPr>
                <w:rFonts w:ascii="Times New Roman" w:hAnsi="Times New Roman" w:cs="Times New Roman"/>
              </w:rPr>
              <w:t>гос. поддержки</w:t>
            </w:r>
            <w:proofErr w:type="gramEnd"/>
          </w:p>
        </w:tc>
      </w:tr>
      <w:tr w:rsidR="00650C25" w:rsidRPr="008F2C1F" w:rsidTr="00920C2E">
        <w:tc>
          <w:tcPr>
            <w:tcW w:w="425"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2230"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618"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60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59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5</w:t>
            </w: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6</w:t>
            </w: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7</w:t>
            </w: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8</w:t>
            </w: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9</w:t>
            </w: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10</w:t>
            </w: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11</w:t>
            </w: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12</w:t>
            </w: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13</w:t>
            </w: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14</w:t>
            </w: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15</w:t>
            </w:r>
          </w:p>
        </w:tc>
      </w:tr>
      <w:tr w:rsidR="00650C25" w:rsidRPr="008F2C1F" w:rsidTr="00920C2E">
        <w:tc>
          <w:tcPr>
            <w:tcW w:w="42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w:t>
            </w:r>
          </w:p>
        </w:tc>
        <w:tc>
          <w:tcPr>
            <w:tcW w:w="223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Инвестиционные затраты, тыс. рублей</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p>
        </w:tc>
        <w:tc>
          <w:tcPr>
            <w:tcW w:w="279" w:type="dxa"/>
            <w:vMerge w:val="restart"/>
          </w:tcPr>
          <w:p w:rsidR="00650C25" w:rsidRPr="008F2C1F" w:rsidRDefault="00650C25">
            <w:pPr>
              <w:pStyle w:val="ConsPlusNormal"/>
              <w:rPr>
                <w:rFonts w:ascii="Times New Roman" w:hAnsi="Times New Roman" w:cs="Times New Roman"/>
              </w:rPr>
            </w:pPr>
          </w:p>
        </w:tc>
        <w:tc>
          <w:tcPr>
            <w:tcW w:w="195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базовых ценах</w:t>
            </w:r>
          </w:p>
        </w:tc>
        <w:tc>
          <w:tcPr>
            <w:tcW w:w="618"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60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59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p>
        </w:tc>
        <w:tc>
          <w:tcPr>
            <w:tcW w:w="0" w:type="auto"/>
            <w:vMerge/>
          </w:tcPr>
          <w:p w:rsidR="00650C25" w:rsidRPr="008F2C1F" w:rsidRDefault="00650C25">
            <w:pPr>
              <w:pStyle w:val="ConsPlusNormal"/>
              <w:rPr>
                <w:rFonts w:ascii="Times New Roman" w:hAnsi="Times New Roman" w:cs="Times New Roman"/>
              </w:rPr>
            </w:pPr>
          </w:p>
        </w:tc>
        <w:tc>
          <w:tcPr>
            <w:tcW w:w="195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ценах соответствующих лет</w:t>
            </w:r>
          </w:p>
        </w:tc>
        <w:tc>
          <w:tcPr>
            <w:tcW w:w="618"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60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59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r>
      <w:tr w:rsidR="00650C25" w:rsidRPr="008F2C1F" w:rsidTr="00920C2E">
        <w:tc>
          <w:tcPr>
            <w:tcW w:w="42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w:t>
            </w:r>
          </w:p>
        </w:tc>
        <w:tc>
          <w:tcPr>
            <w:tcW w:w="223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Объем производства (в натуральных показателях)</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w:t>
            </w:r>
          </w:p>
        </w:tc>
        <w:tc>
          <w:tcPr>
            <w:tcW w:w="223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Объем реализации (в натуральных показателях)</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4</w:t>
            </w:r>
          </w:p>
        </w:tc>
        <w:tc>
          <w:tcPr>
            <w:tcW w:w="223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Выручка - нетто от реализации продукции (услуги), тыс. рублей</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p>
        </w:tc>
        <w:tc>
          <w:tcPr>
            <w:tcW w:w="279" w:type="dxa"/>
            <w:vMerge w:val="restart"/>
          </w:tcPr>
          <w:p w:rsidR="00650C25" w:rsidRPr="008F2C1F" w:rsidRDefault="00650C25">
            <w:pPr>
              <w:pStyle w:val="ConsPlusNormal"/>
              <w:rPr>
                <w:rFonts w:ascii="Times New Roman" w:hAnsi="Times New Roman" w:cs="Times New Roman"/>
              </w:rPr>
            </w:pPr>
          </w:p>
        </w:tc>
        <w:tc>
          <w:tcPr>
            <w:tcW w:w="195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базовых ценах</w:t>
            </w:r>
          </w:p>
        </w:tc>
        <w:tc>
          <w:tcPr>
            <w:tcW w:w="618"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60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59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p>
        </w:tc>
        <w:tc>
          <w:tcPr>
            <w:tcW w:w="0" w:type="auto"/>
            <w:vMerge/>
          </w:tcPr>
          <w:p w:rsidR="00650C25" w:rsidRPr="008F2C1F" w:rsidRDefault="00650C25">
            <w:pPr>
              <w:pStyle w:val="ConsPlusNormal"/>
              <w:rPr>
                <w:rFonts w:ascii="Times New Roman" w:hAnsi="Times New Roman" w:cs="Times New Roman"/>
              </w:rPr>
            </w:pPr>
          </w:p>
        </w:tc>
        <w:tc>
          <w:tcPr>
            <w:tcW w:w="195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ценах соответствующих лет</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r>
      <w:tr w:rsidR="00650C25" w:rsidRPr="008F2C1F" w:rsidTr="00920C2E">
        <w:tc>
          <w:tcPr>
            <w:tcW w:w="42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5</w:t>
            </w:r>
          </w:p>
        </w:tc>
        <w:tc>
          <w:tcPr>
            <w:tcW w:w="223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Общие затраты на производство и сбыт продукции (услуги), тыс. рублей/себестоимость продукции (услуги), тыс. рублей</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p>
        </w:tc>
        <w:tc>
          <w:tcPr>
            <w:tcW w:w="279" w:type="dxa"/>
            <w:vMerge w:val="restart"/>
          </w:tcPr>
          <w:p w:rsidR="00650C25" w:rsidRPr="008F2C1F" w:rsidRDefault="00650C25">
            <w:pPr>
              <w:pStyle w:val="ConsPlusNormal"/>
              <w:rPr>
                <w:rFonts w:ascii="Times New Roman" w:hAnsi="Times New Roman" w:cs="Times New Roman"/>
              </w:rPr>
            </w:pPr>
          </w:p>
        </w:tc>
        <w:tc>
          <w:tcPr>
            <w:tcW w:w="195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базовых ценах</w:t>
            </w:r>
          </w:p>
        </w:tc>
        <w:tc>
          <w:tcPr>
            <w:tcW w:w="618"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60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59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p>
        </w:tc>
        <w:tc>
          <w:tcPr>
            <w:tcW w:w="0" w:type="auto"/>
            <w:vMerge/>
          </w:tcPr>
          <w:p w:rsidR="00650C25" w:rsidRPr="008F2C1F" w:rsidRDefault="00650C25">
            <w:pPr>
              <w:pStyle w:val="ConsPlusNormal"/>
              <w:rPr>
                <w:rFonts w:ascii="Times New Roman" w:hAnsi="Times New Roman" w:cs="Times New Roman"/>
              </w:rPr>
            </w:pPr>
          </w:p>
        </w:tc>
        <w:tc>
          <w:tcPr>
            <w:tcW w:w="195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ценах соответствующих лет</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r>
      <w:tr w:rsidR="00650C25" w:rsidRPr="008F2C1F" w:rsidTr="00920C2E">
        <w:tc>
          <w:tcPr>
            <w:tcW w:w="42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6</w:t>
            </w:r>
          </w:p>
        </w:tc>
        <w:tc>
          <w:tcPr>
            <w:tcW w:w="223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Чистая прибыль (убыток), тыс. рублей</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p>
        </w:tc>
        <w:tc>
          <w:tcPr>
            <w:tcW w:w="279" w:type="dxa"/>
          </w:tcPr>
          <w:p w:rsidR="00650C25" w:rsidRPr="008F2C1F" w:rsidRDefault="00650C25">
            <w:pPr>
              <w:pStyle w:val="ConsPlusNormal"/>
              <w:rPr>
                <w:rFonts w:ascii="Times New Roman" w:hAnsi="Times New Roman" w:cs="Times New Roman"/>
              </w:rPr>
            </w:pPr>
          </w:p>
        </w:tc>
        <w:tc>
          <w:tcPr>
            <w:tcW w:w="195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базовых ценах</w:t>
            </w:r>
          </w:p>
        </w:tc>
        <w:tc>
          <w:tcPr>
            <w:tcW w:w="618"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60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59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p>
        </w:tc>
        <w:tc>
          <w:tcPr>
            <w:tcW w:w="279" w:type="dxa"/>
          </w:tcPr>
          <w:p w:rsidR="00650C25" w:rsidRPr="008F2C1F" w:rsidRDefault="00650C25">
            <w:pPr>
              <w:pStyle w:val="ConsPlusNormal"/>
              <w:rPr>
                <w:rFonts w:ascii="Times New Roman" w:hAnsi="Times New Roman" w:cs="Times New Roman"/>
              </w:rPr>
            </w:pPr>
          </w:p>
        </w:tc>
        <w:tc>
          <w:tcPr>
            <w:tcW w:w="195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ценах соответствующих лет</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r>
      <w:tr w:rsidR="00650C25" w:rsidRPr="008F2C1F" w:rsidTr="00920C2E">
        <w:tc>
          <w:tcPr>
            <w:tcW w:w="42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7</w:t>
            </w:r>
          </w:p>
        </w:tc>
        <w:tc>
          <w:tcPr>
            <w:tcW w:w="223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Рентабельность производства, %</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8</w:t>
            </w:r>
          </w:p>
        </w:tc>
        <w:tc>
          <w:tcPr>
            <w:tcW w:w="223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Рентабельность продаж, %</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9</w:t>
            </w:r>
          </w:p>
        </w:tc>
        <w:tc>
          <w:tcPr>
            <w:tcW w:w="223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Численность персонала (по </w:t>
            </w:r>
            <w:r w:rsidRPr="008F2C1F">
              <w:rPr>
                <w:rFonts w:ascii="Times New Roman" w:hAnsi="Times New Roman" w:cs="Times New Roman"/>
              </w:rPr>
              <w:lastRenderedPageBreak/>
              <w:t>состоянию на конец года), чел.</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10</w:t>
            </w:r>
          </w:p>
        </w:tc>
        <w:tc>
          <w:tcPr>
            <w:tcW w:w="223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Среднемесячная заработная плата на одного работающего, тыс. рублей</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p>
        </w:tc>
        <w:tc>
          <w:tcPr>
            <w:tcW w:w="279" w:type="dxa"/>
          </w:tcPr>
          <w:p w:rsidR="00650C25" w:rsidRPr="008F2C1F" w:rsidRDefault="00650C25">
            <w:pPr>
              <w:pStyle w:val="ConsPlusNormal"/>
              <w:rPr>
                <w:rFonts w:ascii="Times New Roman" w:hAnsi="Times New Roman" w:cs="Times New Roman"/>
              </w:rPr>
            </w:pPr>
          </w:p>
        </w:tc>
        <w:tc>
          <w:tcPr>
            <w:tcW w:w="195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базовых ценах</w:t>
            </w:r>
          </w:p>
        </w:tc>
        <w:tc>
          <w:tcPr>
            <w:tcW w:w="618"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60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59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p>
        </w:tc>
        <w:tc>
          <w:tcPr>
            <w:tcW w:w="279" w:type="dxa"/>
          </w:tcPr>
          <w:p w:rsidR="00650C25" w:rsidRPr="008F2C1F" w:rsidRDefault="00650C25">
            <w:pPr>
              <w:pStyle w:val="ConsPlusNormal"/>
              <w:rPr>
                <w:rFonts w:ascii="Times New Roman" w:hAnsi="Times New Roman" w:cs="Times New Roman"/>
              </w:rPr>
            </w:pPr>
          </w:p>
        </w:tc>
        <w:tc>
          <w:tcPr>
            <w:tcW w:w="195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ценах соответствующих лет</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r>
      <w:tr w:rsidR="00650C25" w:rsidRPr="008F2C1F" w:rsidTr="00920C2E">
        <w:tc>
          <w:tcPr>
            <w:tcW w:w="42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11</w:t>
            </w:r>
          </w:p>
        </w:tc>
        <w:tc>
          <w:tcPr>
            <w:tcW w:w="223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Налоговые платежи во все уровни бюджетной системы, тыс. рублей</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p>
        </w:tc>
        <w:tc>
          <w:tcPr>
            <w:tcW w:w="279" w:type="dxa"/>
            <w:vMerge w:val="restart"/>
          </w:tcPr>
          <w:p w:rsidR="00650C25" w:rsidRPr="008F2C1F" w:rsidRDefault="00650C25">
            <w:pPr>
              <w:pStyle w:val="ConsPlusNormal"/>
              <w:rPr>
                <w:rFonts w:ascii="Times New Roman" w:hAnsi="Times New Roman" w:cs="Times New Roman"/>
              </w:rPr>
            </w:pPr>
          </w:p>
        </w:tc>
        <w:tc>
          <w:tcPr>
            <w:tcW w:w="195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базовых ценах</w:t>
            </w:r>
          </w:p>
        </w:tc>
        <w:tc>
          <w:tcPr>
            <w:tcW w:w="618"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60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59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p>
        </w:tc>
        <w:tc>
          <w:tcPr>
            <w:tcW w:w="0" w:type="auto"/>
            <w:vMerge/>
          </w:tcPr>
          <w:p w:rsidR="00650C25" w:rsidRPr="008F2C1F" w:rsidRDefault="00650C25">
            <w:pPr>
              <w:pStyle w:val="ConsPlusNormal"/>
              <w:rPr>
                <w:rFonts w:ascii="Times New Roman" w:hAnsi="Times New Roman" w:cs="Times New Roman"/>
              </w:rPr>
            </w:pPr>
          </w:p>
        </w:tc>
        <w:tc>
          <w:tcPr>
            <w:tcW w:w="195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ценах соответствующих лет</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12</w:t>
            </w:r>
          </w:p>
        </w:tc>
        <w:tc>
          <w:tcPr>
            <w:tcW w:w="2230"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Налоговые платежи в консолидированный бюджет края, тыс. рублей</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p>
        </w:tc>
        <w:tc>
          <w:tcPr>
            <w:tcW w:w="279" w:type="dxa"/>
            <w:vMerge w:val="restart"/>
          </w:tcPr>
          <w:p w:rsidR="00650C25" w:rsidRPr="008F2C1F" w:rsidRDefault="00650C25">
            <w:pPr>
              <w:pStyle w:val="ConsPlusNormal"/>
              <w:rPr>
                <w:rFonts w:ascii="Times New Roman" w:hAnsi="Times New Roman" w:cs="Times New Roman"/>
              </w:rPr>
            </w:pPr>
          </w:p>
        </w:tc>
        <w:tc>
          <w:tcPr>
            <w:tcW w:w="195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базовых ценах</w:t>
            </w:r>
          </w:p>
        </w:tc>
        <w:tc>
          <w:tcPr>
            <w:tcW w:w="618"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60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59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r w:rsidR="00650C25" w:rsidRPr="008F2C1F" w:rsidTr="00920C2E">
        <w:tc>
          <w:tcPr>
            <w:tcW w:w="425" w:type="dxa"/>
          </w:tcPr>
          <w:p w:rsidR="00650C25" w:rsidRPr="008F2C1F" w:rsidRDefault="00650C25">
            <w:pPr>
              <w:pStyle w:val="ConsPlusNormal"/>
              <w:rPr>
                <w:rFonts w:ascii="Times New Roman" w:hAnsi="Times New Roman" w:cs="Times New Roman"/>
              </w:rPr>
            </w:pPr>
          </w:p>
        </w:tc>
        <w:tc>
          <w:tcPr>
            <w:tcW w:w="0" w:type="auto"/>
            <w:vMerge/>
          </w:tcPr>
          <w:p w:rsidR="00650C25" w:rsidRPr="008F2C1F" w:rsidRDefault="00650C25">
            <w:pPr>
              <w:pStyle w:val="ConsPlusNormal"/>
              <w:rPr>
                <w:rFonts w:ascii="Times New Roman" w:hAnsi="Times New Roman" w:cs="Times New Roman"/>
              </w:rPr>
            </w:pPr>
          </w:p>
        </w:tc>
        <w:tc>
          <w:tcPr>
            <w:tcW w:w="1951"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 ценах соответствующих лет</w:t>
            </w:r>
          </w:p>
        </w:tc>
        <w:tc>
          <w:tcPr>
            <w:tcW w:w="618" w:type="dxa"/>
          </w:tcPr>
          <w:p w:rsidR="00650C25" w:rsidRPr="008F2C1F" w:rsidRDefault="00650C25">
            <w:pPr>
              <w:pStyle w:val="ConsPlusNormal"/>
              <w:rPr>
                <w:rFonts w:ascii="Times New Roman" w:hAnsi="Times New Roman" w:cs="Times New Roman"/>
              </w:rPr>
            </w:pPr>
          </w:p>
        </w:tc>
        <w:tc>
          <w:tcPr>
            <w:tcW w:w="606" w:type="dxa"/>
          </w:tcPr>
          <w:p w:rsidR="00650C25" w:rsidRPr="008F2C1F" w:rsidRDefault="00650C25">
            <w:pPr>
              <w:pStyle w:val="ConsPlusNormal"/>
              <w:rPr>
                <w:rFonts w:ascii="Times New Roman" w:hAnsi="Times New Roman" w:cs="Times New Roman"/>
              </w:rPr>
            </w:pPr>
          </w:p>
        </w:tc>
        <w:tc>
          <w:tcPr>
            <w:tcW w:w="59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c>
          <w:tcPr>
            <w:tcW w:w="1169" w:type="dxa"/>
          </w:tcPr>
          <w:p w:rsidR="00650C25" w:rsidRPr="008F2C1F" w:rsidRDefault="00650C25">
            <w:pPr>
              <w:pStyle w:val="ConsPlusNormal"/>
              <w:rPr>
                <w:rFonts w:ascii="Times New Roman" w:hAnsi="Times New Roman" w:cs="Times New Roman"/>
              </w:rPr>
            </w:pPr>
          </w:p>
        </w:tc>
      </w:tr>
    </w:tbl>
    <w:p w:rsidR="00650C25" w:rsidRPr="008F2C1F" w:rsidRDefault="00650C25">
      <w:pPr>
        <w:pStyle w:val="ConsPlusNormal"/>
        <w:rPr>
          <w:rFonts w:ascii="Times New Roman" w:hAnsi="Times New Roman" w:cs="Times New Roman"/>
        </w:rPr>
        <w:sectPr w:rsidR="00650C25" w:rsidRPr="008F2C1F">
          <w:pgSz w:w="16838" w:h="11905" w:orient="landscape"/>
          <w:pgMar w:top="1701" w:right="397" w:bottom="850" w:left="397" w:header="0" w:footer="0" w:gutter="0"/>
          <w:cols w:space="720"/>
          <w:titlePg/>
        </w:sectPr>
      </w:pPr>
    </w:p>
    <w:p w:rsidR="00650C25" w:rsidRPr="008F2C1F" w:rsidRDefault="00650C25" w:rsidP="00920C2E">
      <w:pPr>
        <w:pStyle w:val="ConsPlusNormal"/>
        <w:contextualSpacing/>
        <w:jc w:val="right"/>
        <w:outlineLvl w:val="2"/>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w:t>
      </w:r>
    </w:p>
    <w:p w:rsidR="00650C25" w:rsidRPr="008F2C1F" w:rsidRDefault="00650C25" w:rsidP="00920C2E">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к макету</w:t>
      </w:r>
    </w:p>
    <w:p w:rsidR="00650C25" w:rsidRPr="008F2C1F" w:rsidRDefault="00650C25" w:rsidP="00920C2E">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бизнес-плана инвестиционного проекта</w:t>
      </w:r>
    </w:p>
    <w:p w:rsidR="00650C25" w:rsidRPr="008F2C1F" w:rsidRDefault="00650C25" w:rsidP="00920C2E">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w:t>
      </w:r>
    </w:p>
    <w:p w:rsidR="00650C25" w:rsidRPr="008F2C1F" w:rsidRDefault="00650C25" w:rsidP="00920C2E">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по приоритетным направлениям</w:t>
      </w:r>
    </w:p>
    <w:p w:rsidR="00650C25" w:rsidRPr="008F2C1F" w:rsidRDefault="00650C25" w:rsidP="00920C2E">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Title"/>
        <w:contextualSpacing/>
        <w:jc w:val="center"/>
        <w:rPr>
          <w:rFonts w:ascii="Times New Roman" w:hAnsi="Times New Roman" w:cs="Times New Roman"/>
          <w:sz w:val="28"/>
          <w:szCs w:val="28"/>
        </w:rPr>
      </w:pPr>
      <w:bookmarkStart w:id="26" w:name="P5217"/>
      <w:bookmarkEnd w:id="26"/>
      <w:r w:rsidRPr="008F2C1F">
        <w:rPr>
          <w:rFonts w:ascii="Times New Roman" w:hAnsi="Times New Roman" w:cs="Times New Roman"/>
          <w:sz w:val="28"/>
          <w:szCs w:val="28"/>
        </w:rPr>
        <w:t>ОЦЕНКА</w:t>
      </w:r>
    </w:p>
    <w:p w:rsidR="00650C25" w:rsidRPr="008F2C1F" w:rsidRDefault="00650C25" w:rsidP="00920C2E">
      <w:pPr>
        <w:pStyle w:val="ConsPlusTitle"/>
        <w:contextualSpacing/>
        <w:jc w:val="center"/>
        <w:rPr>
          <w:rFonts w:ascii="Times New Roman" w:hAnsi="Times New Roman" w:cs="Times New Roman"/>
          <w:sz w:val="28"/>
          <w:szCs w:val="28"/>
        </w:rPr>
      </w:pPr>
      <w:r w:rsidRPr="008F2C1F">
        <w:rPr>
          <w:rFonts w:ascii="Times New Roman" w:hAnsi="Times New Roman" w:cs="Times New Roman"/>
          <w:sz w:val="28"/>
          <w:szCs w:val="28"/>
        </w:rPr>
        <w:t>ЭФФЕКТИВНОСТИ КАПИТАЛЬНЫХ ВЛОЖЕНИЙ БИЗНЕС-ПЛАНА</w:t>
      </w:r>
    </w:p>
    <w:p w:rsidR="00650C25" w:rsidRPr="008F2C1F" w:rsidRDefault="00650C25" w:rsidP="00920C2E">
      <w:pPr>
        <w:pStyle w:val="ConsPlusTitle"/>
        <w:contextualSpacing/>
        <w:jc w:val="center"/>
        <w:rPr>
          <w:rFonts w:ascii="Times New Roman" w:hAnsi="Times New Roman" w:cs="Times New Roman"/>
          <w:sz w:val="28"/>
          <w:szCs w:val="28"/>
        </w:rPr>
      </w:pPr>
      <w:r w:rsidRPr="008F2C1F">
        <w:rPr>
          <w:rFonts w:ascii="Times New Roman" w:hAnsi="Times New Roman" w:cs="Times New Roman"/>
          <w:sz w:val="28"/>
          <w:szCs w:val="28"/>
        </w:rPr>
        <w:t>ИНВЕСТИЦИОННОГО ПРОЕКТА В АГРОПРОМЫШЛЕННОМ КОМПЛЕКСЕ</w:t>
      </w:r>
    </w:p>
    <w:p w:rsidR="00650C25" w:rsidRPr="008F2C1F" w:rsidRDefault="00650C25" w:rsidP="00920C2E">
      <w:pPr>
        <w:pStyle w:val="ConsPlusTitle"/>
        <w:contextualSpacing/>
        <w:jc w:val="center"/>
        <w:rPr>
          <w:rFonts w:ascii="Times New Roman" w:hAnsi="Times New Roman" w:cs="Times New Roman"/>
          <w:sz w:val="28"/>
          <w:szCs w:val="28"/>
        </w:rPr>
      </w:pPr>
      <w:r w:rsidRPr="008F2C1F">
        <w:rPr>
          <w:rFonts w:ascii="Times New Roman" w:hAnsi="Times New Roman" w:cs="Times New Roman"/>
          <w:sz w:val="28"/>
          <w:szCs w:val="28"/>
        </w:rPr>
        <w:t>ПО ПРИОРИТЕТНЫМ НАПРАВЛЕНИЯМ ГОСУДАРСТВЕННОЙ ПОДДЕРЖКИ</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Настоящий порядок оценки эффективности капитальных вложений устанавливает методы расчета показателей эффективности инвестиционных проектов в агропромышленном комплексе по приоритетным направлениям государственной поддержки (далее - проект).</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Проект оценивается по следующим параметрам:</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 Финансовое состояние заявителя на участие в отборе инвестиционных проектов (далее - заявитель);</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Экономическая эффективность проекта;</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Социальная эффективность проекта;</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 Бюджетная эффективность проекта.</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Оценка осуществляется на основе показателей экономической эффективности проекта, указанных в разделе 2 настоящего приложения, показателей социальной и бюджетной эффективности, указанных в разделах 3 и 4 настоящего приложения.</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Title"/>
        <w:contextualSpacing/>
        <w:jc w:val="center"/>
        <w:outlineLvl w:val="3"/>
        <w:rPr>
          <w:rFonts w:ascii="Times New Roman" w:hAnsi="Times New Roman" w:cs="Times New Roman"/>
          <w:sz w:val="28"/>
          <w:szCs w:val="28"/>
        </w:rPr>
      </w:pPr>
      <w:r w:rsidRPr="008F2C1F">
        <w:rPr>
          <w:rFonts w:ascii="Times New Roman" w:hAnsi="Times New Roman" w:cs="Times New Roman"/>
          <w:sz w:val="28"/>
          <w:szCs w:val="28"/>
        </w:rPr>
        <w:t>1. ОЦЕНКА ФИНАНСОВОГО СОСТОЯНИЯ ЗАЯВИТЕЛЯ</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Оценка финансового состояния заявителя осуществляется по следующим показателям, рассчитываемым в динамике, на основе данных бухгалтерской отчетности (кодов (к.) бухгалтерского баланса и отчета о финансовых результатах) за 3 предшествующих моменту оценки финансовых года и отчетные периоды текущего года:</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 Коэффициенты ликвидности:</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коэффициент абсолютной ликвидности (К</w:t>
      </w:r>
      <w:proofErr w:type="gramStart"/>
      <w:r w:rsidRPr="008F2C1F">
        <w:rPr>
          <w:rFonts w:ascii="Times New Roman" w:hAnsi="Times New Roman" w:cs="Times New Roman"/>
          <w:sz w:val="28"/>
          <w:szCs w:val="28"/>
          <w:vertAlign w:val="subscript"/>
        </w:rPr>
        <w:t>1</w:t>
      </w:r>
      <w:proofErr w:type="gramEnd"/>
      <w:r w:rsidRPr="008F2C1F">
        <w:rPr>
          <w:rFonts w:ascii="Times New Roman" w:hAnsi="Times New Roman" w:cs="Times New Roman"/>
          <w:sz w:val="28"/>
          <w:szCs w:val="28"/>
        </w:rPr>
        <w:t>) характеризует способность к моментальному погашению краткосрочных долговых обязательств за счет имеющихся денежных средств и краткосрочных финансовых вложений и определяется по формуле:</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noProof/>
          <w:position w:val="-22"/>
          <w:sz w:val="28"/>
          <w:szCs w:val="28"/>
        </w:rPr>
        <w:drawing>
          <wp:inline distT="0" distB="0" distL="0" distR="0" wp14:anchorId="36D27092" wp14:editId="42356209">
            <wp:extent cx="2137410"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7410" cy="429895"/>
                    </a:xfrm>
                    <a:prstGeom prst="rect">
                      <a:avLst/>
                    </a:prstGeom>
                    <a:noFill/>
                    <a:ln>
                      <a:noFill/>
                    </a:ln>
                  </pic:spPr>
                </pic:pic>
              </a:graphicData>
            </a:graphic>
          </wp:inline>
        </w:drawing>
      </w:r>
      <w:r w:rsidRPr="008F2C1F">
        <w:rPr>
          <w:rFonts w:ascii="Times New Roman" w:hAnsi="Times New Roman" w:cs="Times New Roman"/>
          <w:sz w:val="28"/>
          <w:szCs w:val="28"/>
        </w:rPr>
        <w:t xml:space="preserve"> (1)</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Финансовое состояние заявителя является удовлетворительным, если К</w:t>
      </w:r>
      <w:proofErr w:type="gramStart"/>
      <w:r w:rsidRPr="008F2C1F">
        <w:rPr>
          <w:rFonts w:ascii="Times New Roman" w:hAnsi="Times New Roman" w:cs="Times New Roman"/>
          <w:sz w:val="28"/>
          <w:szCs w:val="28"/>
          <w:vertAlign w:val="subscript"/>
        </w:rPr>
        <w:t>1</w:t>
      </w:r>
      <w:proofErr w:type="gramEnd"/>
      <w:r w:rsidRPr="008F2C1F">
        <w:rPr>
          <w:rFonts w:ascii="Times New Roman" w:hAnsi="Times New Roman" w:cs="Times New Roman"/>
          <w:sz w:val="28"/>
          <w:szCs w:val="28"/>
        </w:rPr>
        <w:t xml:space="preserve"> &gt; 0,1;</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коэффициент текущей ликвидности К</w:t>
      </w:r>
      <w:proofErr w:type="gramStart"/>
      <w:r w:rsidRPr="008F2C1F">
        <w:rPr>
          <w:rFonts w:ascii="Times New Roman" w:hAnsi="Times New Roman" w:cs="Times New Roman"/>
          <w:sz w:val="28"/>
          <w:szCs w:val="28"/>
          <w:vertAlign w:val="subscript"/>
        </w:rPr>
        <w:t>2</w:t>
      </w:r>
      <w:proofErr w:type="gramEnd"/>
      <w:r w:rsidRPr="008F2C1F">
        <w:rPr>
          <w:rFonts w:ascii="Times New Roman" w:hAnsi="Times New Roman" w:cs="Times New Roman"/>
          <w:sz w:val="28"/>
          <w:szCs w:val="28"/>
        </w:rPr>
        <w:t xml:space="preserve"> характеризует способность погашения краткосрочных долговых обязательств за счет оборотных активов заявителя и определяется по формуле:</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noProof/>
          <w:position w:val="-22"/>
          <w:sz w:val="28"/>
          <w:szCs w:val="28"/>
        </w:rPr>
        <w:drawing>
          <wp:inline distT="0" distB="0" distL="0" distR="0" wp14:anchorId="10877407" wp14:editId="377AE4FE">
            <wp:extent cx="2148205"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8205" cy="429895"/>
                    </a:xfrm>
                    <a:prstGeom prst="rect">
                      <a:avLst/>
                    </a:prstGeom>
                    <a:noFill/>
                    <a:ln>
                      <a:noFill/>
                    </a:ln>
                  </pic:spPr>
                </pic:pic>
              </a:graphicData>
            </a:graphic>
          </wp:inline>
        </w:drawing>
      </w:r>
      <w:r w:rsidRPr="008F2C1F">
        <w:rPr>
          <w:rFonts w:ascii="Times New Roman" w:hAnsi="Times New Roman" w:cs="Times New Roman"/>
          <w:sz w:val="28"/>
          <w:szCs w:val="28"/>
        </w:rPr>
        <w:t xml:space="preserve"> (2)</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Финансовое состояние заявителя является удовлетворительным, если К</w:t>
      </w:r>
      <w:proofErr w:type="gramStart"/>
      <w:r w:rsidRPr="008F2C1F">
        <w:rPr>
          <w:rFonts w:ascii="Times New Roman" w:hAnsi="Times New Roman" w:cs="Times New Roman"/>
          <w:sz w:val="28"/>
          <w:szCs w:val="28"/>
          <w:vertAlign w:val="subscript"/>
        </w:rPr>
        <w:t>2</w:t>
      </w:r>
      <w:proofErr w:type="gramEnd"/>
      <w:r w:rsidRPr="008F2C1F">
        <w:rPr>
          <w:rFonts w:ascii="Times New Roman" w:hAnsi="Times New Roman" w:cs="Times New Roman"/>
          <w:sz w:val="28"/>
          <w:szCs w:val="28"/>
        </w:rPr>
        <w:t xml:space="preserve"> &gt; 1.</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Коэффициент финансовой зависимости К</w:t>
      </w:r>
      <w:r w:rsidRPr="008F2C1F">
        <w:rPr>
          <w:rFonts w:ascii="Times New Roman" w:hAnsi="Times New Roman" w:cs="Times New Roman"/>
          <w:sz w:val="28"/>
          <w:szCs w:val="28"/>
          <w:vertAlign w:val="subscript"/>
        </w:rPr>
        <w:t>3</w:t>
      </w:r>
      <w:r w:rsidRPr="008F2C1F">
        <w:rPr>
          <w:rFonts w:ascii="Times New Roman" w:hAnsi="Times New Roman" w:cs="Times New Roman"/>
          <w:sz w:val="28"/>
          <w:szCs w:val="28"/>
        </w:rPr>
        <w:t xml:space="preserve"> характеризует, какую долю в структуре капитала составляют заемные средства, и определяется по формуле:</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noProof/>
          <w:position w:val="-22"/>
          <w:sz w:val="28"/>
          <w:szCs w:val="28"/>
        </w:rPr>
        <w:drawing>
          <wp:inline distT="0" distB="0" distL="0" distR="0" wp14:anchorId="1668552C" wp14:editId="3B983B85">
            <wp:extent cx="2755900" cy="4298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5900" cy="429895"/>
                    </a:xfrm>
                    <a:prstGeom prst="rect">
                      <a:avLst/>
                    </a:prstGeom>
                    <a:noFill/>
                    <a:ln>
                      <a:noFill/>
                    </a:ln>
                  </pic:spPr>
                </pic:pic>
              </a:graphicData>
            </a:graphic>
          </wp:inline>
        </w:drawing>
      </w:r>
      <w:r w:rsidRPr="008F2C1F">
        <w:rPr>
          <w:rFonts w:ascii="Times New Roman" w:hAnsi="Times New Roman" w:cs="Times New Roman"/>
          <w:sz w:val="28"/>
          <w:szCs w:val="28"/>
        </w:rPr>
        <w:t xml:space="preserve"> (3)</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структуре капитала заявителя заемные средства должны составлять менее 70%, т.е. К</w:t>
      </w:r>
      <w:r w:rsidRPr="008F2C1F">
        <w:rPr>
          <w:rFonts w:ascii="Times New Roman" w:hAnsi="Times New Roman" w:cs="Times New Roman"/>
          <w:sz w:val="28"/>
          <w:szCs w:val="28"/>
          <w:vertAlign w:val="subscript"/>
        </w:rPr>
        <w:t>3</w:t>
      </w:r>
      <w:r w:rsidRPr="008F2C1F">
        <w:rPr>
          <w:rFonts w:ascii="Times New Roman" w:hAnsi="Times New Roman" w:cs="Times New Roman"/>
          <w:sz w:val="28"/>
          <w:szCs w:val="28"/>
        </w:rPr>
        <w:t xml:space="preserve"> &lt; 0,7. Данный коэффициент не рассчитывается, если значение собственного капитала заявителя (к.1300) отрицательное.</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Рентабельность продаж (К</w:t>
      </w:r>
      <w:proofErr w:type="gramStart"/>
      <w:r w:rsidRPr="008F2C1F">
        <w:rPr>
          <w:rFonts w:ascii="Times New Roman" w:hAnsi="Times New Roman" w:cs="Times New Roman"/>
          <w:sz w:val="28"/>
          <w:szCs w:val="28"/>
          <w:vertAlign w:val="subscript"/>
        </w:rPr>
        <w:t>4</w:t>
      </w:r>
      <w:proofErr w:type="gramEnd"/>
      <w:r w:rsidRPr="008F2C1F">
        <w:rPr>
          <w:rFonts w:ascii="Times New Roman" w:hAnsi="Times New Roman" w:cs="Times New Roman"/>
          <w:sz w:val="28"/>
          <w:szCs w:val="28"/>
        </w:rPr>
        <w:t>) отражает удельный вес прибыли на 1 рубль выручки от реализации и определяется по формуле:</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noProof/>
          <w:position w:val="-22"/>
          <w:sz w:val="28"/>
          <w:szCs w:val="28"/>
        </w:rPr>
        <w:drawing>
          <wp:inline distT="0" distB="0" distL="0" distR="0" wp14:anchorId="0CF36530" wp14:editId="707DAC04">
            <wp:extent cx="1435735" cy="4298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735" cy="429895"/>
                    </a:xfrm>
                    <a:prstGeom prst="rect">
                      <a:avLst/>
                    </a:prstGeom>
                    <a:noFill/>
                    <a:ln>
                      <a:noFill/>
                    </a:ln>
                  </pic:spPr>
                </pic:pic>
              </a:graphicData>
            </a:graphic>
          </wp:inline>
        </w:drawing>
      </w:r>
      <w:r w:rsidRPr="008F2C1F">
        <w:rPr>
          <w:rFonts w:ascii="Times New Roman" w:hAnsi="Times New Roman" w:cs="Times New Roman"/>
          <w:sz w:val="28"/>
          <w:szCs w:val="28"/>
        </w:rPr>
        <w:t xml:space="preserve"> (4)</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Деятельность заявителя является эффективной, если К</w:t>
      </w:r>
      <w:proofErr w:type="gramStart"/>
      <w:r w:rsidRPr="008F2C1F">
        <w:rPr>
          <w:rFonts w:ascii="Times New Roman" w:hAnsi="Times New Roman" w:cs="Times New Roman"/>
          <w:sz w:val="28"/>
          <w:szCs w:val="28"/>
          <w:vertAlign w:val="subscript"/>
        </w:rPr>
        <w:t>4</w:t>
      </w:r>
      <w:proofErr w:type="gramEnd"/>
      <w:r w:rsidRPr="008F2C1F">
        <w:rPr>
          <w:rFonts w:ascii="Times New Roman" w:hAnsi="Times New Roman" w:cs="Times New Roman"/>
          <w:sz w:val="28"/>
          <w:szCs w:val="28"/>
        </w:rPr>
        <w:t xml:space="preserve"> &gt; 0%.</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 Рентабельность основной деятельности (К</w:t>
      </w:r>
      <w:r w:rsidRPr="008F2C1F">
        <w:rPr>
          <w:rFonts w:ascii="Times New Roman" w:hAnsi="Times New Roman" w:cs="Times New Roman"/>
          <w:sz w:val="28"/>
          <w:szCs w:val="28"/>
          <w:vertAlign w:val="subscript"/>
        </w:rPr>
        <w:t>5</w:t>
      </w:r>
      <w:r w:rsidRPr="008F2C1F">
        <w:rPr>
          <w:rFonts w:ascii="Times New Roman" w:hAnsi="Times New Roman" w:cs="Times New Roman"/>
          <w:sz w:val="28"/>
          <w:szCs w:val="28"/>
        </w:rPr>
        <w:t>) характеризует удельный вес чистой прибыли в себестоимости проданных товаров, работ, услуг и определяется по формуле:</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noProof/>
          <w:position w:val="-22"/>
          <w:sz w:val="28"/>
          <w:szCs w:val="28"/>
        </w:rPr>
        <w:drawing>
          <wp:inline distT="0" distB="0" distL="0" distR="0" wp14:anchorId="1957509F" wp14:editId="45BCAAB8">
            <wp:extent cx="1435735" cy="42989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735" cy="429895"/>
                    </a:xfrm>
                    <a:prstGeom prst="rect">
                      <a:avLst/>
                    </a:prstGeom>
                    <a:noFill/>
                    <a:ln>
                      <a:noFill/>
                    </a:ln>
                  </pic:spPr>
                </pic:pic>
              </a:graphicData>
            </a:graphic>
          </wp:inline>
        </w:drawing>
      </w:r>
      <w:r w:rsidRPr="008F2C1F">
        <w:rPr>
          <w:rFonts w:ascii="Times New Roman" w:hAnsi="Times New Roman" w:cs="Times New Roman"/>
          <w:sz w:val="28"/>
          <w:szCs w:val="28"/>
        </w:rPr>
        <w:t xml:space="preserve"> (5)</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Деятельность заявителя является эффективной, если К</w:t>
      </w:r>
      <w:r w:rsidRPr="008F2C1F">
        <w:rPr>
          <w:rFonts w:ascii="Times New Roman" w:hAnsi="Times New Roman" w:cs="Times New Roman"/>
          <w:sz w:val="28"/>
          <w:szCs w:val="28"/>
          <w:vertAlign w:val="subscript"/>
        </w:rPr>
        <w:t>5</w:t>
      </w:r>
      <w:r w:rsidRPr="008F2C1F">
        <w:rPr>
          <w:rFonts w:ascii="Times New Roman" w:hAnsi="Times New Roman" w:cs="Times New Roman"/>
          <w:sz w:val="28"/>
          <w:szCs w:val="28"/>
        </w:rPr>
        <w:t xml:space="preserve"> &gt; 0%.</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5. Коэффициент обеспеченности собственными оборотными средствами (К</w:t>
      </w:r>
      <w:proofErr w:type="gramStart"/>
      <w:r w:rsidRPr="008F2C1F">
        <w:rPr>
          <w:rFonts w:ascii="Times New Roman" w:hAnsi="Times New Roman" w:cs="Times New Roman"/>
          <w:sz w:val="28"/>
          <w:szCs w:val="28"/>
          <w:vertAlign w:val="subscript"/>
        </w:rPr>
        <w:t>6</w:t>
      </w:r>
      <w:proofErr w:type="gramEnd"/>
      <w:r w:rsidRPr="008F2C1F">
        <w:rPr>
          <w:rFonts w:ascii="Times New Roman" w:hAnsi="Times New Roman" w:cs="Times New Roman"/>
          <w:sz w:val="28"/>
          <w:szCs w:val="28"/>
        </w:rPr>
        <w:t>) характеризует наличие собственных оборотных средств у заявителя, необходимых для его финансовой устойчивости, и определяется по формуле:</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noProof/>
          <w:position w:val="-22"/>
          <w:sz w:val="28"/>
          <w:szCs w:val="28"/>
        </w:rPr>
        <w:drawing>
          <wp:inline distT="0" distB="0" distL="0" distR="0" wp14:anchorId="1F0C656B" wp14:editId="399B7537">
            <wp:extent cx="1550670" cy="42989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0670" cy="429895"/>
                    </a:xfrm>
                    <a:prstGeom prst="rect">
                      <a:avLst/>
                    </a:prstGeom>
                    <a:noFill/>
                    <a:ln>
                      <a:noFill/>
                    </a:ln>
                  </pic:spPr>
                </pic:pic>
              </a:graphicData>
            </a:graphic>
          </wp:inline>
        </w:drawing>
      </w:r>
      <w:r w:rsidRPr="008F2C1F">
        <w:rPr>
          <w:rFonts w:ascii="Times New Roman" w:hAnsi="Times New Roman" w:cs="Times New Roman"/>
          <w:sz w:val="28"/>
          <w:szCs w:val="28"/>
        </w:rPr>
        <w:t xml:space="preserve"> (6)</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Заявитель обладает финансовой устойчивостью, если К</w:t>
      </w:r>
      <w:proofErr w:type="gramStart"/>
      <w:r w:rsidRPr="008F2C1F">
        <w:rPr>
          <w:rFonts w:ascii="Times New Roman" w:hAnsi="Times New Roman" w:cs="Times New Roman"/>
          <w:sz w:val="28"/>
          <w:szCs w:val="28"/>
          <w:vertAlign w:val="subscript"/>
        </w:rPr>
        <w:t>6</w:t>
      </w:r>
      <w:proofErr w:type="gramEnd"/>
      <w:r w:rsidRPr="008F2C1F">
        <w:rPr>
          <w:rFonts w:ascii="Times New Roman" w:hAnsi="Times New Roman" w:cs="Times New Roman"/>
          <w:sz w:val="28"/>
          <w:szCs w:val="28"/>
        </w:rPr>
        <w:t xml:space="preserve"> &gt; 0,1.</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6. Чистые активы (</w:t>
      </w:r>
      <w:proofErr w:type="spellStart"/>
      <w:r w:rsidRPr="008F2C1F">
        <w:rPr>
          <w:rFonts w:ascii="Times New Roman" w:hAnsi="Times New Roman" w:cs="Times New Roman"/>
          <w:sz w:val="28"/>
          <w:szCs w:val="28"/>
        </w:rPr>
        <w:t>Ча</w:t>
      </w:r>
      <w:proofErr w:type="spellEnd"/>
      <w:r w:rsidRPr="008F2C1F">
        <w:rPr>
          <w:rFonts w:ascii="Times New Roman" w:hAnsi="Times New Roman" w:cs="Times New Roman"/>
          <w:sz w:val="28"/>
          <w:szCs w:val="28"/>
        </w:rPr>
        <w:t xml:space="preserve">). Данный показатель рассчитывается в соответствии с Приказом Министерства финансов Российской Федерации от 28.08.2014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84н "Об утверждении Порядка определения стоимости чистых активов" - для юридических лиц.</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Заявитель, продолжительность деятельности которого составляет более 2 лет, обладает финансовой устойчивостью, если чистые активы (</w:t>
      </w:r>
      <w:proofErr w:type="spellStart"/>
      <w:r w:rsidRPr="008F2C1F">
        <w:rPr>
          <w:rFonts w:ascii="Times New Roman" w:hAnsi="Times New Roman" w:cs="Times New Roman"/>
          <w:sz w:val="28"/>
          <w:szCs w:val="28"/>
        </w:rPr>
        <w:t>Ча</w:t>
      </w:r>
      <w:proofErr w:type="spellEnd"/>
      <w:r w:rsidRPr="008F2C1F">
        <w:rPr>
          <w:rFonts w:ascii="Times New Roman" w:hAnsi="Times New Roman" w:cs="Times New Roman"/>
          <w:sz w:val="28"/>
          <w:szCs w:val="28"/>
        </w:rPr>
        <w:t>) больше величины минимального размера уставного капитала, установленного федеральными законами. Для заявителей, продолжительность деятельности которых составляет менее 2 лет, данный показатель является справочным.</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Title"/>
        <w:contextualSpacing/>
        <w:jc w:val="center"/>
        <w:outlineLvl w:val="3"/>
        <w:rPr>
          <w:rFonts w:ascii="Times New Roman" w:hAnsi="Times New Roman" w:cs="Times New Roman"/>
          <w:sz w:val="28"/>
          <w:szCs w:val="28"/>
        </w:rPr>
      </w:pPr>
      <w:bookmarkStart w:id="27" w:name="P5267"/>
      <w:bookmarkEnd w:id="27"/>
      <w:r w:rsidRPr="008F2C1F">
        <w:rPr>
          <w:rFonts w:ascii="Times New Roman" w:hAnsi="Times New Roman" w:cs="Times New Roman"/>
          <w:sz w:val="28"/>
          <w:szCs w:val="28"/>
        </w:rPr>
        <w:t>2. ОЦЕНКА ЭКОНОМИЧЕСКОЙ ЭФФЕКТИВНОСТИ ПРОЕКТА</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Экономическая эффективность проекта оценивается в течение расчетного периода, равного сроку окупаемости проекта плюс 1 год, на основании следующих показателей:</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 Чистый доход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V) - это накопленный эффект (суммарный чистый денежный поток) от реализации проекта. Данный показатель определяется по следующей формуле:</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noProof/>
          <w:position w:val="-26"/>
          <w:sz w:val="28"/>
          <w:szCs w:val="28"/>
        </w:rPr>
        <w:drawing>
          <wp:inline distT="0" distB="0" distL="0" distR="0" wp14:anchorId="0F97F2CA" wp14:editId="5349F990">
            <wp:extent cx="1079500" cy="4718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500" cy="471805"/>
                    </a:xfrm>
                    <a:prstGeom prst="rect">
                      <a:avLst/>
                    </a:prstGeom>
                    <a:noFill/>
                    <a:ln>
                      <a:noFill/>
                    </a:ln>
                  </pic:spPr>
                </pic:pic>
              </a:graphicData>
            </a:graphic>
          </wp:inline>
        </w:drawing>
      </w:r>
      <w:r w:rsidRPr="008F2C1F">
        <w:rPr>
          <w:rFonts w:ascii="Times New Roman" w:hAnsi="Times New Roman" w:cs="Times New Roman"/>
          <w:sz w:val="28"/>
          <w:szCs w:val="28"/>
        </w:rPr>
        <w:t xml:space="preserve"> (7)</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343A10"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w:t>
      </w:r>
      <w:proofErr w:type="spellStart"/>
      <w:r w:rsidR="00650C25" w:rsidRPr="008F2C1F">
        <w:rPr>
          <w:rFonts w:ascii="Times New Roman" w:hAnsi="Times New Roman" w:cs="Times New Roman"/>
          <w:sz w:val="28"/>
          <w:szCs w:val="28"/>
        </w:rPr>
        <w:t>CF</w:t>
      </w:r>
      <w:r w:rsidR="00650C25" w:rsidRPr="008F2C1F">
        <w:rPr>
          <w:rFonts w:ascii="Times New Roman" w:hAnsi="Times New Roman" w:cs="Times New Roman"/>
          <w:sz w:val="28"/>
          <w:szCs w:val="28"/>
          <w:vertAlign w:val="subscript"/>
        </w:rPr>
        <w:t>t</w:t>
      </w:r>
      <w:proofErr w:type="spellEnd"/>
      <w:r w:rsidR="00650C25" w:rsidRPr="008F2C1F">
        <w:rPr>
          <w:rFonts w:ascii="Times New Roman" w:hAnsi="Times New Roman" w:cs="Times New Roman"/>
          <w:sz w:val="28"/>
          <w:szCs w:val="28"/>
        </w:rPr>
        <w:t xml:space="preserve"> - чистый денежный поток в периоде t;</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T - расчетный срок проекта в годах.</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Проект признается эффективным в случае, если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V &gt; 0.</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Чистый дисконтированный доход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PV) - это сумма приведенных к текущему моменту времени чистых денежных потоков по проекту. Данный показатель определяется по следующей формуле:</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noProof/>
          <w:position w:val="-26"/>
          <w:sz w:val="28"/>
          <w:szCs w:val="28"/>
        </w:rPr>
        <w:drawing>
          <wp:inline distT="0" distB="0" distL="0" distR="0" wp14:anchorId="3DC0CEF1" wp14:editId="28CFBDBB">
            <wp:extent cx="1330960"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0960" cy="471805"/>
                    </a:xfrm>
                    <a:prstGeom prst="rect">
                      <a:avLst/>
                    </a:prstGeom>
                    <a:noFill/>
                    <a:ln>
                      <a:noFill/>
                    </a:ln>
                  </pic:spPr>
                </pic:pic>
              </a:graphicData>
            </a:graphic>
          </wp:inline>
        </w:drawing>
      </w:r>
      <w:r w:rsidRPr="008F2C1F">
        <w:rPr>
          <w:rFonts w:ascii="Times New Roman" w:hAnsi="Times New Roman" w:cs="Times New Roman"/>
          <w:sz w:val="28"/>
          <w:szCs w:val="28"/>
        </w:rPr>
        <w:t xml:space="preserve"> (8)</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343A10"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w:t>
      </w:r>
      <w:proofErr w:type="spellStart"/>
      <w:r w:rsidR="00650C25" w:rsidRPr="008F2C1F">
        <w:rPr>
          <w:rFonts w:ascii="Times New Roman" w:hAnsi="Times New Roman" w:cs="Times New Roman"/>
          <w:sz w:val="28"/>
          <w:szCs w:val="28"/>
        </w:rPr>
        <w:t>CF</w:t>
      </w:r>
      <w:r w:rsidR="00650C25" w:rsidRPr="008F2C1F">
        <w:rPr>
          <w:rFonts w:ascii="Times New Roman" w:hAnsi="Times New Roman" w:cs="Times New Roman"/>
          <w:sz w:val="28"/>
          <w:szCs w:val="28"/>
          <w:vertAlign w:val="subscript"/>
        </w:rPr>
        <w:t>t</w:t>
      </w:r>
      <w:proofErr w:type="spellEnd"/>
      <w:r w:rsidR="00650C25" w:rsidRPr="008F2C1F">
        <w:rPr>
          <w:rFonts w:ascii="Times New Roman" w:hAnsi="Times New Roman" w:cs="Times New Roman"/>
          <w:sz w:val="28"/>
          <w:szCs w:val="28"/>
        </w:rPr>
        <w:t xml:space="preserve"> - чистый денежный поток в периоде t;</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T - расчетный срок проекта в годах;</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d - ставка дисконтирования.</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Вложение инвестиций в проект эффективно в случае, если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PV &gt; 0.</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Ставка дисконтирования (d), учитывающая риски при реализации проекта, определяется по формуле:</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noProof/>
          <w:position w:val="-22"/>
          <w:sz w:val="28"/>
          <w:szCs w:val="28"/>
        </w:rPr>
        <w:drawing>
          <wp:inline distT="0" distB="0" distL="0" distR="0" wp14:anchorId="4D0814BD" wp14:editId="4A1063D6">
            <wp:extent cx="922020" cy="4298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2020" cy="429895"/>
                    </a:xfrm>
                    <a:prstGeom prst="rect">
                      <a:avLst/>
                    </a:prstGeom>
                    <a:noFill/>
                    <a:ln>
                      <a:noFill/>
                    </a:ln>
                  </pic:spPr>
                </pic:pic>
              </a:graphicData>
            </a:graphic>
          </wp:inline>
        </w:drawing>
      </w:r>
      <w:r w:rsidRPr="008F2C1F">
        <w:rPr>
          <w:rFonts w:ascii="Times New Roman" w:hAnsi="Times New Roman" w:cs="Times New Roman"/>
          <w:sz w:val="28"/>
          <w:szCs w:val="28"/>
        </w:rPr>
        <w:t xml:space="preserve"> (9)</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где:</w:t>
      </w:r>
    </w:p>
    <w:p w:rsidR="00650C25" w:rsidRPr="008F2C1F" w:rsidRDefault="00650C25" w:rsidP="00920C2E">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d</w:t>
      </w:r>
      <w:r w:rsidRPr="008F2C1F">
        <w:rPr>
          <w:rFonts w:ascii="Times New Roman" w:hAnsi="Times New Roman" w:cs="Times New Roman"/>
          <w:sz w:val="28"/>
          <w:szCs w:val="28"/>
          <w:vertAlign w:val="subscript"/>
        </w:rPr>
        <w:t>i</w:t>
      </w:r>
      <w:proofErr w:type="spellEnd"/>
      <w:r w:rsidRPr="008F2C1F">
        <w:rPr>
          <w:rFonts w:ascii="Times New Roman" w:hAnsi="Times New Roman" w:cs="Times New Roman"/>
          <w:sz w:val="28"/>
          <w:szCs w:val="28"/>
        </w:rPr>
        <w:t xml:space="preserve"> - ставка дисконтирования без поправки на риск;</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noProof/>
          <w:position w:val="-22"/>
          <w:sz w:val="28"/>
          <w:szCs w:val="28"/>
        </w:rPr>
        <w:drawing>
          <wp:inline distT="0" distB="0" distL="0" distR="0" wp14:anchorId="6879D12A" wp14:editId="245A26B4">
            <wp:extent cx="304165" cy="42989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165" cy="429895"/>
                    </a:xfrm>
                    <a:prstGeom prst="rect">
                      <a:avLst/>
                    </a:prstGeom>
                    <a:noFill/>
                    <a:ln>
                      <a:noFill/>
                    </a:ln>
                  </pic:spPr>
                </pic:pic>
              </a:graphicData>
            </a:graphic>
          </wp:inline>
        </w:drawing>
      </w:r>
      <w:r w:rsidRPr="008F2C1F">
        <w:rPr>
          <w:rFonts w:ascii="Times New Roman" w:hAnsi="Times New Roman" w:cs="Times New Roman"/>
          <w:sz w:val="28"/>
          <w:szCs w:val="28"/>
        </w:rPr>
        <w:t xml:space="preserve"> - поправка на риск.</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Ставка дисконтирования (</w:t>
      </w:r>
      <w:proofErr w:type="spellStart"/>
      <w:r w:rsidRPr="008F2C1F">
        <w:rPr>
          <w:rFonts w:ascii="Times New Roman" w:hAnsi="Times New Roman" w:cs="Times New Roman"/>
          <w:sz w:val="28"/>
          <w:szCs w:val="28"/>
        </w:rPr>
        <w:t>d</w:t>
      </w:r>
      <w:r w:rsidRPr="008F2C1F">
        <w:rPr>
          <w:rFonts w:ascii="Times New Roman" w:hAnsi="Times New Roman" w:cs="Times New Roman"/>
          <w:sz w:val="28"/>
          <w:szCs w:val="28"/>
          <w:vertAlign w:val="subscript"/>
        </w:rPr>
        <w:t>i</w:t>
      </w:r>
      <w:proofErr w:type="spellEnd"/>
      <w:r w:rsidRPr="008F2C1F">
        <w:rPr>
          <w:rFonts w:ascii="Times New Roman" w:hAnsi="Times New Roman" w:cs="Times New Roman"/>
          <w:sz w:val="28"/>
          <w:szCs w:val="28"/>
        </w:rPr>
        <w:t>) без учета риска проекта определяется по формуле:</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noProof/>
          <w:position w:val="-55"/>
          <w:sz w:val="28"/>
          <w:szCs w:val="28"/>
        </w:rPr>
        <w:drawing>
          <wp:inline distT="0" distB="0" distL="0" distR="0" wp14:anchorId="477118A0" wp14:editId="58CA897D">
            <wp:extent cx="1100455" cy="83820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0455" cy="838200"/>
                    </a:xfrm>
                    <a:prstGeom prst="rect">
                      <a:avLst/>
                    </a:prstGeom>
                    <a:noFill/>
                    <a:ln>
                      <a:noFill/>
                    </a:ln>
                  </pic:spPr>
                </pic:pic>
              </a:graphicData>
            </a:graphic>
          </wp:inline>
        </w:drawing>
      </w:r>
      <w:r w:rsidRPr="008F2C1F">
        <w:rPr>
          <w:rFonts w:ascii="Times New Roman" w:hAnsi="Times New Roman" w:cs="Times New Roman"/>
          <w:sz w:val="28"/>
          <w:szCs w:val="28"/>
        </w:rPr>
        <w:t xml:space="preserve"> (10)</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r - ключевая ставка, установленная Центральным банком Российской Федерации в году подачи заявки;</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i - темп инфляции, объявленный Правительством Российской Федерации в году подачи заявки.</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Поправка на риск</w:t>
      </w:r>
      <w:proofErr w:type="gramStart"/>
      <w:r w:rsidRPr="008F2C1F">
        <w:rPr>
          <w:rFonts w:ascii="Times New Roman" w:hAnsi="Times New Roman" w:cs="Times New Roman"/>
          <w:sz w:val="28"/>
          <w:szCs w:val="28"/>
        </w:rPr>
        <w:t xml:space="preserve"> (</w:t>
      </w:r>
      <w:r w:rsidRPr="008F2C1F">
        <w:rPr>
          <w:rFonts w:ascii="Times New Roman" w:hAnsi="Times New Roman" w:cs="Times New Roman"/>
          <w:noProof/>
          <w:position w:val="-22"/>
          <w:sz w:val="28"/>
          <w:szCs w:val="28"/>
        </w:rPr>
        <w:drawing>
          <wp:inline distT="0" distB="0" distL="0" distR="0" wp14:anchorId="196A9370" wp14:editId="28A6F898">
            <wp:extent cx="304165" cy="42989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165" cy="429895"/>
                    </a:xfrm>
                    <a:prstGeom prst="rect">
                      <a:avLst/>
                    </a:prstGeom>
                    <a:noFill/>
                    <a:ln>
                      <a:noFill/>
                    </a:ln>
                  </pic:spPr>
                </pic:pic>
              </a:graphicData>
            </a:graphic>
          </wp:inline>
        </w:drawing>
      </w:r>
      <w:r w:rsidRPr="008F2C1F">
        <w:rPr>
          <w:rFonts w:ascii="Times New Roman" w:hAnsi="Times New Roman" w:cs="Times New Roman"/>
          <w:sz w:val="28"/>
          <w:szCs w:val="28"/>
        </w:rPr>
        <w:t xml:space="preserve">) </w:t>
      </w:r>
      <w:proofErr w:type="gramEnd"/>
      <w:r w:rsidRPr="008F2C1F">
        <w:rPr>
          <w:rFonts w:ascii="Times New Roman" w:hAnsi="Times New Roman" w:cs="Times New Roman"/>
          <w:sz w:val="28"/>
          <w:szCs w:val="28"/>
        </w:rPr>
        <w:t>проекта определяется по данным следующей таблицы:</w:t>
      </w:r>
    </w:p>
    <w:p w:rsidR="00650C25" w:rsidRPr="008F2C1F" w:rsidRDefault="00650C25" w:rsidP="00920C2E">
      <w:pPr>
        <w:pStyle w:val="ConsPlusNormal"/>
        <w:contextualSpacing/>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4592"/>
        <w:gridCol w:w="2268"/>
      </w:tblGrid>
      <w:tr w:rsidR="00650C25" w:rsidRPr="008F2C1F">
        <w:tc>
          <w:tcPr>
            <w:tcW w:w="2154" w:type="dxa"/>
          </w:tcPr>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Величина риска</w:t>
            </w:r>
          </w:p>
        </w:tc>
        <w:tc>
          <w:tcPr>
            <w:tcW w:w="4592" w:type="dxa"/>
          </w:tcPr>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Пример цели проекта</w:t>
            </w:r>
          </w:p>
        </w:tc>
        <w:tc>
          <w:tcPr>
            <w:tcW w:w="2268" w:type="dxa"/>
          </w:tcPr>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P, процент</w:t>
            </w:r>
          </w:p>
        </w:tc>
      </w:tr>
      <w:tr w:rsidR="00650C25" w:rsidRPr="008F2C1F">
        <w:tc>
          <w:tcPr>
            <w:tcW w:w="2154" w:type="dxa"/>
          </w:tcPr>
          <w:p w:rsidR="00650C25" w:rsidRPr="008F2C1F" w:rsidRDefault="00650C25" w:rsidP="00920C2E">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Низкий</w:t>
            </w:r>
          </w:p>
        </w:tc>
        <w:tc>
          <w:tcPr>
            <w:tcW w:w="4592" w:type="dxa"/>
          </w:tcPr>
          <w:p w:rsidR="00650C25" w:rsidRPr="008F2C1F" w:rsidRDefault="00650C25" w:rsidP="00920C2E">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вложения при интенсификации производства на базе освоенной техники</w:t>
            </w:r>
          </w:p>
        </w:tc>
        <w:tc>
          <w:tcPr>
            <w:tcW w:w="2268" w:type="dxa"/>
          </w:tcPr>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3 - 5</w:t>
            </w:r>
          </w:p>
        </w:tc>
      </w:tr>
      <w:tr w:rsidR="00650C25" w:rsidRPr="008F2C1F">
        <w:tc>
          <w:tcPr>
            <w:tcW w:w="2154" w:type="dxa"/>
          </w:tcPr>
          <w:p w:rsidR="00650C25" w:rsidRPr="008F2C1F" w:rsidRDefault="00650C25" w:rsidP="00920C2E">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Средний</w:t>
            </w:r>
          </w:p>
        </w:tc>
        <w:tc>
          <w:tcPr>
            <w:tcW w:w="4592" w:type="dxa"/>
          </w:tcPr>
          <w:p w:rsidR="00650C25" w:rsidRPr="008F2C1F" w:rsidRDefault="00650C25" w:rsidP="00920C2E">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увеличение объема продаж существующей продукции</w:t>
            </w:r>
          </w:p>
        </w:tc>
        <w:tc>
          <w:tcPr>
            <w:tcW w:w="2268" w:type="dxa"/>
          </w:tcPr>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8 - 10</w:t>
            </w:r>
          </w:p>
        </w:tc>
      </w:tr>
      <w:tr w:rsidR="00650C25" w:rsidRPr="008F2C1F">
        <w:tc>
          <w:tcPr>
            <w:tcW w:w="2154" w:type="dxa"/>
          </w:tcPr>
          <w:p w:rsidR="00650C25" w:rsidRPr="008F2C1F" w:rsidRDefault="00650C25" w:rsidP="00920C2E">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Высокий</w:t>
            </w:r>
          </w:p>
        </w:tc>
        <w:tc>
          <w:tcPr>
            <w:tcW w:w="4592" w:type="dxa"/>
          </w:tcPr>
          <w:p w:rsidR="00650C25" w:rsidRPr="008F2C1F" w:rsidRDefault="00650C25" w:rsidP="00920C2E">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производство и продвижение на рынок нового продукта (не производимого на территории Красноярского края)</w:t>
            </w:r>
          </w:p>
        </w:tc>
        <w:tc>
          <w:tcPr>
            <w:tcW w:w="2268" w:type="dxa"/>
          </w:tcPr>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13 - 15</w:t>
            </w:r>
          </w:p>
        </w:tc>
      </w:tr>
      <w:tr w:rsidR="00650C25" w:rsidRPr="008F2C1F">
        <w:tc>
          <w:tcPr>
            <w:tcW w:w="2154" w:type="dxa"/>
          </w:tcPr>
          <w:p w:rsidR="00650C25" w:rsidRPr="008F2C1F" w:rsidRDefault="00650C25" w:rsidP="00920C2E">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Очень высокий</w:t>
            </w:r>
          </w:p>
        </w:tc>
        <w:tc>
          <w:tcPr>
            <w:tcW w:w="4592" w:type="dxa"/>
          </w:tcPr>
          <w:p w:rsidR="00650C25" w:rsidRPr="008F2C1F" w:rsidRDefault="00650C25" w:rsidP="00920C2E">
            <w:pPr>
              <w:pStyle w:val="ConsPlusNormal"/>
              <w:contextualSpacing/>
              <w:rPr>
                <w:rFonts w:ascii="Times New Roman" w:hAnsi="Times New Roman" w:cs="Times New Roman"/>
                <w:sz w:val="28"/>
                <w:szCs w:val="28"/>
              </w:rPr>
            </w:pPr>
            <w:r w:rsidRPr="008F2C1F">
              <w:rPr>
                <w:rFonts w:ascii="Times New Roman" w:hAnsi="Times New Roman" w:cs="Times New Roman"/>
                <w:sz w:val="28"/>
                <w:szCs w:val="28"/>
              </w:rPr>
              <w:t>вложения в исследования и инновации</w:t>
            </w:r>
          </w:p>
        </w:tc>
        <w:tc>
          <w:tcPr>
            <w:tcW w:w="2268" w:type="dxa"/>
          </w:tcPr>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18 - 20</w:t>
            </w:r>
          </w:p>
        </w:tc>
      </w:tr>
    </w:tbl>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Внутренняя норма доходности (IRR) - расчетная ставка дисконтирования, при которой чистый дисконтированный доход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PV) равен нулю. Определяется аналитическим путем на основе следующей формулы:</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noProof/>
          <w:position w:val="-26"/>
          <w:sz w:val="28"/>
          <w:szCs w:val="28"/>
        </w:rPr>
        <w:drawing>
          <wp:inline distT="0" distB="0" distL="0" distR="0" wp14:anchorId="56BABD7A" wp14:editId="5503C337">
            <wp:extent cx="1205230" cy="47180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5230" cy="471805"/>
                    </a:xfrm>
                    <a:prstGeom prst="rect">
                      <a:avLst/>
                    </a:prstGeom>
                    <a:noFill/>
                    <a:ln>
                      <a:noFill/>
                    </a:ln>
                  </pic:spPr>
                </pic:pic>
              </a:graphicData>
            </a:graphic>
          </wp:inline>
        </w:drawing>
      </w:r>
      <w:r w:rsidRPr="008F2C1F">
        <w:rPr>
          <w:rFonts w:ascii="Times New Roman" w:hAnsi="Times New Roman" w:cs="Times New Roman"/>
          <w:sz w:val="28"/>
          <w:szCs w:val="28"/>
        </w:rPr>
        <w:t xml:space="preserve"> (11)</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343A10"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w:t>
      </w:r>
      <w:proofErr w:type="spellStart"/>
      <w:r w:rsidR="00650C25" w:rsidRPr="008F2C1F">
        <w:rPr>
          <w:rFonts w:ascii="Times New Roman" w:hAnsi="Times New Roman" w:cs="Times New Roman"/>
          <w:sz w:val="28"/>
          <w:szCs w:val="28"/>
        </w:rPr>
        <w:t>CF</w:t>
      </w:r>
      <w:r w:rsidR="00650C25" w:rsidRPr="008F2C1F">
        <w:rPr>
          <w:rFonts w:ascii="Times New Roman" w:hAnsi="Times New Roman" w:cs="Times New Roman"/>
          <w:sz w:val="28"/>
          <w:szCs w:val="28"/>
          <w:vertAlign w:val="subscript"/>
        </w:rPr>
        <w:t>t</w:t>
      </w:r>
      <w:proofErr w:type="spellEnd"/>
      <w:r w:rsidR="00650C25" w:rsidRPr="008F2C1F">
        <w:rPr>
          <w:rFonts w:ascii="Times New Roman" w:hAnsi="Times New Roman" w:cs="Times New Roman"/>
          <w:sz w:val="28"/>
          <w:szCs w:val="28"/>
        </w:rPr>
        <w:t xml:space="preserve"> - чистый денежный поток в периоде t;</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T - расчетный срок проекта в годах.</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Проект признается эффективным в случае, если IRR &gt; d.</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 Индекс доходности дисконтированных инвестиций (PI) - это отношение чистого дисконтированного дохода к величине дисконтированной суммы инвестиций, увеличенное на 1. Определяется по формуле:</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noProof/>
          <w:position w:val="-26"/>
          <w:sz w:val="28"/>
          <w:szCs w:val="28"/>
        </w:rPr>
        <w:drawing>
          <wp:inline distT="0" distB="0" distL="0" distR="0" wp14:anchorId="22C348FC" wp14:editId="38D3AE4F">
            <wp:extent cx="1875790" cy="4718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75790" cy="471805"/>
                    </a:xfrm>
                    <a:prstGeom prst="rect">
                      <a:avLst/>
                    </a:prstGeom>
                    <a:noFill/>
                    <a:ln>
                      <a:noFill/>
                    </a:ln>
                  </pic:spPr>
                </pic:pic>
              </a:graphicData>
            </a:graphic>
          </wp:inline>
        </w:drawing>
      </w:r>
      <w:r w:rsidRPr="008F2C1F">
        <w:rPr>
          <w:rFonts w:ascii="Times New Roman" w:hAnsi="Times New Roman" w:cs="Times New Roman"/>
          <w:sz w:val="28"/>
          <w:szCs w:val="28"/>
        </w:rPr>
        <w:t xml:space="preserve"> (12)</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650C25" w:rsidP="00920C2E">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I</w:t>
      </w:r>
      <w:r w:rsidRPr="008F2C1F">
        <w:rPr>
          <w:rFonts w:ascii="Times New Roman" w:hAnsi="Times New Roman" w:cs="Times New Roman"/>
          <w:sz w:val="28"/>
          <w:szCs w:val="28"/>
          <w:vertAlign w:val="subscript"/>
        </w:rPr>
        <w:t>t</w:t>
      </w:r>
      <w:proofErr w:type="spellEnd"/>
      <w:r w:rsidRPr="008F2C1F">
        <w:rPr>
          <w:rFonts w:ascii="Times New Roman" w:hAnsi="Times New Roman" w:cs="Times New Roman"/>
          <w:sz w:val="28"/>
          <w:szCs w:val="28"/>
        </w:rPr>
        <w:t xml:space="preserve"> - инвестиционные затраты в периоде t;</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T - расчетный срок проекта в годах;</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d - ставка дисконтирования.</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Проект признается эффективным в случае, если PI &gt; 1.</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5. Срок окупаемости (PBP) - это отрезок времени, за который накопленная сумма амортизационных отчислений и чистой прибыли достигает величины общего объема инвестиций по проекту. Данный показатель определяется аналитическим путем исходя из формулы:</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noProof/>
          <w:position w:val="-26"/>
          <w:sz w:val="28"/>
          <w:szCs w:val="28"/>
        </w:rPr>
        <w:drawing>
          <wp:inline distT="0" distB="0" distL="0" distR="0" wp14:anchorId="25F4D878" wp14:editId="3D212DF7">
            <wp:extent cx="1466850" cy="47180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6850" cy="471805"/>
                    </a:xfrm>
                    <a:prstGeom prst="rect">
                      <a:avLst/>
                    </a:prstGeom>
                    <a:noFill/>
                    <a:ln>
                      <a:noFill/>
                    </a:ln>
                  </pic:spPr>
                </pic:pic>
              </a:graphicData>
            </a:graphic>
          </wp:inline>
        </w:drawing>
      </w:r>
      <w:r w:rsidRPr="008F2C1F">
        <w:rPr>
          <w:rFonts w:ascii="Times New Roman" w:hAnsi="Times New Roman" w:cs="Times New Roman"/>
          <w:sz w:val="28"/>
          <w:szCs w:val="28"/>
        </w:rPr>
        <w:t xml:space="preserve"> (13)</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650C25" w:rsidP="00920C2E">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ЧП</w:t>
      </w:r>
      <w:proofErr w:type="gramStart"/>
      <w:r w:rsidRPr="008F2C1F">
        <w:rPr>
          <w:rFonts w:ascii="Times New Roman" w:hAnsi="Times New Roman" w:cs="Times New Roman"/>
          <w:sz w:val="28"/>
          <w:szCs w:val="28"/>
          <w:vertAlign w:val="subscript"/>
        </w:rPr>
        <w:t>t</w:t>
      </w:r>
      <w:proofErr w:type="spellEnd"/>
      <w:proofErr w:type="gramEnd"/>
      <w:r w:rsidRPr="008F2C1F">
        <w:rPr>
          <w:rFonts w:ascii="Times New Roman" w:hAnsi="Times New Roman" w:cs="Times New Roman"/>
          <w:sz w:val="28"/>
          <w:szCs w:val="28"/>
        </w:rPr>
        <w:t xml:space="preserve"> - чистая прибыль от реализации проекта в периоде t;</w:t>
      </w:r>
    </w:p>
    <w:p w:rsidR="00650C25" w:rsidRPr="008F2C1F" w:rsidRDefault="00650C25" w:rsidP="00920C2E">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A</w:t>
      </w:r>
      <w:r w:rsidRPr="008F2C1F">
        <w:rPr>
          <w:rFonts w:ascii="Times New Roman" w:hAnsi="Times New Roman" w:cs="Times New Roman"/>
          <w:sz w:val="28"/>
          <w:szCs w:val="28"/>
          <w:vertAlign w:val="subscript"/>
        </w:rPr>
        <w:t>t</w:t>
      </w:r>
      <w:proofErr w:type="spellEnd"/>
      <w:r w:rsidRPr="008F2C1F">
        <w:rPr>
          <w:rFonts w:ascii="Times New Roman" w:hAnsi="Times New Roman" w:cs="Times New Roman"/>
          <w:sz w:val="28"/>
          <w:szCs w:val="28"/>
        </w:rPr>
        <w:t xml:space="preserve"> - амортизационные отчисления по проекту в периоде t;</w:t>
      </w:r>
    </w:p>
    <w:p w:rsidR="00650C25" w:rsidRPr="008F2C1F" w:rsidRDefault="00650C25" w:rsidP="00920C2E">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I</w:t>
      </w:r>
      <w:r w:rsidRPr="008F2C1F">
        <w:rPr>
          <w:rFonts w:ascii="Times New Roman" w:hAnsi="Times New Roman" w:cs="Times New Roman"/>
          <w:sz w:val="28"/>
          <w:szCs w:val="28"/>
          <w:vertAlign w:val="subscript"/>
        </w:rPr>
        <w:t>t</w:t>
      </w:r>
      <w:proofErr w:type="spellEnd"/>
      <w:r w:rsidRPr="008F2C1F">
        <w:rPr>
          <w:rFonts w:ascii="Times New Roman" w:hAnsi="Times New Roman" w:cs="Times New Roman"/>
          <w:sz w:val="28"/>
          <w:szCs w:val="28"/>
        </w:rPr>
        <w:t xml:space="preserve"> - инвестиционные затраты в периоде t;</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T - расчетный срок проекта в годах.</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Срок окупаемости выступает в качестве ограничения для расчета иных показателей экономической эффективности проекта.</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6. Потребность в финансировании - это сумма, соответствующая максимальной величине отрицательного накопленного чистого денежного потока.</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7. Экономическая добавленная стоимость (EVA) - это совокупная выручка от реализации проекта, которая включает в себя эквиваленты заработной платы, арендной платы, процентов по долговым обязательствам и прибыли. EVA показывает, насколько возрастет валовой региональный продукт в результате реализации проекта, и рассчитывается по формуле:</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lang w:val="en-US"/>
        </w:rPr>
        <w:t>EVA</w:t>
      </w:r>
      <w:r w:rsidRPr="008F2C1F">
        <w:rPr>
          <w:rFonts w:ascii="Times New Roman" w:hAnsi="Times New Roman" w:cs="Times New Roman"/>
          <w:sz w:val="28"/>
          <w:szCs w:val="28"/>
        </w:rPr>
        <w:t xml:space="preserve"> = </w:t>
      </w:r>
      <w:r w:rsidRPr="008F2C1F">
        <w:rPr>
          <w:rFonts w:ascii="Times New Roman" w:hAnsi="Times New Roman" w:cs="Times New Roman"/>
          <w:sz w:val="28"/>
          <w:szCs w:val="28"/>
          <w:lang w:val="en-US"/>
        </w:rPr>
        <w:t>EBITDA</w:t>
      </w:r>
      <w:r w:rsidRPr="008F2C1F">
        <w:rPr>
          <w:rFonts w:ascii="Times New Roman" w:hAnsi="Times New Roman" w:cs="Times New Roman"/>
          <w:sz w:val="28"/>
          <w:szCs w:val="28"/>
        </w:rPr>
        <w:t xml:space="preserve"> + </w:t>
      </w:r>
      <w:proofErr w:type="spellStart"/>
      <w:r w:rsidRPr="008F2C1F">
        <w:rPr>
          <w:rFonts w:ascii="Times New Roman" w:hAnsi="Times New Roman" w:cs="Times New Roman"/>
          <w:sz w:val="28"/>
          <w:szCs w:val="28"/>
        </w:rPr>
        <w:t>ФОТдоп</w:t>
      </w:r>
      <w:proofErr w:type="spellEnd"/>
      <w:r w:rsidRPr="008F2C1F">
        <w:rPr>
          <w:rFonts w:ascii="Times New Roman" w:hAnsi="Times New Roman" w:cs="Times New Roman"/>
          <w:sz w:val="28"/>
          <w:szCs w:val="28"/>
        </w:rPr>
        <w:t xml:space="preserve"> + </w:t>
      </w:r>
      <w:r w:rsidRPr="008F2C1F">
        <w:rPr>
          <w:rFonts w:ascii="Times New Roman" w:hAnsi="Times New Roman" w:cs="Times New Roman"/>
          <w:sz w:val="28"/>
          <w:szCs w:val="28"/>
          <w:lang w:val="en-US"/>
        </w:rPr>
        <w:t>Re</w:t>
      </w:r>
      <w:r w:rsidR="00343A10" w:rsidRPr="008F2C1F">
        <w:rPr>
          <w:rFonts w:ascii="Times New Roman" w:hAnsi="Times New Roman" w:cs="Times New Roman"/>
          <w:sz w:val="28"/>
          <w:szCs w:val="28"/>
        </w:rPr>
        <w:t>№</w:t>
      </w:r>
      <w:r w:rsidRPr="008F2C1F">
        <w:rPr>
          <w:rFonts w:ascii="Times New Roman" w:hAnsi="Times New Roman" w:cs="Times New Roman"/>
          <w:sz w:val="28"/>
          <w:szCs w:val="28"/>
          <w:lang w:val="en-US"/>
        </w:rPr>
        <w:t>t</w:t>
      </w:r>
      <w:r w:rsidRPr="008F2C1F">
        <w:rPr>
          <w:rFonts w:ascii="Times New Roman" w:hAnsi="Times New Roman" w:cs="Times New Roman"/>
          <w:sz w:val="28"/>
          <w:szCs w:val="28"/>
        </w:rPr>
        <w:t>, (14)</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EBITDA - суммарная прибыль до налогообложения, выплаты процентов по долговым обязательствам и амортизационных отчислений по проекту;</w:t>
      </w:r>
    </w:p>
    <w:p w:rsidR="00650C25" w:rsidRPr="008F2C1F" w:rsidRDefault="00650C25" w:rsidP="00920C2E">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ФОТ</w:t>
      </w:r>
      <w:r w:rsidRPr="008F2C1F">
        <w:rPr>
          <w:rFonts w:ascii="Times New Roman" w:hAnsi="Times New Roman" w:cs="Times New Roman"/>
          <w:sz w:val="28"/>
          <w:szCs w:val="28"/>
          <w:vertAlign w:val="subscript"/>
        </w:rPr>
        <w:t>доп</w:t>
      </w:r>
      <w:proofErr w:type="spellEnd"/>
      <w:r w:rsidRPr="008F2C1F">
        <w:rPr>
          <w:rFonts w:ascii="Times New Roman" w:hAnsi="Times New Roman" w:cs="Times New Roman"/>
          <w:sz w:val="28"/>
          <w:szCs w:val="28"/>
        </w:rPr>
        <w:t xml:space="preserve"> - суммарный дополнительный фонд оплаты труда;</w:t>
      </w:r>
    </w:p>
    <w:p w:rsidR="00650C25" w:rsidRPr="008F2C1F" w:rsidRDefault="00650C25" w:rsidP="00920C2E">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Re</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t</w:t>
      </w:r>
      <w:proofErr w:type="spellEnd"/>
      <w:r w:rsidRPr="008F2C1F">
        <w:rPr>
          <w:rFonts w:ascii="Times New Roman" w:hAnsi="Times New Roman" w:cs="Times New Roman"/>
          <w:sz w:val="28"/>
          <w:szCs w:val="28"/>
        </w:rPr>
        <w:t xml:space="preserve"> - суммарная плата за предоставленное заявителю имущество в аренду по проекту.</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8. Ввод основных фондов на 1 рубль инвестиций (ВОФ) - характеризует долю капитальных вложений во вводимые в эксплуатацию основные средства по проекту в общей сумме инвестиций и определяется по формуле:</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noProof/>
          <w:position w:val="-26"/>
          <w:sz w:val="28"/>
          <w:szCs w:val="28"/>
        </w:rPr>
        <w:drawing>
          <wp:inline distT="0" distB="0" distL="0" distR="0" wp14:anchorId="53F1D74C" wp14:editId="7FDD6C9A">
            <wp:extent cx="1268095" cy="47180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8095" cy="471805"/>
                    </a:xfrm>
                    <a:prstGeom prst="rect">
                      <a:avLst/>
                    </a:prstGeom>
                    <a:noFill/>
                    <a:ln>
                      <a:noFill/>
                    </a:ln>
                  </pic:spPr>
                </pic:pic>
              </a:graphicData>
            </a:graphic>
          </wp:inline>
        </w:drawing>
      </w:r>
      <w:r w:rsidRPr="008F2C1F">
        <w:rPr>
          <w:rFonts w:ascii="Times New Roman" w:hAnsi="Times New Roman" w:cs="Times New Roman"/>
          <w:sz w:val="28"/>
          <w:szCs w:val="28"/>
        </w:rPr>
        <w:t xml:space="preserve"> (15)</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noProof/>
          <w:position w:val="-9"/>
          <w:sz w:val="28"/>
          <w:szCs w:val="28"/>
        </w:rPr>
        <w:drawing>
          <wp:inline distT="0" distB="0" distL="0" distR="0" wp14:anchorId="206C5366" wp14:editId="76C82C98">
            <wp:extent cx="36703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7030" cy="262255"/>
                    </a:xfrm>
                    <a:prstGeom prst="rect">
                      <a:avLst/>
                    </a:prstGeom>
                    <a:noFill/>
                    <a:ln>
                      <a:noFill/>
                    </a:ln>
                  </pic:spPr>
                </pic:pic>
              </a:graphicData>
            </a:graphic>
          </wp:inline>
        </w:drawing>
      </w:r>
      <w:r w:rsidRPr="008F2C1F">
        <w:rPr>
          <w:rFonts w:ascii="Times New Roman" w:hAnsi="Times New Roman" w:cs="Times New Roman"/>
          <w:sz w:val="28"/>
          <w:szCs w:val="28"/>
        </w:rPr>
        <w:t xml:space="preserve"> - совокупная первоначальная стоимость основных средств, вводимых по проекту;</w:t>
      </w:r>
    </w:p>
    <w:p w:rsidR="00650C25" w:rsidRPr="008F2C1F" w:rsidRDefault="00650C25" w:rsidP="00920C2E">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I</w:t>
      </w:r>
      <w:r w:rsidRPr="008F2C1F">
        <w:rPr>
          <w:rFonts w:ascii="Times New Roman" w:hAnsi="Times New Roman" w:cs="Times New Roman"/>
          <w:sz w:val="28"/>
          <w:szCs w:val="28"/>
          <w:vertAlign w:val="subscript"/>
        </w:rPr>
        <w:t>t</w:t>
      </w:r>
      <w:proofErr w:type="spellEnd"/>
      <w:r w:rsidRPr="008F2C1F">
        <w:rPr>
          <w:rFonts w:ascii="Times New Roman" w:hAnsi="Times New Roman" w:cs="Times New Roman"/>
          <w:sz w:val="28"/>
          <w:szCs w:val="28"/>
        </w:rPr>
        <w:t xml:space="preserve"> - инвестиционные затраты в периоде t;</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T - расчетный срок проекта в годах.</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Title"/>
        <w:contextualSpacing/>
        <w:jc w:val="center"/>
        <w:outlineLvl w:val="3"/>
        <w:rPr>
          <w:rFonts w:ascii="Times New Roman" w:hAnsi="Times New Roman" w:cs="Times New Roman"/>
          <w:sz w:val="28"/>
          <w:szCs w:val="28"/>
        </w:rPr>
      </w:pPr>
      <w:bookmarkStart w:id="28" w:name="P5364"/>
      <w:bookmarkEnd w:id="28"/>
      <w:r w:rsidRPr="008F2C1F">
        <w:rPr>
          <w:rFonts w:ascii="Times New Roman" w:hAnsi="Times New Roman" w:cs="Times New Roman"/>
          <w:sz w:val="28"/>
          <w:szCs w:val="28"/>
        </w:rPr>
        <w:t>3. Социальная эффективность проекта</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Социальная эффективность проекта оценивается по следующим показателям:</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 Отношение дополнительного фонда оплаты труда, возникающего в результате реализации проекта, к сумме предоставляемой государственной поддержки:</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r w:rsidRPr="008F2C1F">
        <w:rPr>
          <w:rFonts w:ascii="Times New Roman" w:hAnsi="Times New Roman" w:cs="Times New Roman"/>
          <w:noProof/>
          <w:position w:val="-22"/>
          <w:sz w:val="28"/>
          <w:szCs w:val="28"/>
        </w:rPr>
        <w:drawing>
          <wp:inline distT="0" distB="0" distL="0" distR="0" wp14:anchorId="5BAA4124" wp14:editId="2D91E5CF">
            <wp:extent cx="1089660" cy="42989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9660" cy="429895"/>
                    </a:xfrm>
                    <a:prstGeom prst="rect">
                      <a:avLst/>
                    </a:prstGeom>
                    <a:noFill/>
                    <a:ln>
                      <a:noFill/>
                    </a:ln>
                  </pic:spPr>
                </pic:pic>
              </a:graphicData>
            </a:graphic>
          </wp:inline>
        </w:drawing>
      </w:r>
      <w:r w:rsidRPr="008F2C1F">
        <w:rPr>
          <w:rFonts w:ascii="Times New Roman" w:hAnsi="Times New Roman" w:cs="Times New Roman"/>
          <w:sz w:val="28"/>
          <w:szCs w:val="28"/>
        </w:rPr>
        <w:t xml:space="preserve"> (16)</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650C25" w:rsidP="00920C2E">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Э</w:t>
      </w:r>
      <w:r w:rsidRPr="008F2C1F">
        <w:rPr>
          <w:rFonts w:ascii="Times New Roman" w:hAnsi="Times New Roman" w:cs="Times New Roman"/>
          <w:sz w:val="28"/>
          <w:szCs w:val="28"/>
          <w:vertAlign w:val="subscript"/>
        </w:rPr>
        <w:t>соц</w:t>
      </w:r>
      <w:proofErr w:type="spellEnd"/>
      <w:r w:rsidRPr="008F2C1F">
        <w:rPr>
          <w:rFonts w:ascii="Times New Roman" w:hAnsi="Times New Roman" w:cs="Times New Roman"/>
          <w:sz w:val="28"/>
          <w:szCs w:val="28"/>
        </w:rPr>
        <w:t xml:space="preserve"> - социальная эффективность проекта;</w:t>
      </w:r>
    </w:p>
    <w:p w:rsidR="00650C25" w:rsidRPr="008F2C1F" w:rsidRDefault="00650C25" w:rsidP="00920C2E">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ФОТ</w:t>
      </w:r>
      <w:r w:rsidRPr="008F2C1F">
        <w:rPr>
          <w:rFonts w:ascii="Times New Roman" w:hAnsi="Times New Roman" w:cs="Times New Roman"/>
          <w:sz w:val="28"/>
          <w:szCs w:val="28"/>
          <w:vertAlign w:val="subscript"/>
        </w:rPr>
        <w:t>доп</w:t>
      </w:r>
      <w:proofErr w:type="spellEnd"/>
      <w:r w:rsidRPr="008F2C1F">
        <w:rPr>
          <w:rFonts w:ascii="Times New Roman" w:hAnsi="Times New Roman" w:cs="Times New Roman"/>
          <w:sz w:val="28"/>
          <w:szCs w:val="28"/>
        </w:rPr>
        <w:t xml:space="preserve"> - дополнительный фонд оплаты труда;</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ГП - сумма государственной поддержки.</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Проект является эффективным, если социальный эффект нарастающим итогом за период, равный сроку окупаемости проекта плюс 1 год, больше единицы (</w:t>
      </w:r>
      <w:proofErr w:type="spellStart"/>
      <w:r w:rsidRPr="008F2C1F">
        <w:rPr>
          <w:rFonts w:ascii="Times New Roman" w:hAnsi="Times New Roman" w:cs="Times New Roman"/>
          <w:sz w:val="28"/>
          <w:szCs w:val="28"/>
        </w:rPr>
        <w:t>Э</w:t>
      </w:r>
      <w:r w:rsidRPr="008F2C1F">
        <w:rPr>
          <w:rFonts w:ascii="Times New Roman" w:hAnsi="Times New Roman" w:cs="Times New Roman"/>
          <w:sz w:val="28"/>
          <w:szCs w:val="28"/>
          <w:vertAlign w:val="subscript"/>
        </w:rPr>
        <w:t>соц</w:t>
      </w:r>
      <w:proofErr w:type="spellEnd"/>
      <w:r w:rsidRPr="008F2C1F">
        <w:rPr>
          <w:rFonts w:ascii="Times New Roman" w:hAnsi="Times New Roman" w:cs="Times New Roman"/>
          <w:sz w:val="28"/>
          <w:szCs w:val="28"/>
        </w:rPr>
        <w:t xml:space="preserve"> &gt; 1) - суммарный дополнительный фонд оплаты труда превышает предоставленную государственную поддержку.</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Количество создаваемых и сохраненных рабочих мест.</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Иные социальные показатели.</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Title"/>
        <w:contextualSpacing/>
        <w:jc w:val="center"/>
        <w:outlineLvl w:val="3"/>
        <w:rPr>
          <w:rFonts w:ascii="Times New Roman" w:hAnsi="Times New Roman" w:cs="Times New Roman"/>
          <w:sz w:val="28"/>
          <w:szCs w:val="28"/>
        </w:rPr>
      </w:pPr>
      <w:bookmarkStart w:id="29" w:name="P5379"/>
      <w:bookmarkEnd w:id="29"/>
      <w:r w:rsidRPr="008F2C1F">
        <w:rPr>
          <w:rFonts w:ascii="Times New Roman" w:hAnsi="Times New Roman" w:cs="Times New Roman"/>
          <w:sz w:val="28"/>
          <w:szCs w:val="28"/>
        </w:rPr>
        <w:t>4. БЮДЖЕТНАЯ ЭФФЕКТИВНОСТЬ ПРОЕКТА</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Бюджетная эффективность проекта оценивается по следующим показателям:</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1. Дополнительные поступления в бюджеты всех уровней от реализации проекта.</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Разница дополнительных доходов и расходов консолидированного бюджета Красноярского края, возникающих в результате реализации проекта:</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contextualSpacing/>
        <w:jc w:val="center"/>
        <w:rPr>
          <w:rFonts w:ascii="Times New Roman" w:hAnsi="Times New Roman" w:cs="Times New Roman"/>
          <w:sz w:val="28"/>
          <w:szCs w:val="28"/>
        </w:rPr>
      </w:pPr>
      <w:proofErr w:type="spellStart"/>
      <w:r w:rsidRPr="008F2C1F">
        <w:rPr>
          <w:rFonts w:ascii="Times New Roman" w:hAnsi="Times New Roman" w:cs="Times New Roman"/>
          <w:sz w:val="28"/>
          <w:szCs w:val="28"/>
        </w:rPr>
        <w:t>Эбюджет</w:t>
      </w:r>
      <w:proofErr w:type="spellEnd"/>
      <w:r w:rsidRPr="008F2C1F">
        <w:rPr>
          <w:rFonts w:ascii="Times New Roman" w:hAnsi="Times New Roman" w:cs="Times New Roman"/>
          <w:sz w:val="28"/>
          <w:szCs w:val="28"/>
        </w:rPr>
        <w:t xml:space="preserve"> = Н - ГП, (17)</w:t>
      </w:r>
    </w:p>
    <w:p w:rsidR="00650C25" w:rsidRPr="008F2C1F" w:rsidRDefault="00650C25" w:rsidP="00920C2E">
      <w:pPr>
        <w:pStyle w:val="ConsPlusNormal"/>
        <w:contextualSpacing/>
        <w:jc w:val="both"/>
        <w:rPr>
          <w:rFonts w:ascii="Times New Roman" w:hAnsi="Times New Roman" w:cs="Times New Roman"/>
          <w:sz w:val="28"/>
          <w:szCs w:val="28"/>
        </w:rPr>
      </w:pP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650C25" w:rsidP="00920C2E">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Эбюджет</w:t>
      </w:r>
      <w:proofErr w:type="spellEnd"/>
      <w:r w:rsidRPr="008F2C1F">
        <w:rPr>
          <w:rFonts w:ascii="Times New Roman" w:hAnsi="Times New Roman" w:cs="Times New Roman"/>
          <w:sz w:val="28"/>
          <w:szCs w:val="28"/>
        </w:rPr>
        <w:t xml:space="preserve"> - бюджетная эффективность проекта;</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Н - налоговые платежи в консолидированный бюджет края от реализации проекта;</w:t>
      </w:r>
    </w:p>
    <w:p w:rsidR="00650C25" w:rsidRPr="008F2C1F" w:rsidRDefault="00650C25" w:rsidP="00920C2E">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ГП - сумма государственной поддержки.</w:t>
      </w:r>
    </w:p>
    <w:p w:rsidR="00920C2E" w:rsidRPr="008F2C1F" w:rsidRDefault="00650C25" w:rsidP="00920C2E">
      <w:pPr>
        <w:pStyle w:val="ConsPlusNormal"/>
        <w:ind w:firstLine="540"/>
        <w:contextualSpacing/>
        <w:jc w:val="both"/>
        <w:rPr>
          <w:rFonts w:ascii="Times New Roman" w:hAnsi="Times New Roman" w:cs="Times New Roman"/>
          <w:sz w:val="28"/>
          <w:szCs w:val="28"/>
        </w:rPr>
        <w:sectPr w:rsidR="00920C2E" w:rsidRPr="008F2C1F">
          <w:pgSz w:w="11905" w:h="16838"/>
          <w:pgMar w:top="1134" w:right="850" w:bottom="1134" w:left="1701" w:header="0" w:footer="0" w:gutter="0"/>
          <w:cols w:space="720"/>
          <w:titlePg/>
        </w:sectPr>
      </w:pPr>
      <w:r w:rsidRPr="008F2C1F">
        <w:rPr>
          <w:rFonts w:ascii="Times New Roman" w:hAnsi="Times New Roman" w:cs="Times New Roman"/>
          <w:sz w:val="28"/>
          <w:szCs w:val="28"/>
        </w:rPr>
        <w:t>Проект является эффективным, если бюджетный эффект нарастающим итогом за период, равный сроку окупаемости проекта плюс 1 год, является положительным - суммы налоговых поступлений превышают сумму предоставленной государственной поддержки.</w:t>
      </w:r>
    </w:p>
    <w:p w:rsidR="00650C25" w:rsidRPr="008F2C1F" w:rsidRDefault="00650C25">
      <w:pPr>
        <w:pStyle w:val="ConsPlusNormal"/>
        <w:jc w:val="right"/>
        <w:outlineLvl w:val="2"/>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к макету</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бизнес-плана инвестиционного проекта</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по приоритетным направлениям</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jc w:val="center"/>
        <w:rPr>
          <w:rFonts w:ascii="Times New Roman" w:hAnsi="Times New Roman" w:cs="Times New Roman"/>
          <w:sz w:val="28"/>
          <w:szCs w:val="28"/>
        </w:rPr>
      </w:pPr>
      <w:bookmarkStart w:id="30" w:name="P5404"/>
      <w:bookmarkEnd w:id="30"/>
      <w:r w:rsidRPr="008F2C1F">
        <w:rPr>
          <w:rFonts w:ascii="Times New Roman" w:hAnsi="Times New Roman" w:cs="Times New Roman"/>
          <w:sz w:val="28"/>
          <w:szCs w:val="28"/>
        </w:rPr>
        <w:t>Перечень</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 xml:space="preserve">техники и оборудования, не включенного в </w:t>
      </w:r>
      <w:proofErr w:type="gramStart"/>
      <w:r w:rsidRPr="008F2C1F">
        <w:rPr>
          <w:rFonts w:ascii="Times New Roman" w:hAnsi="Times New Roman" w:cs="Times New Roman"/>
          <w:sz w:val="28"/>
          <w:szCs w:val="28"/>
        </w:rPr>
        <w:t>сводный</w:t>
      </w:r>
      <w:proofErr w:type="gramEnd"/>
      <w:r w:rsidRPr="008F2C1F">
        <w:rPr>
          <w:rFonts w:ascii="Times New Roman" w:hAnsi="Times New Roman" w:cs="Times New Roman"/>
          <w:sz w:val="28"/>
          <w:szCs w:val="28"/>
        </w:rPr>
        <w:t xml:space="preserve"> сметный</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расчет стоимости строительства, приобретаемого в рамках</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 xml:space="preserve">реализации инвестиционного проекта в </w:t>
      </w:r>
      <w:proofErr w:type="gramStart"/>
      <w:r w:rsidRPr="008F2C1F">
        <w:rPr>
          <w:rFonts w:ascii="Times New Roman" w:hAnsi="Times New Roman" w:cs="Times New Roman"/>
          <w:sz w:val="28"/>
          <w:szCs w:val="28"/>
        </w:rPr>
        <w:t>агропромышленном</w:t>
      </w:r>
      <w:proofErr w:type="gramEnd"/>
    </w:p>
    <w:p w:rsidR="00650C25" w:rsidRPr="008F2C1F" w:rsidRDefault="00650C25">
      <w:pPr>
        <w:pStyle w:val="ConsPlusNormal"/>
        <w:jc w:val="center"/>
        <w:rPr>
          <w:rFonts w:ascii="Times New Roman" w:hAnsi="Times New Roman" w:cs="Times New Roman"/>
          <w:sz w:val="28"/>
          <w:szCs w:val="28"/>
        </w:rPr>
      </w:pPr>
      <w:proofErr w:type="gramStart"/>
      <w:r w:rsidRPr="008F2C1F">
        <w:rPr>
          <w:rFonts w:ascii="Times New Roman" w:hAnsi="Times New Roman" w:cs="Times New Roman"/>
          <w:sz w:val="28"/>
          <w:szCs w:val="28"/>
        </w:rPr>
        <w:t>комплексе</w:t>
      </w:r>
      <w:proofErr w:type="gramEnd"/>
      <w:r w:rsidRPr="008F2C1F">
        <w:rPr>
          <w:rFonts w:ascii="Times New Roman" w:hAnsi="Times New Roman" w:cs="Times New Roman"/>
          <w:sz w:val="28"/>
          <w:szCs w:val="28"/>
        </w:rPr>
        <w:t xml:space="preserve"> по приоритетным направлениям</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72"/>
        <w:gridCol w:w="2381"/>
        <w:gridCol w:w="2098"/>
        <w:gridCol w:w="1559"/>
      </w:tblGrid>
      <w:tr w:rsidR="00650C25" w:rsidRPr="008F2C1F">
        <w:tc>
          <w:tcPr>
            <w:tcW w:w="567" w:type="dxa"/>
          </w:tcPr>
          <w:p w:rsidR="00650C25" w:rsidRPr="008F2C1F" w:rsidRDefault="00343A10">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w:t>
            </w:r>
            <w:r w:rsidR="00650C25" w:rsidRPr="008F2C1F">
              <w:rPr>
                <w:rFonts w:ascii="Times New Roman" w:hAnsi="Times New Roman" w:cs="Times New Roman"/>
                <w:sz w:val="28"/>
                <w:szCs w:val="28"/>
              </w:rPr>
              <w:t xml:space="preserve"> </w:t>
            </w:r>
            <w:proofErr w:type="gramStart"/>
            <w:r w:rsidR="00650C25" w:rsidRPr="008F2C1F">
              <w:rPr>
                <w:rFonts w:ascii="Times New Roman" w:hAnsi="Times New Roman" w:cs="Times New Roman"/>
                <w:sz w:val="28"/>
                <w:szCs w:val="28"/>
              </w:rPr>
              <w:t>п</w:t>
            </w:r>
            <w:proofErr w:type="gramEnd"/>
            <w:r w:rsidR="00650C25" w:rsidRPr="008F2C1F">
              <w:rPr>
                <w:rFonts w:ascii="Times New Roman" w:hAnsi="Times New Roman" w:cs="Times New Roman"/>
                <w:sz w:val="28"/>
                <w:szCs w:val="28"/>
              </w:rPr>
              <w:t>/п</w:t>
            </w:r>
          </w:p>
        </w:tc>
        <w:tc>
          <w:tcPr>
            <w:tcW w:w="2472"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техники и оборудования &lt;1&gt;</w:t>
            </w:r>
          </w:p>
        </w:tc>
        <w:tc>
          <w:tcPr>
            <w:tcW w:w="2381"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Марка, модель техники и оборудования</w:t>
            </w:r>
          </w:p>
        </w:tc>
        <w:tc>
          <w:tcPr>
            <w:tcW w:w="2098"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Количество техники и оборудования, единиц</w:t>
            </w:r>
          </w:p>
        </w:tc>
        <w:tc>
          <w:tcPr>
            <w:tcW w:w="1559"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Стоимость, тыс. руб.</w:t>
            </w:r>
          </w:p>
        </w:tc>
      </w:tr>
      <w:tr w:rsidR="00650C25" w:rsidRPr="008F2C1F">
        <w:tc>
          <w:tcPr>
            <w:tcW w:w="567"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1</w:t>
            </w:r>
          </w:p>
        </w:tc>
        <w:tc>
          <w:tcPr>
            <w:tcW w:w="2472"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2</w:t>
            </w:r>
          </w:p>
        </w:tc>
        <w:tc>
          <w:tcPr>
            <w:tcW w:w="2381"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3</w:t>
            </w:r>
          </w:p>
        </w:tc>
        <w:tc>
          <w:tcPr>
            <w:tcW w:w="2098"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4</w:t>
            </w:r>
          </w:p>
        </w:tc>
        <w:tc>
          <w:tcPr>
            <w:tcW w:w="1559"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5</w:t>
            </w:r>
          </w:p>
        </w:tc>
      </w:tr>
      <w:tr w:rsidR="00650C25" w:rsidRPr="008F2C1F">
        <w:tc>
          <w:tcPr>
            <w:tcW w:w="56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w:t>
            </w:r>
          </w:p>
        </w:tc>
        <w:tc>
          <w:tcPr>
            <w:tcW w:w="2472" w:type="dxa"/>
          </w:tcPr>
          <w:p w:rsidR="00650C25" w:rsidRPr="008F2C1F" w:rsidRDefault="00650C25">
            <w:pPr>
              <w:pStyle w:val="ConsPlusNormal"/>
              <w:rPr>
                <w:rFonts w:ascii="Times New Roman" w:hAnsi="Times New Roman" w:cs="Times New Roman"/>
                <w:sz w:val="28"/>
                <w:szCs w:val="28"/>
              </w:rPr>
            </w:pPr>
          </w:p>
        </w:tc>
        <w:tc>
          <w:tcPr>
            <w:tcW w:w="2381" w:type="dxa"/>
          </w:tcPr>
          <w:p w:rsidR="00650C25" w:rsidRPr="008F2C1F" w:rsidRDefault="00650C25">
            <w:pPr>
              <w:pStyle w:val="ConsPlusNormal"/>
              <w:rPr>
                <w:rFonts w:ascii="Times New Roman" w:hAnsi="Times New Roman" w:cs="Times New Roman"/>
                <w:sz w:val="28"/>
                <w:szCs w:val="28"/>
              </w:rPr>
            </w:pPr>
          </w:p>
        </w:tc>
        <w:tc>
          <w:tcPr>
            <w:tcW w:w="2098" w:type="dxa"/>
          </w:tcPr>
          <w:p w:rsidR="00650C25" w:rsidRPr="008F2C1F" w:rsidRDefault="00650C25">
            <w:pPr>
              <w:pStyle w:val="ConsPlusNormal"/>
              <w:rPr>
                <w:rFonts w:ascii="Times New Roman" w:hAnsi="Times New Roman" w:cs="Times New Roman"/>
                <w:sz w:val="28"/>
                <w:szCs w:val="28"/>
              </w:rPr>
            </w:pPr>
          </w:p>
        </w:tc>
        <w:tc>
          <w:tcPr>
            <w:tcW w:w="1559" w:type="dxa"/>
          </w:tcPr>
          <w:p w:rsidR="00650C25" w:rsidRPr="008F2C1F" w:rsidRDefault="00650C25">
            <w:pPr>
              <w:pStyle w:val="ConsPlusNormal"/>
              <w:rPr>
                <w:rFonts w:ascii="Times New Roman" w:hAnsi="Times New Roman" w:cs="Times New Roman"/>
                <w:sz w:val="28"/>
                <w:szCs w:val="28"/>
              </w:rPr>
            </w:pPr>
          </w:p>
        </w:tc>
      </w:tr>
      <w:tr w:rsidR="00650C25" w:rsidRPr="008F2C1F">
        <w:tc>
          <w:tcPr>
            <w:tcW w:w="56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2</w:t>
            </w:r>
          </w:p>
        </w:tc>
        <w:tc>
          <w:tcPr>
            <w:tcW w:w="2472" w:type="dxa"/>
          </w:tcPr>
          <w:p w:rsidR="00650C25" w:rsidRPr="008F2C1F" w:rsidRDefault="00650C25">
            <w:pPr>
              <w:pStyle w:val="ConsPlusNormal"/>
              <w:rPr>
                <w:rFonts w:ascii="Times New Roman" w:hAnsi="Times New Roman" w:cs="Times New Roman"/>
                <w:sz w:val="28"/>
                <w:szCs w:val="28"/>
              </w:rPr>
            </w:pPr>
          </w:p>
        </w:tc>
        <w:tc>
          <w:tcPr>
            <w:tcW w:w="2381" w:type="dxa"/>
          </w:tcPr>
          <w:p w:rsidR="00650C25" w:rsidRPr="008F2C1F" w:rsidRDefault="00650C25">
            <w:pPr>
              <w:pStyle w:val="ConsPlusNormal"/>
              <w:rPr>
                <w:rFonts w:ascii="Times New Roman" w:hAnsi="Times New Roman" w:cs="Times New Roman"/>
                <w:sz w:val="28"/>
                <w:szCs w:val="28"/>
              </w:rPr>
            </w:pPr>
          </w:p>
        </w:tc>
        <w:tc>
          <w:tcPr>
            <w:tcW w:w="2098" w:type="dxa"/>
          </w:tcPr>
          <w:p w:rsidR="00650C25" w:rsidRPr="008F2C1F" w:rsidRDefault="00650C25">
            <w:pPr>
              <w:pStyle w:val="ConsPlusNormal"/>
              <w:rPr>
                <w:rFonts w:ascii="Times New Roman" w:hAnsi="Times New Roman" w:cs="Times New Roman"/>
                <w:sz w:val="28"/>
                <w:szCs w:val="28"/>
              </w:rPr>
            </w:pPr>
          </w:p>
        </w:tc>
        <w:tc>
          <w:tcPr>
            <w:tcW w:w="1559" w:type="dxa"/>
          </w:tcPr>
          <w:p w:rsidR="00650C25" w:rsidRPr="008F2C1F" w:rsidRDefault="00650C25">
            <w:pPr>
              <w:pStyle w:val="ConsPlusNormal"/>
              <w:rPr>
                <w:rFonts w:ascii="Times New Roman" w:hAnsi="Times New Roman" w:cs="Times New Roman"/>
                <w:sz w:val="28"/>
                <w:szCs w:val="28"/>
              </w:rPr>
            </w:pPr>
          </w:p>
        </w:tc>
      </w:tr>
      <w:tr w:rsidR="00650C25" w:rsidRPr="008F2C1F">
        <w:tc>
          <w:tcPr>
            <w:tcW w:w="56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w:t>
            </w:r>
          </w:p>
        </w:tc>
        <w:tc>
          <w:tcPr>
            <w:tcW w:w="2472" w:type="dxa"/>
          </w:tcPr>
          <w:p w:rsidR="00650C25" w:rsidRPr="008F2C1F" w:rsidRDefault="00650C25">
            <w:pPr>
              <w:pStyle w:val="ConsPlusNormal"/>
              <w:rPr>
                <w:rFonts w:ascii="Times New Roman" w:hAnsi="Times New Roman" w:cs="Times New Roman"/>
                <w:sz w:val="28"/>
                <w:szCs w:val="28"/>
              </w:rPr>
            </w:pPr>
          </w:p>
        </w:tc>
        <w:tc>
          <w:tcPr>
            <w:tcW w:w="2381" w:type="dxa"/>
          </w:tcPr>
          <w:p w:rsidR="00650C25" w:rsidRPr="008F2C1F" w:rsidRDefault="00650C25">
            <w:pPr>
              <w:pStyle w:val="ConsPlusNormal"/>
              <w:rPr>
                <w:rFonts w:ascii="Times New Roman" w:hAnsi="Times New Roman" w:cs="Times New Roman"/>
                <w:sz w:val="28"/>
                <w:szCs w:val="28"/>
              </w:rPr>
            </w:pPr>
          </w:p>
        </w:tc>
        <w:tc>
          <w:tcPr>
            <w:tcW w:w="2098" w:type="dxa"/>
          </w:tcPr>
          <w:p w:rsidR="00650C25" w:rsidRPr="008F2C1F" w:rsidRDefault="00650C25">
            <w:pPr>
              <w:pStyle w:val="ConsPlusNormal"/>
              <w:rPr>
                <w:rFonts w:ascii="Times New Roman" w:hAnsi="Times New Roman" w:cs="Times New Roman"/>
                <w:sz w:val="28"/>
                <w:szCs w:val="28"/>
              </w:rPr>
            </w:pPr>
          </w:p>
        </w:tc>
        <w:tc>
          <w:tcPr>
            <w:tcW w:w="1559" w:type="dxa"/>
          </w:tcPr>
          <w:p w:rsidR="00650C25" w:rsidRPr="008F2C1F" w:rsidRDefault="00650C25">
            <w:pPr>
              <w:pStyle w:val="ConsPlusNormal"/>
              <w:rPr>
                <w:rFonts w:ascii="Times New Roman" w:hAnsi="Times New Roman" w:cs="Times New Roman"/>
                <w:sz w:val="28"/>
                <w:szCs w:val="28"/>
              </w:rPr>
            </w:pPr>
          </w:p>
        </w:tc>
      </w:tr>
      <w:tr w:rsidR="00650C25" w:rsidRPr="008F2C1F">
        <w:tc>
          <w:tcPr>
            <w:tcW w:w="5420" w:type="dxa"/>
            <w:gridSpan w:val="3"/>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Итого</w:t>
            </w:r>
          </w:p>
        </w:tc>
        <w:tc>
          <w:tcPr>
            <w:tcW w:w="2098" w:type="dxa"/>
          </w:tcPr>
          <w:p w:rsidR="00650C25" w:rsidRPr="008F2C1F" w:rsidRDefault="00650C25">
            <w:pPr>
              <w:pStyle w:val="ConsPlusNormal"/>
              <w:rPr>
                <w:rFonts w:ascii="Times New Roman" w:hAnsi="Times New Roman" w:cs="Times New Roman"/>
                <w:sz w:val="28"/>
                <w:szCs w:val="28"/>
              </w:rPr>
            </w:pPr>
          </w:p>
        </w:tc>
        <w:tc>
          <w:tcPr>
            <w:tcW w:w="1559" w:type="dxa"/>
          </w:tcPr>
          <w:p w:rsidR="00650C25" w:rsidRPr="008F2C1F" w:rsidRDefault="00650C25">
            <w:pPr>
              <w:pStyle w:val="ConsPlusNormal"/>
              <w:rPr>
                <w:rFonts w:ascii="Times New Roman" w:hAnsi="Times New Roman" w:cs="Times New Roman"/>
                <w:sz w:val="28"/>
                <w:szCs w:val="28"/>
              </w:rPr>
            </w:pPr>
          </w:p>
        </w:tc>
      </w:tr>
    </w:tbl>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w:t>
      </w:r>
    </w:p>
    <w:p w:rsidR="00650C25" w:rsidRPr="008F2C1F" w:rsidRDefault="00650C25">
      <w:pPr>
        <w:pStyle w:val="ConsPlusNormal"/>
        <w:spacing w:before="220"/>
        <w:ind w:firstLine="540"/>
        <w:jc w:val="both"/>
        <w:rPr>
          <w:rFonts w:ascii="Times New Roman" w:hAnsi="Times New Roman" w:cs="Times New Roman"/>
          <w:sz w:val="28"/>
          <w:szCs w:val="28"/>
        </w:rPr>
      </w:pPr>
      <w:r w:rsidRPr="008F2C1F">
        <w:rPr>
          <w:rFonts w:ascii="Times New Roman" w:hAnsi="Times New Roman" w:cs="Times New Roman"/>
          <w:sz w:val="28"/>
          <w:szCs w:val="28"/>
        </w:rPr>
        <w:t xml:space="preserve">&lt;1&gt; Наименование техники и оборудования указывается в соответствии с Приказом министерства сельского хозяйства и торговли Красноярского края от 15.06.2020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352-о "Об утверждении перечня техники и оборудования, приобретаемых в рамках реализации инвестиционных проектов в агропромышленном комплексе по приоритетным направлениям государственной поддержки".</w:t>
      </w:r>
    </w:p>
    <w:p w:rsidR="00650C25" w:rsidRPr="008F2C1F" w:rsidRDefault="00650C25">
      <w:pPr>
        <w:pStyle w:val="ConsPlusNormal"/>
        <w:jc w:val="both"/>
        <w:rPr>
          <w:rFonts w:ascii="Times New Roman" w:hAnsi="Times New Roman" w:cs="Times New Roman"/>
        </w:rPr>
      </w:pPr>
    </w:p>
    <w:p w:rsidR="00920C2E" w:rsidRPr="008F2C1F" w:rsidRDefault="00920C2E">
      <w:pPr>
        <w:pStyle w:val="ConsPlusNormal"/>
        <w:jc w:val="both"/>
        <w:rPr>
          <w:rFonts w:ascii="Times New Roman" w:hAnsi="Times New Roman" w:cs="Times New Roman"/>
        </w:rPr>
        <w:sectPr w:rsidR="00920C2E" w:rsidRPr="008F2C1F">
          <w:pgSz w:w="11905" w:h="16838"/>
          <w:pgMar w:top="1134" w:right="850" w:bottom="1134" w:left="1701" w:header="0" w:footer="0" w:gutter="0"/>
          <w:cols w:space="720"/>
          <w:titlePg/>
        </w:sectPr>
      </w:pP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lastRenderedPageBreak/>
        <w:t>к Порядку</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 xml:space="preserve">и критериям отбора </w:t>
      </w:r>
      <w:proofErr w:type="gramStart"/>
      <w:r w:rsidRPr="008F2C1F">
        <w:rPr>
          <w:rFonts w:ascii="Times New Roman" w:hAnsi="Times New Roman" w:cs="Times New Roman"/>
          <w:sz w:val="28"/>
          <w:szCs w:val="28"/>
        </w:rPr>
        <w:t>инвестиционных</w:t>
      </w:r>
      <w:proofErr w:type="gramEnd"/>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 xml:space="preserve">проектов в </w:t>
      </w:r>
      <w:proofErr w:type="gramStart"/>
      <w:r w:rsidRPr="008F2C1F">
        <w:rPr>
          <w:rFonts w:ascii="Times New Roman" w:hAnsi="Times New Roman" w:cs="Times New Roman"/>
          <w:sz w:val="28"/>
          <w:szCs w:val="28"/>
        </w:rPr>
        <w:t>агропромышленном</w:t>
      </w:r>
      <w:proofErr w:type="gramEnd"/>
    </w:p>
    <w:p w:rsidR="00650C25" w:rsidRPr="008F2C1F" w:rsidRDefault="00650C25">
      <w:pPr>
        <w:pStyle w:val="ConsPlusNormal"/>
        <w:jc w:val="right"/>
        <w:rPr>
          <w:rFonts w:ascii="Times New Roman" w:hAnsi="Times New Roman" w:cs="Times New Roman"/>
          <w:sz w:val="28"/>
          <w:szCs w:val="28"/>
        </w:rPr>
      </w:pPr>
      <w:proofErr w:type="gramStart"/>
      <w:r w:rsidRPr="008F2C1F">
        <w:rPr>
          <w:rFonts w:ascii="Times New Roman" w:hAnsi="Times New Roman" w:cs="Times New Roman"/>
          <w:sz w:val="28"/>
          <w:szCs w:val="28"/>
        </w:rPr>
        <w:t>комплексе</w:t>
      </w:r>
      <w:proofErr w:type="gramEnd"/>
      <w:r w:rsidRPr="008F2C1F">
        <w:rPr>
          <w:rFonts w:ascii="Times New Roman" w:hAnsi="Times New Roman" w:cs="Times New Roman"/>
          <w:sz w:val="28"/>
          <w:szCs w:val="28"/>
        </w:rPr>
        <w:t xml:space="preserve"> по приоритетным направлениям</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Title"/>
        <w:jc w:val="center"/>
        <w:rPr>
          <w:rFonts w:ascii="Times New Roman" w:hAnsi="Times New Roman" w:cs="Times New Roman"/>
          <w:sz w:val="28"/>
          <w:szCs w:val="28"/>
        </w:rPr>
      </w:pPr>
      <w:bookmarkStart w:id="31" w:name="P5454"/>
      <w:bookmarkEnd w:id="31"/>
      <w:r w:rsidRPr="008F2C1F">
        <w:rPr>
          <w:rFonts w:ascii="Times New Roman" w:hAnsi="Times New Roman" w:cs="Times New Roman"/>
          <w:sz w:val="28"/>
          <w:szCs w:val="28"/>
        </w:rPr>
        <w:t>КРИТЕРИИ</w:t>
      </w:r>
      <w:r w:rsidR="00920C2E" w:rsidRPr="008F2C1F">
        <w:rPr>
          <w:rFonts w:ascii="Times New Roman" w:hAnsi="Times New Roman" w:cs="Times New Roman"/>
          <w:sz w:val="28"/>
          <w:szCs w:val="28"/>
        </w:rPr>
        <w:t xml:space="preserve"> </w:t>
      </w:r>
      <w:r w:rsidRPr="008F2C1F">
        <w:rPr>
          <w:rFonts w:ascii="Times New Roman" w:hAnsi="Times New Roman" w:cs="Times New Roman"/>
          <w:sz w:val="28"/>
          <w:szCs w:val="28"/>
        </w:rPr>
        <w:t>ОТБОРА ИНВЕСТИЦИОННЫХ ПРОЕКТОВ В АГРОПРОМЫШЛЕННОМ КОМПЛЕКСЕ</w:t>
      </w:r>
      <w:r w:rsidR="00920C2E" w:rsidRPr="008F2C1F">
        <w:rPr>
          <w:rFonts w:ascii="Times New Roman" w:hAnsi="Times New Roman" w:cs="Times New Roman"/>
          <w:sz w:val="28"/>
          <w:szCs w:val="28"/>
        </w:rPr>
        <w:t xml:space="preserve"> </w:t>
      </w:r>
      <w:r w:rsidRPr="008F2C1F">
        <w:rPr>
          <w:rFonts w:ascii="Times New Roman" w:hAnsi="Times New Roman" w:cs="Times New Roman"/>
          <w:sz w:val="28"/>
          <w:szCs w:val="28"/>
        </w:rPr>
        <w:t>ПО ПРИОРИТЕТНЫМ НАПРАВЛЕНИЯМ ГОСУДАРСТВЕННОЙ ПОДДЕРЖКИ</w:t>
      </w:r>
    </w:p>
    <w:p w:rsidR="00650C25" w:rsidRPr="008F2C1F" w:rsidRDefault="00650C25">
      <w:pPr>
        <w:pStyle w:val="ConsPlusNormal"/>
        <w:spacing w:after="1"/>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8107"/>
      </w:tblGrid>
      <w:tr w:rsidR="00920C2E" w:rsidRPr="008F2C1F">
        <w:tc>
          <w:tcPr>
            <w:tcW w:w="964" w:type="dxa"/>
          </w:tcPr>
          <w:p w:rsidR="00650C25" w:rsidRPr="008F2C1F" w:rsidRDefault="00343A10">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w:t>
            </w:r>
            <w:r w:rsidR="00650C25" w:rsidRPr="008F2C1F">
              <w:rPr>
                <w:rFonts w:ascii="Times New Roman" w:hAnsi="Times New Roman" w:cs="Times New Roman"/>
                <w:sz w:val="28"/>
                <w:szCs w:val="28"/>
              </w:rPr>
              <w:t xml:space="preserve"> </w:t>
            </w:r>
            <w:proofErr w:type="gramStart"/>
            <w:r w:rsidR="00650C25" w:rsidRPr="008F2C1F">
              <w:rPr>
                <w:rFonts w:ascii="Times New Roman" w:hAnsi="Times New Roman" w:cs="Times New Roman"/>
                <w:sz w:val="28"/>
                <w:szCs w:val="28"/>
              </w:rPr>
              <w:t>п</w:t>
            </w:r>
            <w:proofErr w:type="gramEnd"/>
            <w:r w:rsidR="00650C25" w:rsidRPr="008F2C1F">
              <w:rPr>
                <w:rFonts w:ascii="Times New Roman" w:hAnsi="Times New Roman" w:cs="Times New Roman"/>
                <w:sz w:val="28"/>
                <w:szCs w:val="28"/>
              </w:rPr>
              <w:t>/п</w:t>
            </w:r>
          </w:p>
        </w:tc>
        <w:tc>
          <w:tcPr>
            <w:tcW w:w="8107"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критерия отбора инвестиционных проектов в агропромышленном комплексе по приоритетным направлениям государственной поддержки (далее - отбор, проект, направления)</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Общий критерий отбора проектов при строительстве или реконструкции объектов: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планируемая обеспеченность объекта тепловыми, </w:t>
            </w:r>
            <w:proofErr w:type="spellStart"/>
            <w:r w:rsidRPr="008F2C1F">
              <w:rPr>
                <w:rFonts w:ascii="Times New Roman" w:hAnsi="Times New Roman" w:cs="Times New Roman"/>
                <w:sz w:val="28"/>
                <w:szCs w:val="28"/>
              </w:rPr>
              <w:t>энерг</w:t>
            </w:r>
            <w:proofErr w:type="gramStart"/>
            <w:r w:rsidRPr="008F2C1F">
              <w:rPr>
                <w:rFonts w:ascii="Times New Roman" w:hAnsi="Times New Roman" w:cs="Times New Roman"/>
                <w:sz w:val="28"/>
                <w:szCs w:val="28"/>
              </w:rPr>
              <w:t>о</w:t>
            </w:r>
            <w:proofErr w:type="spellEnd"/>
            <w:r w:rsidRPr="008F2C1F">
              <w:rPr>
                <w:rFonts w:ascii="Times New Roman" w:hAnsi="Times New Roman" w:cs="Times New Roman"/>
                <w:sz w:val="28"/>
                <w:szCs w:val="28"/>
              </w:rPr>
              <w:t>-</w:t>
            </w:r>
            <w:proofErr w:type="gramEnd"/>
            <w:r w:rsidRPr="008F2C1F">
              <w:rPr>
                <w:rFonts w:ascii="Times New Roman" w:hAnsi="Times New Roman" w:cs="Times New Roman"/>
                <w:sz w:val="28"/>
                <w:szCs w:val="28"/>
              </w:rPr>
              <w:t xml:space="preserve"> и водными ресурсами в объеме 100% от заявленной проектной мощности</w:t>
            </w:r>
          </w:p>
        </w:tc>
      </w:tr>
      <w:tr w:rsidR="00920C2E" w:rsidRPr="008F2C1F">
        <w:tblPrEx>
          <w:tblBorders>
            <w:insideH w:val="nil"/>
          </w:tblBorders>
        </w:tblPrEx>
        <w:tc>
          <w:tcPr>
            <w:tcW w:w="964" w:type="dxa"/>
            <w:tcBorders>
              <w:bottom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1.2</w:t>
            </w:r>
          </w:p>
        </w:tc>
        <w:tc>
          <w:tcPr>
            <w:tcW w:w="8107" w:type="dxa"/>
            <w:tcBorders>
              <w:bottom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Уровень среднемесячной заработной платы на одного работника не ниже уровня среднемесячной заработной платы работников в сфере сельского хозяйства, или производства пищевых продуктов, или производства напитков за аналогичный период, установленного отраслевой программой "Развитие производства и переработки сельскохозяйственной продукции в Красноярском крае", рублей</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Общий критерий отбора проектов при модернизации объектов: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2.1</w:t>
            </w:r>
          </w:p>
        </w:tc>
        <w:tc>
          <w:tcPr>
            <w:tcW w:w="8107" w:type="dxa"/>
          </w:tcPr>
          <w:p w:rsidR="00650C25" w:rsidRPr="008F2C1F" w:rsidRDefault="00650C25">
            <w:pPr>
              <w:pStyle w:val="ConsPlusNormal"/>
              <w:rPr>
                <w:rFonts w:ascii="Times New Roman" w:hAnsi="Times New Roman" w:cs="Times New Roman"/>
                <w:sz w:val="28"/>
                <w:szCs w:val="28"/>
              </w:rPr>
            </w:pPr>
            <w:proofErr w:type="gramStart"/>
            <w:r w:rsidRPr="008F2C1F">
              <w:rPr>
                <w:rFonts w:ascii="Times New Roman" w:hAnsi="Times New Roman" w:cs="Times New Roman"/>
                <w:sz w:val="28"/>
                <w:szCs w:val="28"/>
              </w:rPr>
              <w:t>приобретение в собственность технологического оборудования, позволяющего увеличить годовой объем производства продукции, и (или) оказания услуг и (или) выполнения работ, и (или) хранения продукции не менее чем на 10 процентов по отношению к объему производства продукции, и (или) оказания услуг и (или) выполнения работ, и (или) хранения продукции, сформированному в году предшествующему году направления заявки об участии в отборе</w:t>
            </w:r>
            <w:proofErr w:type="gramEnd"/>
          </w:p>
        </w:tc>
      </w:tr>
      <w:tr w:rsidR="00920C2E" w:rsidRPr="008F2C1F">
        <w:tblPrEx>
          <w:tblBorders>
            <w:insideH w:val="nil"/>
          </w:tblBorders>
        </w:tblPrEx>
        <w:tc>
          <w:tcPr>
            <w:tcW w:w="964" w:type="dxa"/>
            <w:tcBorders>
              <w:bottom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2.2</w:t>
            </w:r>
          </w:p>
        </w:tc>
        <w:tc>
          <w:tcPr>
            <w:tcW w:w="8107" w:type="dxa"/>
            <w:tcBorders>
              <w:bottom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Уровень среднемесячной заработной платы на одного работника не ниже уровня среднемесячной заработной платы работников в сфере сельского хозяйства, или производства пищевых продуктов, или производства напитков за аналогичный период, установленного отраслевой программой "Развитие производства и </w:t>
            </w:r>
            <w:r w:rsidRPr="008F2C1F">
              <w:rPr>
                <w:rFonts w:ascii="Times New Roman" w:hAnsi="Times New Roman" w:cs="Times New Roman"/>
                <w:sz w:val="28"/>
                <w:szCs w:val="28"/>
              </w:rPr>
              <w:lastRenderedPageBreak/>
              <w:t>переработки сельскохозяйственной продукции в Красноярском крае", рублей</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3</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Критерии отбора по направлению - развитие деятельности по переработке сельскохозяйственной продукции, включая ее глубокую переработку:</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bookmarkStart w:id="32" w:name="P5479"/>
            <w:bookmarkEnd w:id="32"/>
            <w:r w:rsidRPr="008F2C1F">
              <w:rPr>
                <w:rFonts w:ascii="Times New Roman" w:hAnsi="Times New Roman" w:cs="Times New Roman"/>
                <w:sz w:val="28"/>
                <w:szCs w:val="28"/>
              </w:rPr>
              <w:t>3.1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по глубокой переработке сельскохозяйственной продукции (при строительстве, или модернизации, или реконструкции объектов):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3.1.1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переработки сельскохозяйственной продукции не менее 100000 тонн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3.1.2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глубина переработки сельскохозяйственной продукции не менее уровня получения аминокислот</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по производству соков, детского питания, безалкогольных напитков (при строительстве, или модернизации, или реконструкции):</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3.2.1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объекта не менее 300000 тонн производимой продукции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3.3</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по производству сухих молочных продуктов для детского питания и компонентов для них (при строительстве, или модернизации, или реконструкции объектов):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bookmarkStart w:id="33" w:name="P5491"/>
            <w:bookmarkEnd w:id="33"/>
            <w:r w:rsidRPr="008F2C1F">
              <w:rPr>
                <w:rFonts w:ascii="Times New Roman" w:hAnsi="Times New Roman" w:cs="Times New Roman"/>
                <w:sz w:val="28"/>
                <w:szCs w:val="28"/>
              </w:rPr>
              <w:t>3.3.1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для объектов по производству сухих адаптированных молочных смесей (заменителей женского молока) и сухой "молочной основы" для их производства:</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3.3.1.1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полного цикла производственного процесса от переработки сырого молока и (или) вторичного молочного сырья и других компонентов до получения сухих адаптированных молочных смесей (заменителей женского молока) и (или) сухой "молочной основы"</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3.3.1.2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производство готовой продукции из коровьего молока и (или) вторичного молочного сырья и других компонентов, произведенных на территории Российской Федерации</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3.3.1.3</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объем коровьего молока и (или) вторичного молочного сырья и других компонентов, произведенных на территории Российской Федерации, в готовой продукции должен составлять не менее 70% (в пересчете на сухое вещество)</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3.3.2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для объектов по производству сухой деминерализованной </w:t>
            </w:r>
            <w:r w:rsidRPr="008F2C1F">
              <w:rPr>
                <w:rFonts w:ascii="Times New Roman" w:hAnsi="Times New Roman" w:cs="Times New Roman"/>
                <w:sz w:val="28"/>
                <w:szCs w:val="28"/>
              </w:rPr>
              <w:lastRenderedPageBreak/>
              <w:t>сыворотки с уровнем деминерализации 90%:</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3.3.2.1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полного цикла производственного процесса от переработки вторичного молочного сырья (сыворотки), состоящего из не менее 70% компонентов, произведенных на территории Российской Федерации, до получения сухой деминерализованной сыворотки с уровнем деминерализации 90% (Д90)</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3.4</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по производству сухих молочных продуктов (за исключением объектов, указанных в строке 3.3.1 настоящих критериев) (при строительстве, или модернизации, или реконструкции объектов):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3.4.1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проектная мощность объекта не менее 10000 тонн перерабатываемого сырья в год</w:t>
            </w:r>
          </w:p>
        </w:tc>
      </w:tr>
      <w:tr w:rsidR="00920C2E" w:rsidRPr="008F2C1F">
        <w:tblPrEx>
          <w:tblBorders>
            <w:insideH w:val="nil"/>
          </w:tblBorders>
        </w:tblPrEx>
        <w:tc>
          <w:tcPr>
            <w:tcW w:w="964" w:type="dxa"/>
            <w:tcBorders>
              <w:bottom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3.4.2</w:t>
            </w:r>
          </w:p>
        </w:tc>
        <w:tc>
          <w:tcPr>
            <w:tcW w:w="8107" w:type="dxa"/>
            <w:tcBorders>
              <w:bottom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полного цикла производственного процесса от переработки сырого молока и (или) вторичного молочного сырья до получения готового продукта</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bookmarkStart w:id="34" w:name="P5510"/>
            <w:bookmarkEnd w:id="34"/>
            <w:r w:rsidRPr="008F2C1F">
              <w:rPr>
                <w:rFonts w:ascii="Times New Roman" w:hAnsi="Times New Roman" w:cs="Times New Roman"/>
                <w:sz w:val="28"/>
                <w:szCs w:val="28"/>
              </w:rPr>
              <w:t>3.5</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убоя сельскохозяйственных животных и (или) птицы (при строительстве, или модернизации, или реконструкции объектов):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3.5.1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объекта для убоя сельскохозяйственных животных не менее 1000 тонн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3.6</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переработки сельскохозяйственной продукции, не отнесенных к объектам, указанным в строках 3.1 - 3.5 настоящих критериев (при строительстве, или модернизации, или реконструкции объектов):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3.6.1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объекта для переработки сельскохозяйственной продукции не менее 5000 тонн сельскохозяйственной продукции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4</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Критерии отбора по направлению - развитие деятельности по переработке масличных культур:</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4.1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по переработке масличных культур (при строительстве, или модернизации, или реконструкции объектов):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4.1.1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объекта не более 100000 тонн перерабатываемого сырья в год</w:t>
            </w:r>
          </w:p>
        </w:tc>
      </w:tr>
      <w:tr w:rsidR="00920C2E" w:rsidRPr="008F2C1F">
        <w:tblPrEx>
          <w:tblBorders>
            <w:insideH w:val="nil"/>
          </w:tblBorders>
        </w:tblPrEx>
        <w:tc>
          <w:tcPr>
            <w:tcW w:w="964" w:type="dxa"/>
            <w:tcBorders>
              <w:bottom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4.1.2</w:t>
            </w:r>
          </w:p>
        </w:tc>
        <w:tc>
          <w:tcPr>
            <w:tcW w:w="8107" w:type="dxa"/>
            <w:tcBorders>
              <w:bottom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полного цикла производственного процесса от переработки масличных культур до получения готового продукта</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5</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Критерии отбора по направлению - развитие деятельности по производству овощей в защищенном грунте:</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5.1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производства овощей в защищенном грунте (при строительстве, или модернизации, или реконструкции объектов):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5.1.1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минимальная площадь объектов для производства овощей в защищенном грунте (при строительстве объектов для производства овощей в защищенном грунте) - не менее 3 га (для районов Крайнего Севера и приравненных к ним местностей - без ограничения минимальной площади);</w:t>
            </w:r>
          </w:p>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При строительстве новых объектов (в том числе взамен списываемых) при наличии существующих объектов для производства овощей в защищенном грунте - площадь нового объекта не менее 1 га</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5.1.2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конструкций, технологического оборудования и материалов отечественного производства не менее 30% от сметной стоимости оборудования (без учета стоимости строительно-монтажных работ), за исключением оборудования, аналоги которого не производятся в России</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5.1.3</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оснащение объектов для производства овощей в защищенном грунте инженерными системами и технологическим оборудованием, обеспечивающими поддержание микроклимата и выполнение технологических процессов, необходимых для получения урожайности овощных культур не менее 50 кг/м</w:t>
            </w:r>
            <w:proofErr w:type="gramStart"/>
            <w:r w:rsidRPr="008F2C1F">
              <w:rPr>
                <w:rFonts w:ascii="Times New Roman" w:hAnsi="Times New Roman" w:cs="Times New Roman"/>
                <w:sz w:val="28"/>
                <w:szCs w:val="28"/>
              </w:rPr>
              <w:t>2</w:t>
            </w:r>
            <w:proofErr w:type="gramEnd"/>
            <w:r w:rsidRPr="008F2C1F">
              <w:rPr>
                <w:rFonts w:ascii="Times New Roman" w:hAnsi="Times New Roman" w:cs="Times New Roman"/>
                <w:sz w:val="28"/>
                <w:szCs w:val="28"/>
              </w:rPr>
              <w:t>, для томатов - не менее 45 кг/м2, для салатов - не менее 25 кг/м2</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Критерии отбора по направлению - развитие деятельности, связанной с хранением овощей и картофеля</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хранения овощей (при строительстве, или модернизации, или реконструкции объектов):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6.1.1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собственных (или находящихся на иных законных основаниях) земельных участков под овощными культурами не менее 50 га (для районов Крайнего Севера и приравненных к ним местностей - не менее 10 га) в году предшествующему году направления заявки об участии в отборе</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6.1.2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объема производства овощных культур в году предшествующему году направления заявки на отбор не менее 2000 тонн (для районов Крайнего Севера и приравненных к ним местностей - не менее 200 тонн)</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6.1.3</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комплекса специальных машин и оборудования по выращиванию, уборке и подработке овощей по современным технологиям</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6.1.4</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не менее 1000 тонн единовременного хранения в год (для районов Крайнего Севера и приравненных к ним местностей - не менее 100 тонн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6.1.5</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технологических систем в проекте, обеспечивающих поддержание микроклимата в хранилище в соответствии с принятой технологией хранения овощей</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хранения картофеля (при строительстве, или модернизации, или реконструкции объектов):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6.2.1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собственных (или находящихся на иных законных основаниях) земельных участков под картофелем не менее 50 га (для районов Крайнего Севера и приравненных к ним местностей - не менее 10 га)</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6.2.2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объем производства картофеля в году предшествующему году направления заявки об участии в отборе не менее 1000 тонн (для районов Крайнего Севера и приравненных к ним местностей - не менее 100 тонн)</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6.2.3</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единовременного хранения не менее 1000 тонн в год (для районов Крайнего Севера и приравненных к ним местностей - не менее 100 тонн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6.2.4</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технологических систем в проекте, обеспечивающих поддержание микроклимата в хранилище в соответствии с принятой технологией хранения картофеля</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7</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Критерии отбора по направлению - развитие деятельности, связанной с разведением птицы мясных пород: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7.1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содержания птицы мясных пород (при строительстве, или модернизации, или реконструкции объектов):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7.1.1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объекта не менее 2000 тонн птицы на убой (в живом весе)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7.1.2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ветеринарно-санитарного пропускника</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8</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Критерии отбора по направлению - развитие деятельности, связанной с разведением птицы яичных пород: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8.1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В отношении объектов для содержания птицы яичных пород (при </w:t>
            </w:r>
            <w:r w:rsidRPr="008F2C1F">
              <w:rPr>
                <w:rFonts w:ascii="Times New Roman" w:hAnsi="Times New Roman" w:cs="Times New Roman"/>
                <w:sz w:val="28"/>
                <w:szCs w:val="28"/>
              </w:rPr>
              <w:lastRenderedPageBreak/>
              <w:t>строительстве, или модернизации, или реконструкции объектов):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8.1.1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мощность объекта для производства куриных яиц не менее 150 </w:t>
            </w:r>
            <w:proofErr w:type="gramStart"/>
            <w:r w:rsidRPr="008F2C1F">
              <w:rPr>
                <w:rFonts w:ascii="Times New Roman" w:hAnsi="Times New Roman" w:cs="Times New Roman"/>
                <w:sz w:val="28"/>
                <w:szCs w:val="28"/>
              </w:rPr>
              <w:t>млн</w:t>
            </w:r>
            <w:proofErr w:type="gramEnd"/>
            <w:r w:rsidRPr="008F2C1F">
              <w:rPr>
                <w:rFonts w:ascii="Times New Roman" w:hAnsi="Times New Roman" w:cs="Times New Roman"/>
                <w:sz w:val="28"/>
                <w:szCs w:val="28"/>
              </w:rPr>
              <w:t xml:space="preserve"> штук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8.1.2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ветеринарно-санитарного пропускника</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Критерии отбора по направлению - развитие деятельности, связанной с разведением молочного крупного рогатого скота и производством сырого молока:</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разведения молочного крупного рогатого скота и производства сырого молока:</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При строительстве и (или) реконструкции объектов для разведения молочного крупного рогатого скота и производства сырого молока:</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9.1.1.1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численности коров и (или) нетелей 400 и более голов (для районов Крайнего Севера и приравненных к ним местностей - наличие численности коров и (или) нетелей 100 и более голов) по состоянию на 31 декабря года предшествующего году направления заявки на отбор</w:t>
            </w:r>
          </w:p>
        </w:tc>
      </w:tr>
      <w:tr w:rsidR="00920C2E" w:rsidRPr="008F2C1F">
        <w:tblPrEx>
          <w:tblBorders>
            <w:insideH w:val="nil"/>
          </w:tblBorders>
        </w:tblPrEx>
        <w:tc>
          <w:tcPr>
            <w:tcW w:w="964" w:type="dxa"/>
            <w:tcBorders>
              <w:bottom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9.1.1.2</w:t>
            </w:r>
          </w:p>
        </w:tc>
        <w:tc>
          <w:tcPr>
            <w:tcW w:w="8107" w:type="dxa"/>
            <w:tcBorders>
              <w:bottom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планируемое достижение проектной мощности объекта по производству молока - не позднее 2 лет </w:t>
            </w:r>
            <w:proofErr w:type="gramStart"/>
            <w:r w:rsidRPr="008F2C1F">
              <w:rPr>
                <w:rFonts w:ascii="Times New Roman" w:hAnsi="Times New Roman" w:cs="Times New Roman"/>
                <w:sz w:val="28"/>
                <w:szCs w:val="28"/>
              </w:rPr>
              <w:t>с даты ввода</w:t>
            </w:r>
            <w:proofErr w:type="gramEnd"/>
            <w:r w:rsidRPr="008F2C1F">
              <w:rPr>
                <w:rFonts w:ascii="Times New Roman" w:hAnsi="Times New Roman" w:cs="Times New Roman"/>
                <w:sz w:val="28"/>
                <w:szCs w:val="28"/>
              </w:rPr>
              <w:t xml:space="preserve"> объекта в эксплуатацию</w:t>
            </w:r>
          </w:p>
        </w:tc>
      </w:tr>
      <w:tr w:rsidR="00920C2E" w:rsidRPr="008F2C1F">
        <w:tblPrEx>
          <w:tblBorders>
            <w:insideH w:val="nil"/>
          </w:tblBorders>
        </w:tblPrEx>
        <w:tc>
          <w:tcPr>
            <w:tcW w:w="964" w:type="dxa"/>
            <w:tcBorders>
              <w:bottom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9.1.1.3</w:t>
            </w:r>
          </w:p>
        </w:tc>
        <w:tc>
          <w:tcPr>
            <w:tcW w:w="8107" w:type="dxa"/>
            <w:tcBorders>
              <w:bottom w:val="nil"/>
            </w:tcBorders>
          </w:tcPr>
          <w:p w:rsidR="00650C25" w:rsidRPr="008F2C1F" w:rsidRDefault="00650C25">
            <w:pPr>
              <w:pStyle w:val="ConsPlusNormal"/>
              <w:rPr>
                <w:rFonts w:ascii="Times New Roman" w:hAnsi="Times New Roman" w:cs="Times New Roman"/>
                <w:sz w:val="28"/>
                <w:szCs w:val="28"/>
              </w:rPr>
            </w:pPr>
            <w:proofErr w:type="gramStart"/>
            <w:r w:rsidRPr="008F2C1F">
              <w:rPr>
                <w:rFonts w:ascii="Times New Roman" w:hAnsi="Times New Roman" w:cs="Times New Roman"/>
                <w:sz w:val="28"/>
                <w:szCs w:val="28"/>
              </w:rPr>
              <w:t>планируемое достижение заявленной проектной мощности объекта по объему комплектации поголовьем на строящихся (реконструируемых) объектах для разведения молочного крупного рогатого скота и производства сырого молока с численностью поголовья коров и (или) нетелей 3000 голов или более - не позднее 9 месяцев с даты ввода объекта для разведения молочного крупного рогатого скота и производства сырого молока в эксплуатацию</w:t>
            </w:r>
            <w:proofErr w:type="gramEnd"/>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9.1.1.4</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уровень планируемой молочной продуктивности - не ниже 6000 кг на корову в год (для районов Крайнего Севера и приравненных к ним местностей - не менее 50% среднего надоя молока в сельскохозяйственных организациях в предшествующем году)</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При модернизации объектов для разведения молочного крупного рогатого скота и производства сырого молока:</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уровень планируемой молочной продуктивности - не ниже 4000 кг на корову в год (для районов Крайнего Севера и приравненных к ним местностей - не менее 50% среднего надоя молока в </w:t>
            </w:r>
            <w:r w:rsidRPr="008F2C1F">
              <w:rPr>
                <w:rFonts w:ascii="Times New Roman" w:hAnsi="Times New Roman" w:cs="Times New Roman"/>
                <w:sz w:val="28"/>
                <w:szCs w:val="28"/>
              </w:rPr>
              <w:lastRenderedPageBreak/>
              <w:t>сельскохозяйственных организациях в предшествующем году)</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9.1.2.2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мощность объекта при начале реализации проекта - не менее 200 </w:t>
            </w:r>
            <w:proofErr w:type="spellStart"/>
            <w:proofErr w:type="gramStart"/>
            <w:r w:rsidRPr="008F2C1F">
              <w:rPr>
                <w:rFonts w:ascii="Times New Roman" w:hAnsi="Times New Roman" w:cs="Times New Roman"/>
                <w:sz w:val="28"/>
                <w:szCs w:val="28"/>
              </w:rPr>
              <w:t>ското</w:t>
            </w:r>
            <w:proofErr w:type="spellEnd"/>
            <w:r w:rsidRPr="008F2C1F">
              <w:rPr>
                <w:rFonts w:ascii="Times New Roman" w:hAnsi="Times New Roman" w:cs="Times New Roman"/>
                <w:sz w:val="28"/>
                <w:szCs w:val="28"/>
              </w:rPr>
              <w:t>-мест</w:t>
            </w:r>
            <w:proofErr w:type="gramEnd"/>
            <w:r w:rsidRPr="008F2C1F">
              <w:rPr>
                <w:rFonts w:ascii="Times New Roman" w:hAnsi="Times New Roman" w:cs="Times New Roman"/>
                <w:sz w:val="28"/>
                <w:szCs w:val="28"/>
              </w:rPr>
              <w:t xml:space="preserve"> для коров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9.1.2.3</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мощность объекта в результате реализации проекта - не менее 1000 </w:t>
            </w:r>
            <w:proofErr w:type="spellStart"/>
            <w:proofErr w:type="gramStart"/>
            <w:r w:rsidRPr="008F2C1F">
              <w:rPr>
                <w:rFonts w:ascii="Times New Roman" w:hAnsi="Times New Roman" w:cs="Times New Roman"/>
                <w:sz w:val="28"/>
                <w:szCs w:val="28"/>
              </w:rPr>
              <w:t>ското</w:t>
            </w:r>
            <w:proofErr w:type="spellEnd"/>
            <w:r w:rsidRPr="008F2C1F">
              <w:rPr>
                <w:rFonts w:ascii="Times New Roman" w:hAnsi="Times New Roman" w:cs="Times New Roman"/>
                <w:sz w:val="28"/>
                <w:szCs w:val="28"/>
              </w:rPr>
              <w:t>-мест</w:t>
            </w:r>
            <w:proofErr w:type="gramEnd"/>
            <w:r w:rsidRPr="008F2C1F">
              <w:rPr>
                <w:rFonts w:ascii="Times New Roman" w:hAnsi="Times New Roman" w:cs="Times New Roman"/>
                <w:sz w:val="28"/>
                <w:szCs w:val="28"/>
              </w:rPr>
              <w:t xml:space="preserve"> для коров</w:t>
            </w:r>
          </w:p>
        </w:tc>
      </w:tr>
      <w:tr w:rsidR="00920C2E" w:rsidRPr="008F2C1F">
        <w:tblPrEx>
          <w:tblBorders>
            <w:insideH w:val="nil"/>
          </w:tblBorders>
        </w:tblPrEx>
        <w:tc>
          <w:tcPr>
            <w:tcW w:w="964" w:type="dxa"/>
            <w:tcBorders>
              <w:bottom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9.1.2.4</w:t>
            </w:r>
          </w:p>
        </w:tc>
        <w:tc>
          <w:tcPr>
            <w:tcW w:w="8107" w:type="dxa"/>
            <w:tcBorders>
              <w:bottom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период достижения проектной мощности объекта по производству молока - не более 2 лет</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модернизация объектов для разведения молочного крупного рогатого скота и производства сырого молока осуществляется по одному или двум следующим направлениям при условии выполнения всех мероприятий в рамках одного направления:</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оснащение и (или) замена стойлового оборудования (включая маты)</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оснащение и (или) замена системы водоснабжения, водоотведения и </w:t>
            </w:r>
            <w:proofErr w:type="spellStart"/>
            <w:r w:rsidRPr="008F2C1F">
              <w:rPr>
                <w:rFonts w:ascii="Times New Roman" w:hAnsi="Times New Roman" w:cs="Times New Roman"/>
                <w:sz w:val="28"/>
                <w:szCs w:val="28"/>
              </w:rPr>
              <w:t>водопоения</w:t>
            </w:r>
            <w:proofErr w:type="spellEnd"/>
            <w:r w:rsidRPr="008F2C1F">
              <w:rPr>
                <w:rFonts w:ascii="Times New Roman" w:hAnsi="Times New Roman" w:cs="Times New Roman"/>
                <w:sz w:val="28"/>
                <w:szCs w:val="28"/>
              </w:rPr>
              <w:t xml:space="preserve"> (включая водоподготовку и поилки)</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9.1.2.5.3</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оснащение и (или) замена доильного и молочного оборудования (включая танки-охладители, изотермические танки, системы поточного охлаждения)</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9.1.2.5.4</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оснащение и (или) замена системы </w:t>
            </w:r>
            <w:proofErr w:type="spellStart"/>
            <w:r w:rsidRPr="008F2C1F">
              <w:rPr>
                <w:rFonts w:ascii="Times New Roman" w:hAnsi="Times New Roman" w:cs="Times New Roman"/>
                <w:sz w:val="28"/>
                <w:szCs w:val="28"/>
              </w:rPr>
              <w:t>навозоудаления</w:t>
            </w:r>
            <w:proofErr w:type="spellEnd"/>
            <w:r w:rsidRPr="008F2C1F">
              <w:rPr>
                <w:rFonts w:ascii="Times New Roman" w:hAnsi="Times New Roman" w:cs="Times New Roman"/>
                <w:sz w:val="28"/>
                <w:szCs w:val="28"/>
              </w:rPr>
              <w:t>, хранения и утилизации навоза</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9.1.2.5.5</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оснащение и (или) замена климатического оборудования (включая системы штор, увлажнители воздуха, вентиляторы и вентиляционные системы)</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9.1.2.5.6</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оснащение и (или) замена автоматизированной системы управления стадом (включая программное обеспечение, весовое оборудование, селекционные ворота)</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9.1.2.5.7</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оснащение и (или) замена техники и оборудования для заготовки, приготовления и раздачи кормов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9.1.2.5.8</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оснащение и (или) замена оборудования для исследования молока и кормов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Критерии отбора по направлению - развитие </w:t>
            </w:r>
            <w:proofErr w:type="spellStart"/>
            <w:r w:rsidRPr="008F2C1F">
              <w:rPr>
                <w:rFonts w:ascii="Times New Roman" w:hAnsi="Times New Roman" w:cs="Times New Roman"/>
                <w:sz w:val="28"/>
                <w:szCs w:val="28"/>
              </w:rPr>
              <w:t>селекционно</w:t>
            </w:r>
            <w:proofErr w:type="spellEnd"/>
            <w:r w:rsidRPr="008F2C1F">
              <w:rPr>
                <w:rFonts w:ascii="Times New Roman" w:hAnsi="Times New Roman" w:cs="Times New Roman"/>
                <w:sz w:val="28"/>
                <w:szCs w:val="28"/>
              </w:rPr>
              <w:t>-семеноводческой деятельности в растениеводстве</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В отношении объектов для </w:t>
            </w:r>
            <w:proofErr w:type="spellStart"/>
            <w:r w:rsidRPr="008F2C1F">
              <w:rPr>
                <w:rFonts w:ascii="Times New Roman" w:hAnsi="Times New Roman" w:cs="Times New Roman"/>
                <w:sz w:val="28"/>
                <w:szCs w:val="28"/>
              </w:rPr>
              <w:t>селекционно</w:t>
            </w:r>
            <w:proofErr w:type="spellEnd"/>
            <w:r w:rsidRPr="008F2C1F">
              <w:rPr>
                <w:rFonts w:ascii="Times New Roman" w:hAnsi="Times New Roman" w:cs="Times New Roman"/>
                <w:sz w:val="28"/>
                <w:szCs w:val="28"/>
              </w:rPr>
              <w:t xml:space="preserve">-семеноводческой деятельности в растениеводстве (при строительстве, или модернизации, или реконструкции) (по одному или нескольким </w:t>
            </w:r>
            <w:r w:rsidRPr="008F2C1F">
              <w:rPr>
                <w:rFonts w:ascii="Times New Roman" w:hAnsi="Times New Roman" w:cs="Times New Roman"/>
                <w:sz w:val="28"/>
                <w:szCs w:val="28"/>
              </w:rPr>
              <w:lastRenderedPageBreak/>
              <w:t>направлениям):</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10.1.1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планируемый объем производства оригинального семеноводства картофеля не менее 40 тысяч </w:t>
            </w:r>
            <w:proofErr w:type="spellStart"/>
            <w:r w:rsidRPr="008F2C1F">
              <w:rPr>
                <w:rFonts w:ascii="Times New Roman" w:hAnsi="Times New Roman" w:cs="Times New Roman"/>
                <w:sz w:val="28"/>
                <w:szCs w:val="28"/>
              </w:rPr>
              <w:t>микрорастений</w:t>
            </w:r>
            <w:proofErr w:type="spellEnd"/>
            <w:r w:rsidRPr="008F2C1F">
              <w:rPr>
                <w:rFonts w:ascii="Times New Roman" w:hAnsi="Times New Roman" w:cs="Times New Roman"/>
                <w:sz w:val="28"/>
                <w:szCs w:val="28"/>
              </w:rPr>
              <w:t xml:space="preserve">, 250 тысяч мини-клубней, 70 тонн первого полевого поколения из мини-клубней, 500 тонн </w:t>
            </w:r>
            <w:proofErr w:type="gramStart"/>
            <w:r w:rsidRPr="008F2C1F">
              <w:rPr>
                <w:rFonts w:ascii="Times New Roman" w:hAnsi="Times New Roman" w:cs="Times New Roman"/>
                <w:sz w:val="28"/>
                <w:szCs w:val="28"/>
              </w:rPr>
              <w:t>супер-суперэлиты</w:t>
            </w:r>
            <w:proofErr w:type="gramEnd"/>
            <w:r w:rsidRPr="008F2C1F">
              <w:rPr>
                <w:rFonts w:ascii="Times New Roman" w:hAnsi="Times New Roman" w:cs="Times New Roman"/>
                <w:sz w:val="28"/>
                <w:szCs w:val="28"/>
              </w:rPr>
              <w:t xml:space="preserve">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элитного семеноводства картофеля не менее 500 тонн суперэлиты, не менее 2 тысяч тонн элиты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10.1.3</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создания сортов картофеля и производства оригинальных и элитных семян картофеля не менее 2 тысяч тонн семян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10.1.4</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семян родительских форм гибридов кукурузы не менее 200 тонн семян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10.1.5</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создания гибридов кукурузы, производства семян родительских форм гибридов кукурузы, производства гибридных семян кукурузы первого поколения не менее 500 тонн семян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10.1.6</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семян подсолнечника не менее 1 тысячи тонн семян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10.1.7</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семян трав не менее 50 тонн семян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10.1.8</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семян льна или семян конопли не менее 20 тонн семян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10.1.9</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любых видов семян сельскохозяйственных культур (включая сою) не менее 1 тысячи тонн семян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10.1.10</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семян овощных культур не менее 0,3 тонны семян в открытом грунте или не менее 0,01 тонны семян в защищенном грунте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10.1.11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родительских форм гибридов сахарной свеклы не менее 3 тонн семян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10.1.12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сертифицированного посадочного материала плодовых культур не менее 250 тысяч штук саженцев отечественной селекции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10.1.13</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наличие зарегистрированных лицензионных договоров между </w:t>
            </w:r>
            <w:r w:rsidRPr="008F2C1F">
              <w:rPr>
                <w:rFonts w:ascii="Times New Roman" w:hAnsi="Times New Roman" w:cs="Times New Roman"/>
                <w:sz w:val="28"/>
                <w:szCs w:val="28"/>
              </w:rPr>
              <w:lastRenderedPageBreak/>
              <w:t>заявителем и правообладателя при использовании охраняемых селекционных достижений</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10.1.14</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наличие регистрации заявителя в качестве </w:t>
            </w:r>
            <w:proofErr w:type="spellStart"/>
            <w:r w:rsidRPr="008F2C1F">
              <w:rPr>
                <w:rFonts w:ascii="Times New Roman" w:hAnsi="Times New Roman" w:cs="Times New Roman"/>
                <w:sz w:val="28"/>
                <w:szCs w:val="28"/>
              </w:rPr>
              <w:t>оригинатора</w:t>
            </w:r>
            <w:proofErr w:type="spellEnd"/>
            <w:r w:rsidRPr="008F2C1F">
              <w:rPr>
                <w:rFonts w:ascii="Times New Roman" w:hAnsi="Times New Roman" w:cs="Times New Roman"/>
                <w:sz w:val="28"/>
                <w:szCs w:val="28"/>
              </w:rPr>
              <w:t xml:space="preserve"> сорта растений или договора с </w:t>
            </w:r>
            <w:proofErr w:type="spellStart"/>
            <w:r w:rsidRPr="008F2C1F">
              <w:rPr>
                <w:rFonts w:ascii="Times New Roman" w:hAnsi="Times New Roman" w:cs="Times New Roman"/>
                <w:sz w:val="28"/>
                <w:szCs w:val="28"/>
              </w:rPr>
              <w:t>оригинатором</w:t>
            </w:r>
            <w:proofErr w:type="spellEnd"/>
            <w:r w:rsidRPr="008F2C1F">
              <w:rPr>
                <w:rFonts w:ascii="Times New Roman" w:hAnsi="Times New Roman" w:cs="Times New Roman"/>
                <w:sz w:val="28"/>
                <w:szCs w:val="28"/>
              </w:rPr>
              <w:t xml:space="preserve"> сорта (гибрида сорта) на производство семян</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Критерии отбора по направлению - развитие деятельности, связанной с хранением и складированием зерна:</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11.1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хранения и складирования зерна (при строительстве, или модернизации, или реконструкции объектов):</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11.1.1</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единовременного хранения зерна не менее 20000 тонн в год</w:t>
            </w:r>
          </w:p>
        </w:tc>
      </w:tr>
      <w:tr w:rsidR="00920C2E"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11.1.2</w:t>
            </w:r>
          </w:p>
        </w:tc>
        <w:tc>
          <w:tcPr>
            <w:tcW w:w="8107"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проекте предусмотрено технологическое оборудование, позволяющее осуществлять механизированную приемку и отгрузку зерна</w:t>
            </w:r>
          </w:p>
        </w:tc>
      </w:tr>
    </w:tbl>
    <w:p w:rsidR="00650C25" w:rsidRPr="008F2C1F" w:rsidRDefault="00650C25">
      <w:pPr>
        <w:pStyle w:val="ConsPlusNormal"/>
        <w:jc w:val="both"/>
        <w:rPr>
          <w:rFonts w:ascii="Times New Roman" w:hAnsi="Times New Roman" w:cs="Times New Roman"/>
          <w:sz w:val="28"/>
          <w:szCs w:val="28"/>
        </w:rPr>
      </w:pPr>
    </w:p>
    <w:p w:rsidR="00073DF1" w:rsidRPr="008F2C1F" w:rsidRDefault="00073DF1">
      <w:pPr>
        <w:pStyle w:val="ConsPlusNormal"/>
        <w:jc w:val="both"/>
        <w:rPr>
          <w:rFonts w:ascii="Times New Roman" w:hAnsi="Times New Roman" w:cs="Times New Roman"/>
          <w:sz w:val="28"/>
          <w:szCs w:val="28"/>
        </w:rPr>
        <w:sectPr w:rsidR="00073DF1" w:rsidRPr="008F2C1F">
          <w:pgSz w:w="11905" w:h="16838"/>
          <w:pgMar w:top="1134" w:right="850" w:bottom="1134" w:left="1701" w:header="0" w:footer="0" w:gutter="0"/>
          <w:cols w:space="720"/>
          <w:titlePg/>
        </w:sectPr>
      </w:pPr>
    </w:p>
    <w:p w:rsidR="00650C25" w:rsidRPr="008F2C1F" w:rsidRDefault="00650C25">
      <w:pPr>
        <w:pStyle w:val="ConsPlusNormal"/>
        <w:jc w:val="right"/>
        <w:outlineLvl w:val="1"/>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4</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к Порядку</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 xml:space="preserve">и критериям отбора </w:t>
      </w:r>
      <w:proofErr w:type="gramStart"/>
      <w:r w:rsidRPr="008F2C1F">
        <w:rPr>
          <w:rFonts w:ascii="Times New Roman" w:hAnsi="Times New Roman" w:cs="Times New Roman"/>
          <w:sz w:val="28"/>
          <w:szCs w:val="28"/>
        </w:rPr>
        <w:t>инвестиционных</w:t>
      </w:r>
      <w:proofErr w:type="gramEnd"/>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 xml:space="preserve">проектов в </w:t>
      </w:r>
      <w:proofErr w:type="gramStart"/>
      <w:r w:rsidRPr="008F2C1F">
        <w:rPr>
          <w:rFonts w:ascii="Times New Roman" w:hAnsi="Times New Roman" w:cs="Times New Roman"/>
          <w:sz w:val="28"/>
          <w:szCs w:val="28"/>
        </w:rPr>
        <w:t>агропромышленном</w:t>
      </w:r>
      <w:proofErr w:type="gramEnd"/>
    </w:p>
    <w:p w:rsidR="00650C25" w:rsidRPr="008F2C1F" w:rsidRDefault="00650C25">
      <w:pPr>
        <w:pStyle w:val="ConsPlusNormal"/>
        <w:jc w:val="right"/>
        <w:rPr>
          <w:rFonts w:ascii="Times New Roman" w:hAnsi="Times New Roman" w:cs="Times New Roman"/>
          <w:sz w:val="28"/>
          <w:szCs w:val="28"/>
        </w:rPr>
      </w:pPr>
      <w:proofErr w:type="gramStart"/>
      <w:r w:rsidRPr="008F2C1F">
        <w:rPr>
          <w:rFonts w:ascii="Times New Roman" w:hAnsi="Times New Roman" w:cs="Times New Roman"/>
          <w:sz w:val="28"/>
          <w:szCs w:val="28"/>
        </w:rPr>
        <w:t>комплексе</w:t>
      </w:r>
      <w:proofErr w:type="gramEnd"/>
      <w:r w:rsidRPr="008F2C1F">
        <w:rPr>
          <w:rFonts w:ascii="Times New Roman" w:hAnsi="Times New Roman" w:cs="Times New Roman"/>
          <w:sz w:val="28"/>
          <w:szCs w:val="28"/>
        </w:rPr>
        <w:t xml:space="preserve"> по приоритетным направлениям</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pPr>
        <w:pStyle w:val="ConsPlusNormal"/>
        <w:spacing w:after="1"/>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jc w:val="center"/>
        <w:rPr>
          <w:rFonts w:ascii="Times New Roman" w:hAnsi="Times New Roman" w:cs="Times New Roman"/>
          <w:sz w:val="28"/>
          <w:szCs w:val="28"/>
        </w:rPr>
      </w:pPr>
      <w:bookmarkStart w:id="35" w:name="P5678"/>
      <w:bookmarkEnd w:id="35"/>
      <w:r w:rsidRPr="008F2C1F">
        <w:rPr>
          <w:rFonts w:ascii="Times New Roman" w:hAnsi="Times New Roman" w:cs="Times New Roman"/>
          <w:sz w:val="28"/>
          <w:szCs w:val="28"/>
        </w:rPr>
        <w:t>Лист соответствия</w:t>
      </w:r>
    </w:p>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____________________________________________________________</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____________________________________________________________</w:t>
      </w:r>
    </w:p>
    <w:p w:rsidR="00650C25" w:rsidRPr="008F2C1F" w:rsidRDefault="00650C25">
      <w:pPr>
        <w:pStyle w:val="ConsPlusNormal"/>
        <w:jc w:val="center"/>
        <w:rPr>
          <w:rFonts w:ascii="Times New Roman" w:hAnsi="Times New Roman" w:cs="Times New Roman"/>
          <w:sz w:val="28"/>
          <w:szCs w:val="28"/>
        </w:rPr>
      </w:pPr>
      <w:proofErr w:type="gramStart"/>
      <w:r w:rsidRPr="008F2C1F">
        <w:rPr>
          <w:rFonts w:ascii="Times New Roman" w:hAnsi="Times New Roman" w:cs="Times New Roman"/>
          <w:sz w:val="28"/>
          <w:szCs w:val="28"/>
        </w:rPr>
        <w:t>(полное наименование юридического лица/(фамилия, имя,</w:t>
      </w:r>
      <w:proofErr w:type="gramEnd"/>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отчество (при наличии) индивидуального предпринимателя)</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 xml:space="preserve">участника отбора инвестиционных проектов в </w:t>
      </w:r>
      <w:proofErr w:type="gramStart"/>
      <w:r w:rsidRPr="008F2C1F">
        <w:rPr>
          <w:rFonts w:ascii="Times New Roman" w:hAnsi="Times New Roman" w:cs="Times New Roman"/>
          <w:sz w:val="28"/>
          <w:szCs w:val="28"/>
        </w:rPr>
        <w:t>агропромышленном</w:t>
      </w:r>
      <w:proofErr w:type="gramEnd"/>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 xml:space="preserve">комплексе по приоритетным направлениям </w:t>
      </w:r>
      <w:proofErr w:type="gramStart"/>
      <w:r w:rsidRPr="008F2C1F">
        <w:rPr>
          <w:rFonts w:ascii="Times New Roman" w:hAnsi="Times New Roman" w:cs="Times New Roman"/>
          <w:sz w:val="28"/>
          <w:szCs w:val="28"/>
        </w:rPr>
        <w:t>государственной</w:t>
      </w:r>
      <w:proofErr w:type="gramEnd"/>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поддержки/наименование инвестиционного проекта)</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(далее - заявитель)</w:t>
      </w:r>
    </w:p>
    <w:p w:rsidR="00650C25" w:rsidRPr="008F2C1F" w:rsidRDefault="00650C2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6123"/>
        <w:gridCol w:w="1928"/>
      </w:tblGrid>
      <w:tr w:rsidR="00650C25" w:rsidRPr="008F2C1F">
        <w:tc>
          <w:tcPr>
            <w:tcW w:w="964" w:type="dxa"/>
          </w:tcPr>
          <w:p w:rsidR="00650C25" w:rsidRPr="008F2C1F" w:rsidRDefault="00343A10">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w:t>
            </w:r>
            <w:r w:rsidR="00650C25" w:rsidRPr="008F2C1F">
              <w:rPr>
                <w:rFonts w:ascii="Times New Roman" w:hAnsi="Times New Roman" w:cs="Times New Roman"/>
                <w:sz w:val="28"/>
                <w:szCs w:val="28"/>
              </w:rPr>
              <w:t xml:space="preserve"> </w:t>
            </w:r>
            <w:proofErr w:type="gramStart"/>
            <w:r w:rsidR="00650C25" w:rsidRPr="008F2C1F">
              <w:rPr>
                <w:rFonts w:ascii="Times New Roman" w:hAnsi="Times New Roman" w:cs="Times New Roman"/>
                <w:sz w:val="28"/>
                <w:szCs w:val="28"/>
              </w:rPr>
              <w:t>п</w:t>
            </w:r>
            <w:proofErr w:type="gramEnd"/>
            <w:r w:rsidR="00650C25" w:rsidRPr="008F2C1F">
              <w:rPr>
                <w:rFonts w:ascii="Times New Roman" w:hAnsi="Times New Roman" w:cs="Times New Roman"/>
                <w:sz w:val="28"/>
                <w:szCs w:val="28"/>
              </w:rPr>
              <w:t>/п</w:t>
            </w:r>
          </w:p>
        </w:tc>
        <w:tc>
          <w:tcPr>
            <w:tcW w:w="6123"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критерия отбора инвестиционных проектов в агропромышленном комплексе по приоритетным направлениям государственной поддержки &lt;1&gt; (далее - отбор, проект, направления)</w:t>
            </w:r>
          </w:p>
        </w:tc>
        <w:tc>
          <w:tcPr>
            <w:tcW w:w="1928"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Отметка о соответствии критерию (Да</w:t>
            </w:r>
            <w:proofErr w:type="gramStart"/>
            <w:r w:rsidRPr="008F2C1F">
              <w:rPr>
                <w:rFonts w:ascii="Times New Roman" w:hAnsi="Times New Roman" w:cs="Times New Roman"/>
                <w:sz w:val="28"/>
                <w:szCs w:val="28"/>
              </w:rPr>
              <w:t>/Н</w:t>
            </w:r>
            <w:proofErr w:type="gramEnd"/>
            <w:r w:rsidRPr="008F2C1F">
              <w:rPr>
                <w:rFonts w:ascii="Times New Roman" w:hAnsi="Times New Roman" w:cs="Times New Roman"/>
                <w:sz w:val="28"/>
                <w:szCs w:val="28"/>
              </w:rPr>
              <w:t>ет)</w:t>
            </w: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Общий критерий отбора проектов при строительстве или реконструкции объектов: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планируемая обеспеченность объекта тепловыми, </w:t>
            </w:r>
            <w:proofErr w:type="spellStart"/>
            <w:r w:rsidRPr="008F2C1F">
              <w:rPr>
                <w:rFonts w:ascii="Times New Roman" w:hAnsi="Times New Roman" w:cs="Times New Roman"/>
                <w:sz w:val="28"/>
                <w:szCs w:val="28"/>
              </w:rPr>
              <w:t>энерг</w:t>
            </w:r>
            <w:proofErr w:type="gramStart"/>
            <w:r w:rsidRPr="008F2C1F">
              <w:rPr>
                <w:rFonts w:ascii="Times New Roman" w:hAnsi="Times New Roman" w:cs="Times New Roman"/>
                <w:sz w:val="28"/>
                <w:szCs w:val="28"/>
              </w:rPr>
              <w:t>о</w:t>
            </w:r>
            <w:proofErr w:type="spellEnd"/>
            <w:r w:rsidRPr="008F2C1F">
              <w:rPr>
                <w:rFonts w:ascii="Times New Roman" w:hAnsi="Times New Roman" w:cs="Times New Roman"/>
                <w:sz w:val="28"/>
                <w:szCs w:val="28"/>
              </w:rPr>
              <w:t>-</w:t>
            </w:r>
            <w:proofErr w:type="gramEnd"/>
            <w:r w:rsidRPr="008F2C1F">
              <w:rPr>
                <w:rFonts w:ascii="Times New Roman" w:hAnsi="Times New Roman" w:cs="Times New Roman"/>
                <w:sz w:val="28"/>
                <w:szCs w:val="28"/>
              </w:rPr>
              <w:t xml:space="preserve"> и водными ресурсами в объеме 100% от заявленной проектной мощности</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Уровень среднемесячной заработной платы на одного работника не ниже уровня среднемесячной заработной платы работников в сфере сельского хозяйства, или производства пищевых продуктов, или производства напитков за аналогичный период, установленного отраслевой программой "Развитие производства и переработки сельскохозяйственной продукции в Красноярском крае", рублей</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Общий критерий отбора проектов при модернизации объектов: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2.1</w:t>
            </w:r>
          </w:p>
        </w:tc>
        <w:tc>
          <w:tcPr>
            <w:tcW w:w="6123" w:type="dxa"/>
          </w:tcPr>
          <w:p w:rsidR="00650C25" w:rsidRPr="008F2C1F" w:rsidRDefault="00650C25">
            <w:pPr>
              <w:pStyle w:val="ConsPlusNormal"/>
              <w:rPr>
                <w:rFonts w:ascii="Times New Roman" w:hAnsi="Times New Roman" w:cs="Times New Roman"/>
                <w:sz w:val="28"/>
                <w:szCs w:val="28"/>
              </w:rPr>
            </w:pPr>
            <w:proofErr w:type="gramStart"/>
            <w:r w:rsidRPr="008F2C1F">
              <w:rPr>
                <w:rFonts w:ascii="Times New Roman" w:hAnsi="Times New Roman" w:cs="Times New Roman"/>
                <w:sz w:val="28"/>
                <w:szCs w:val="28"/>
              </w:rPr>
              <w:t xml:space="preserve">приобретение в собственность технологического </w:t>
            </w:r>
            <w:r w:rsidRPr="008F2C1F">
              <w:rPr>
                <w:rFonts w:ascii="Times New Roman" w:hAnsi="Times New Roman" w:cs="Times New Roman"/>
                <w:sz w:val="28"/>
                <w:szCs w:val="28"/>
              </w:rPr>
              <w:lastRenderedPageBreak/>
              <w:t>оборудования, позволяющего увеличить годовой объем производства продукции, и (или) оказания услуг и (или) выполнения работ, и (или) хранения продукции не менее чем на 10 процентов по отношению к объему производства продукции, и (или) оказания услуг и (или) выполнения работ, и (или) хранения продукции, сформированному в году предшествующему году направления заявки об участии в отборе</w:t>
            </w:r>
            <w:proofErr w:type="gramEnd"/>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2.2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Уровень среднемесячной заработной платы на одного работника не ниже уровня среднемесячной заработной платы работников в сфере сельского хозяйства, или производства пищевых продуктов, или производства напитков за аналогичный период, установленного отраслевой программой "Развитие производства и переработки сельскохозяйственной продукции в Красноярском крае", рублей</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Критерии отбора по направлению - развитие деятельности по переработке сельскохозяйственной продукции, включая ее глубокую переработку:</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по глубокой переработке сельскохозяйственной продукции (при строительстве, или модернизации, или реконструкции объектов):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3.1.1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переработки сельскохозяйственной продукции не менее 100000 тонн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3.1.2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глубина переработки сельскохозяйственной продукции не менее уровня получения аминокислот</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по производству соков, детского питания, безалкогольных напитков (при строительстве, или модернизации, или реконструкции объектов):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3.2.1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объекта не менее 300000 тонн производимой продукции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3.3</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В отношении объектов по производству сухих молочных продуктов для детского питания и </w:t>
            </w:r>
            <w:r w:rsidRPr="008F2C1F">
              <w:rPr>
                <w:rFonts w:ascii="Times New Roman" w:hAnsi="Times New Roman" w:cs="Times New Roman"/>
                <w:sz w:val="28"/>
                <w:szCs w:val="28"/>
              </w:rPr>
              <w:lastRenderedPageBreak/>
              <w:t>компонентов для них (при строительстве, или модернизации, или реконструкции объектов):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3.3.1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для объектов по производству сухих адаптированных молочных смесей (заменителей женского молока) и сухой "молочной основы" для их производства:</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3.3.1.1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полного цикла производственного процесса от переработки сырого молока и (или) вторичного молочного сырья и других компонентов до получения сухих адаптированных молочных смесей (заменителей женского молока) и (или) сухой "молочной основы"</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3.3.1.2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производство готовой продукции из коровьего молока и (или) вторичного молочного сырья и других компонентов, произведенных на территории Российской Федерации</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3.3.1.3</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объем коровьего молока и (или) вторичного молочного сырья и других компонентов, произведенных на территории Российской Федерации, в готовой продукции должен составлять не менее 70% (в пересчете на сухое вещество)</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3.3.2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для объектов по производству сухой деминерализованной сыворотки с уровнем деминерализации 90%:</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3.3.2.1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полного цикла производственного процесса от переработки вторичного молочного сырья (сыворотки), состоящего из не менее 70% компонентов, произведенных на территории Российской Федерации, до получения сухой деминерализованной сыворотки с уровнем деминерализации 90% (Д90)</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3.4</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по производству сухих молочных продуктов (за исключением объектов, указанных в строке 3.3.1 настоящих критериев) (при строительстве, или модернизации, или реконструкции объектов):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3.4.1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проектная мощность объекта не менее 10000 </w:t>
            </w:r>
            <w:r w:rsidRPr="008F2C1F">
              <w:rPr>
                <w:rFonts w:ascii="Times New Roman" w:hAnsi="Times New Roman" w:cs="Times New Roman"/>
                <w:sz w:val="28"/>
                <w:szCs w:val="28"/>
              </w:rPr>
              <w:lastRenderedPageBreak/>
              <w:t>тонн перерабатываемого сырья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3.4.2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полного цикла производственного процесса от переработки сырого молока и (или) вторичного молочного сырья до получения готового продукта</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3.5</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убоя сельскохозяйственных животных и (или) птицы (при строительстве, или модернизации, или реконструкции объектов):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3.5.1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объекта для убоя сельскохозяйственных животных не менее 1000 тонн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3.6</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переработки сельскохозяйственной продукции, не отнесенных к объектам, указанным в строках 3.1 - 3.5 настоящих критериев (при строительстве, или модернизации, или реконструкции объектов):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3.6.1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объекта для переработки сельскохозяйственной продукции не менее 5000 тонн сельскохозяйственной продукции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4</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Критерии отбора по направлению - развитие деятельности по переработке масличных культур:</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4.1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по переработке масличных культур (при строительстве, или модернизации, или реконструкции объектов):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4.1.1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объекта не более 100000 тонн перерабатываемого сырья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4.1.2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полного цикла производственного процесса от переработки масличных культур до получения готового продукта</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5</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Критерии отбора по направлению - развитие деятельности по производству овощей в защищенном грунте:</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5.1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производства овощей в защищенном грунте (при строительстве, или модернизации, или реконструкции объектов):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5.1.1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минимальная площадь объектов для производства овощей в защищенном грунте (при строительстве объектов для производства овощей в защищенном грунте) - не менее 3 га (для районов Крайнего Севера и приравненных к ним местностей - без ограничения минимальной площади);</w:t>
            </w:r>
          </w:p>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При строительстве новых объектов (в том числе взамен списываемых) при наличии существующих объектов для производства овощей в защищенном грунте - площадь нового объекта не менее 1 га</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5.1.2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конструкций, технологического оборудования и материалов отечественного производства не менее 30% от сметной стоимости оборудования (без учета стоимости строительно-монтажных работ), за исключением оборудования, аналоги которого не производятся в России</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5.1.3</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оснащение объектов для производства овощей в защищенном грунте инженерными системами и технологическим оборудованием, обеспечивающими поддержание микроклимата и выполнение технологических процессов, необходимых для получения урожайности овощных культур не менее 50 кг/м</w:t>
            </w:r>
            <w:proofErr w:type="gramStart"/>
            <w:r w:rsidRPr="008F2C1F">
              <w:rPr>
                <w:rFonts w:ascii="Times New Roman" w:hAnsi="Times New Roman" w:cs="Times New Roman"/>
                <w:sz w:val="28"/>
                <w:szCs w:val="28"/>
              </w:rPr>
              <w:t>2</w:t>
            </w:r>
            <w:proofErr w:type="gramEnd"/>
            <w:r w:rsidRPr="008F2C1F">
              <w:rPr>
                <w:rFonts w:ascii="Times New Roman" w:hAnsi="Times New Roman" w:cs="Times New Roman"/>
                <w:sz w:val="28"/>
                <w:szCs w:val="28"/>
              </w:rPr>
              <w:t>, для томатов - не менее 45 кг/м2, для салатов - не менее 25 кг/м2</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Критерии отбора по направлению - развитие деятельности, связанной с хранением овощей и картофеля</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хранения овощей (при строительстве, или модернизации, или реконструкции объектов):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6.1.1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собственных (или находящихся на иных законных основаниях) земельных участков под овощными культурами не менее 50 га (для районов Крайнего Севера и приравненных к ним местностей - не менее 10 га) в году предшествующему году направления заявки об участии в отборе</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6.1.2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объема производства овощных культур в году предшествующему году направления заявки на отбор не менее 2000 тонн (для районов Крайнего Севера и приравненных к ним местностей - не менее 200 тонн)</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6.1.3</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комплекса специальных машин и оборудования по выращиванию, уборке и подработке овощей по современным технологиям</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6.1.4</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не менее 1000 тонн единовременного хранения в год (для районов Крайнего Севера и приравненных к ним местностей - не менее 100 тонн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6.1.5</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технологических систем в проекте, обеспечивающих поддержание микроклимата в хранилище в соответствии с принятой технологией хранения овощей</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хранения картофеля (при строительстве, или модернизации, или реконструкции объектов):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6.2.1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собственных (или находящихся на иных законных основаниях) земельных участков под картофелем не менее 50 га (для районов Крайнего Севера и приравненных к ним местностей - не менее 10 га)</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6.2.2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объем производства картофеля в году предшествующему году направления заявки об участии в отборе не менее 1000 тонн (для районов Крайнего Севера и приравненных к ним местностей - не менее 100 тонн)</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6.2.3</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единовременного хранения не менее 1000 тонн в год (для районов Крайнего Севера и приравненных к ним местностей - не менее 100 тонн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6.2.4</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технологических систем в проекте, обеспечивающих поддержание микроклимата в хранилище в соответствии с принятой технологией хранения картофеля</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7</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Критерии отбора по направлению - развитие </w:t>
            </w:r>
            <w:r w:rsidRPr="008F2C1F">
              <w:rPr>
                <w:rFonts w:ascii="Times New Roman" w:hAnsi="Times New Roman" w:cs="Times New Roman"/>
                <w:sz w:val="28"/>
                <w:szCs w:val="28"/>
              </w:rPr>
              <w:lastRenderedPageBreak/>
              <w:t>деятельности, связанной с разведением птицы мясных пород: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7.1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содержания птицы мясных пород (при строительстве, или модернизации, или реконструкции объектов):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7.1.1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объекта не менее 2000 тонн птицы на убой (в живом весе)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7.1.2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ветеринарно-санитарного пропускника</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8</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Критерии отбора по направлению - развитие деятельности, связанной с разведением птицы яичных пород: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8.1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содержания птицы яичных пород (при строительстве, или модернизации, или реконструкции объектов):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8.1.1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мощность объекта для производства куриных яиц не менее 150 </w:t>
            </w:r>
            <w:proofErr w:type="gramStart"/>
            <w:r w:rsidRPr="008F2C1F">
              <w:rPr>
                <w:rFonts w:ascii="Times New Roman" w:hAnsi="Times New Roman" w:cs="Times New Roman"/>
                <w:sz w:val="28"/>
                <w:szCs w:val="28"/>
              </w:rPr>
              <w:t>млн</w:t>
            </w:r>
            <w:proofErr w:type="gramEnd"/>
            <w:r w:rsidRPr="008F2C1F">
              <w:rPr>
                <w:rFonts w:ascii="Times New Roman" w:hAnsi="Times New Roman" w:cs="Times New Roman"/>
                <w:sz w:val="28"/>
                <w:szCs w:val="28"/>
              </w:rPr>
              <w:t xml:space="preserve"> штук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8.1.2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ветеринарно-санитарного пропускника</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Критерии отбора по направлению - развитие деятельности, связанной с разведением молочного крупного рогатого скота и производством сырого молока:</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разведения молочного крупного рогатого скота и производства сырого молока:</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При строительстве и (или) реконструкции объектов для разведения молочного крупного рогатого скота и производства сырого молока:</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9.1.1.1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наличие численности коров и (или) нетелей 400 и более голов (для районов Крайнего Севера и приравненных к ним местностей - наличие численности коров и (или) нетелей 100 и более голов) по состоянию на 31 декабря года предшествующего году направления заявки на отбор</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9.1.1.2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планируемое достижение проектной мощности объекта по производству молока - не позднее 2 </w:t>
            </w:r>
            <w:r w:rsidRPr="008F2C1F">
              <w:rPr>
                <w:rFonts w:ascii="Times New Roman" w:hAnsi="Times New Roman" w:cs="Times New Roman"/>
                <w:sz w:val="28"/>
                <w:szCs w:val="28"/>
              </w:rPr>
              <w:lastRenderedPageBreak/>
              <w:t xml:space="preserve">лет </w:t>
            </w:r>
            <w:proofErr w:type="gramStart"/>
            <w:r w:rsidRPr="008F2C1F">
              <w:rPr>
                <w:rFonts w:ascii="Times New Roman" w:hAnsi="Times New Roman" w:cs="Times New Roman"/>
                <w:sz w:val="28"/>
                <w:szCs w:val="28"/>
              </w:rPr>
              <w:t>с даты ввода</w:t>
            </w:r>
            <w:proofErr w:type="gramEnd"/>
            <w:r w:rsidRPr="008F2C1F">
              <w:rPr>
                <w:rFonts w:ascii="Times New Roman" w:hAnsi="Times New Roman" w:cs="Times New Roman"/>
                <w:sz w:val="28"/>
                <w:szCs w:val="28"/>
              </w:rPr>
              <w:t xml:space="preserve"> объекта в эксплуатацию</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9.1.1.3</w:t>
            </w:r>
          </w:p>
        </w:tc>
        <w:tc>
          <w:tcPr>
            <w:tcW w:w="6123" w:type="dxa"/>
          </w:tcPr>
          <w:p w:rsidR="00650C25" w:rsidRPr="008F2C1F" w:rsidRDefault="00650C25">
            <w:pPr>
              <w:pStyle w:val="ConsPlusNormal"/>
              <w:rPr>
                <w:rFonts w:ascii="Times New Roman" w:hAnsi="Times New Roman" w:cs="Times New Roman"/>
                <w:sz w:val="28"/>
                <w:szCs w:val="28"/>
              </w:rPr>
            </w:pPr>
            <w:proofErr w:type="gramStart"/>
            <w:r w:rsidRPr="008F2C1F">
              <w:rPr>
                <w:rFonts w:ascii="Times New Roman" w:hAnsi="Times New Roman" w:cs="Times New Roman"/>
                <w:sz w:val="28"/>
                <w:szCs w:val="28"/>
              </w:rPr>
              <w:t>планируемое достижение заявленной проектной мощности объекта по объему комплектации поголовьем на строящихся (реконструируемых) объектах для разведения молочного крупного рогатого скота и производства сырого молока с численностью поголовья коров и (или) нетелей 3000 голов или более - не позднее 9 месяцев с даты ввода объекта для разведения молочного крупного рогатого скота и производства сырого молока в эксплуатацию</w:t>
            </w:r>
            <w:proofErr w:type="gramEnd"/>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9.1.1.4</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уровень планируемой молочной продуктивности - не ниже 6000 кг на корову в год (для районов Крайнего Севера и приравненных к ним местностей - не менее 50% среднего надоя молока в сельскохозяйственных организациях в предшествующем году)</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При модернизации объектов для разведения молочного крупного рогатого скота и производства сырого молока:</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уровень планируемой молочной продуктивности - не ниже 4000 кг на корову в год (для районов Крайнего Севера и приравненных к ним местностей - не менее 50% среднего надоя молока в сельскохозяйственных организациях в предшествующем году)</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мощность объекта при начале реализации проекта - не менее 200 </w:t>
            </w:r>
            <w:proofErr w:type="spellStart"/>
            <w:proofErr w:type="gramStart"/>
            <w:r w:rsidRPr="008F2C1F">
              <w:rPr>
                <w:rFonts w:ascii="Times New Roman" w:hAnsi="Times New Roman" w:cs="Times New Roman"/>
                <w:sz w:val="28"/>
                <w:szCs w:val="28"/>
              </w:rPr>
              <w:t>ското</w:t>
            </w:r>
            <w:proofErr w:type="spellEnd"/>
            <w:r w:rsidRPr="008F2C1F">
              <w:rPr>
                <w:rFonts w:ascii="Times New Roman" w:hAnsi="Times New Roman" w:cs="Times New Roman"/>
                <w:sz w:val="28"/>
                <w:szCs w:val="28"/>
              </w:rPr>
              <w:t>-мест</w:t>
            </w:r>
            <w:proofErr w:type="gramEnd"/>
            <w:r w:rsidRPr="008F2C1F">
              <w:rPr>
                <w:rFonts w:ascii="Times New Roman" w:hAnsi="Times New Roman" w:cs="Times New Roman"/>
                <w:sz w:val="28"/>
                <w:szCs w:val="28"/>
              </w:rPr>
              <w:t xml:space="preserve"> для коров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9.1.2.3</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мощность объекта в результате реализации проекта - не менее 1000 </w:t>
            </w:r>
            <w:proofErr w:type="spellStart"/>
            <w:proofErr w:type="gramStart"/>
            <w:r w:rsidRPr="008F2C1F">
              <w:rPr>
                <w:rFonts w:ascii="Times New Roman" w:hAnsi="Times New Roman" w:cs="Times New Roman"/>
                <w:sz w:val="28"/>
                <w:szCs w:val="28"/>
              </w:rPr>
              <w:t>ското</w:t>
            </w:r>
            <w:proofErr w:type="spellEnd"/>
            <w:r w:rsidRPr="008F2C1F">
              <w:rPr>
                <w:rFonts w:ascii="Times New Roman" w:hAnsi="Times New Roman" w:cs="Times New Roman"/>
                <w:sz w:val="28"/>
                <w:szCs w:val="28"/>
              </w:rPr>
              <w:t>-мест</w:t>
            </w:r>
            <w:proofErr w:type="gramEnd"/>
            <w:r w:rsidRPr="008F2C1F">
              <w:rPr>
                <w:rFonts w:ascii="Times New Roman" w:hAnsi="Times New Roman" w:cs="Times New Roman"/>
                <w:sz w:val="28"/>
                <w:szCs w:val="28"/>
              </w:rPr>
              <w:t xml:space="preserve"> для коров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9.1.2.4</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период достижения проектной мощности объекта по производству молока - не более 2 лет</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модернизация объектов для разведения молочного крупного рогатого скота и производства сырого молока осуществляется по одному или двум следующим направлениям при условии выполнения всех мероприятий в рамках одного направления:</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9.1.2.5.1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оснащение и (или) замена стойлового оборудования (включая маты)</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оснащение и (или) замена системы водоснабжения, водоотведения и </w:t>
            </w:r>
            <w:proofErr w:type="spellStart"/>
            <w:r w:rsidRPr="008F2C1F">
              <w:rPr>
                <w:rFonts w:ascii="Times New Roman" w:hAnsi="Times New Roman" w:cs="Times New Roman"/>
                <w:sz w:val="28"/>
                <w:szCs w:val="28"/>
              </w:rPr>
              <w:t>водопоения</w:t>
            </w:r>
            <w:proofErr w:type="spellEnd"/>
            <w:r w:rsidRPr="008F2C1F">
              <w:rPr>
                <w:rFonts w:ascii="Times New Roman" w:hAnsi="Times New Roman" w:cs="Times New Roman"/>
                <w:sz w:val="28"/>
                <w:szCs w:val="28"/>
              </w:rPr>
              <w:t xml:space="preserve"> (включая водоподготовку и поилки)</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9.1.2.5.3</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оснащение и (или) замена доильного и молочного оборудования (включая танки-охладители, изотермические танки, системы поточного охлаждения)</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9.1.2.5.4</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оснащение и (или) замена системы </w:t>
            </w:r>
            <w:proofErr w:type="spellStart"/>
            <w:r w:rsidRPr="008F2C1F">
              <w:rPr>
                <w:rFonts w:ascii="Times New Roman" w:hAnsi="Times New Roman" w:cs="Times New Roman"/>
                <w:sz w:val="28"/>
                <w:szCs w:val="28"/>
              </w:rPr>
              <w:t>навозоудаления</w:t>
            </w:r>
            <w:proofErr w:type="spellEnd"/>
            <w:r w:rsidRPr="008F2C1F">
              <w:rPr>
                <w:rFonts w:ascii="Times New Roman" w:hAnsi="Times New Roman" w:cs="Times New Roman"/>
                <w:sz w:val="28"/>
                <w:szCs w:val="28"/>
              </w:rPr>
              <w:t>, хранения и утилизации навоза</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9.1.2.5.5</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оснащение и (или) замена климатического оборудования (включая системы штор, увлажнители воздуха, вентиляторы и вентиляционные системы)</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9.1.2.5.6</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оснащение и (или) замена автоматизированной системы управления стадом (включая программное обеспечение, весовое оборудование, селекционные ворота)</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9.1.2.5.7</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оснащение и (или) замена техники и оборудования для заготовки, приготовления и раздачи кормов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9.1.2.5.8</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оснащение и (или) замена оборудования для исследования молока и кормов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Критерии отбора по направлению - развитие </w:t>
            </w:r>
            <w:proofErr w:type="spellStart"/>
            <w:r w:rsidRPr="008F2C1F">
              <w:rPr>
                <w:rFonts w:ascii="Times New Roman" w:hAnsi="Times New Roman" w:cs="Times New Roman"/>
                <w:sz w:val="28"/>
                <w:szCs w:val="28"/>
              </w:rPr>
              <w:t>селекционно</w:t>
            </w:r>
            <w:proofErr w:type="spellEnd"/>
            <w:r w:rsidRPr="008F2C1F">
              <w:rPr>
                <w:rFonts w:ascii="Times New Roman" w:hAnsi="Times New Roman" w:cs="Times New Roman"/>
                <w:sz w:val="28"/>
                <w:szCs w:val="28"/>
              </w:rPr>
              <w:t>-семеноводческой деятельности в растениеводстве</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В отношении объектов для </w:t>
            </w:r>
            <w:proofErr w:type="spellStart"/>
            <w:r w:rsidRPr="008F2C1F">
              <w:rPr>
                <w:rFonts w:ascii="Times New Roman" w:hAnsi="Times New Roman" w:cs="Times New Roman"/>
                <w:sz w:val="28"/>
                <w:szCs w:val="28"/>
              </w:rPr>
              <w:t>селекционно</w:t>
            </w:r>
            <w:proofErr w:type="spellEnd"/>
            <w:r w:rsidRPr="008F2C1F">
              <w:rPr>
                <w:rFonts w:ascii="Times New Roman" w:hAnsi="Times New Roman" w:cs="Times New Roman"/>
                <w:sz w:val="28"/>
                <w:szCs w:val="28"/>
              </w:rPr>
              <w:t>-семеноводческой деятельности в растениеводстве (при строительстве, или модернизации, или реконструкции объектов) (по одному или нескольким направлениям):</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планируемый объем производства оригинального семеноводства картофеля не менее 40 тысяч </w:t>
            </w:r>
            <w:proofErr w:type="spellStart"/>
            <w:r w:rsidRPr="008F2C1F">
              <w:rPr>
                <w:rFonts w:ascii="Times New Roman" w:hAnsi="Times New Roman" w:cs="Times New Roman"/>
                <w:sz w:val="28"/>
                <w:szCs w:val="28"/>
              </w:rPr>
              <w:t>микрорастений</w:t>
            </w:r>
            <w:proofErr w:type="spellEnd"/>
            <w:r w:rsidRPr="008F2C1F">
              <w:rPr>
                <w:rFonts w:ascii="Times New Roman" w:hAnsi="Times New Roman" w:cs="Times New Roman"/>
                <w:sz w:val="28"/>
                <w:szCs w:val="28"/>
              </w:rPr>
              <w:t xml:space="preserve">, 250 тысяч мини-клубней, 70 тонн первого полевого поколения из мини-клубней, 500 тонн </w:t>
            </w:r>
            <w:proofErr w:type="gramStart"/>
            <w:r w:rsidRPr="008F2C1F">
              <w:rPr>
                <w:rFonts w:ascii="Times New Roman" w:hAnsi="Times New Roman" w:cs="Times New Roman"/>
                <w:sz w:val="28"/>
                <w:szCs w:val="28"/>
              </w:rPr>
              <w:t>супер-суперэлиты</w:t>
            </w:r>
            <w:proofErr w:type="gramEnd"/>
            <w:r w:rsidRPr="008F2C1F">
              <w:rPr>
                <w:rFonts w:ascii="Times New Roman" w:hAnsi="Times New Roman" w:cs="Times New Roman"/>
                <w:sz w:val="28"/>
                <w:szCs w:val="28"/>
              </w:rPr>
              <w:t xml:space="preserve">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10.1.2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элитного семеноводства картофеля не менее 500 тонн суперэлиты, не менее 2 тысяч тонн элиты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10.1.3</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создания сортов картофеля и производства оригинальных и элитных семян картофеля не менее 2 тысяч тонн семян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10.1.4</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семян родительских форм гибридов кукурузы не менее 200 тонн семян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10.1.5</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создания гибридов кукурузы, производства семян родительских форм гибридов кукурузы, производства гибридных семян кукурузы первого поколения не менее 500 тонн семян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10.1.6</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семян подсолнечника не менее 1 тысячи тонн семян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10.1.7</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семян трав не менее 50 тонн семян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10.1.8</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семян льна или семян конопли не менее 20 тонн семян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10.1.9</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любых видов семян сельскохозяйственных культур (включая сою) не менее 1 тысячи тонн семян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10.1.10</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семян овощных культур не менее 0,3 тонны семян в открытом грунте или не менее 0,01 тонны семян в защищенном грунте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10.1.11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родительских форм гибридов сахарной свеклы не менее 3 тонн семян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10.1.12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планируемый объем производства сертифицированного посадочного материала плодовых культур не менее 250 тысяч штук саженцев отечественной селекции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10.1.13</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наличие зарегистрированных лицензионных договоров между заявителем и правообладателя </w:t>
            </w:r>
            <w:r w:rsidRPr="008F2C1F">
              <w:rPr>
                <w:rFonts w:ascii="Times New Roman" w:hAnsi="Times New Roman" w:cs="Times New Roman"/>
                <w:sz w:val="28"/>
                <w:szCs w:val="28"/>
              </w:rPr>
              <w:lastRenderedPageBreak/>
              <w:t>при использовании охраняемых селекционных достижений</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10.1.14</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наличие регистрации заявителя в качестве </w:t>
            </w:r>
            <w:proofErr w:type="spellStart"/>
            <w:r w:rsidRPr="008F2C1F">
              <w:rPr>
                <w:rFonts w:ascii="Times New Roman" w:hAnsi="Times New Roman" w:cs="Times New Roman"/>
                <w:sz w:val="28"/>
                <w:szCs w:val="28"/>
              </w:rPr>
              <w:t>оригинатора</w:t>
            </w:r>
            <w:proofErr w:type="spellEnd"/>
            <w:r w:rsidRPr="008F2C1F">
              <w:rPr>
                <w:rFonts w:ascii="Times New Roman" w:hAnsi="Times New Roman" w:cs="Times New Roman"/>
                <w:sz w:val="28"/>
                <w:szCs w:val="28"/>
              </w:rPr>
              <w:t xml:space="preserve"> сорта растений или договора с </w:t>
            </w:r>
            <w:proofErr w:type="spellStart"/>
            <w:r w:rsidRPr="008F2C1F">
              <w:rPr>
                <w:rFonts w:ascii="Times New Roman" w:hAnsi="Times New Roman" w:cs="Times New Roman"/>
                <w:sz w:val="28"/>
                <w:szCs w:val="28"/>
              </w:rPr>
              <w:t>оригинатором</w:t>
            </w:r>
            <w:proofErr w:type="spellEnd"/>
            <w:r w:rsidRPr="008F2C1F">
              <w:rPr>
                <w:rFonts w:ascii="Times New Roman" w:hAnsi="Times New Roman" w:cs="Times New Roman"/>
                <w:sz w:val="28"/>
                <w:szCs w:val="28"/>
              </w:rPr>
              <w:t xml:space="preserve"> сорта (гибрида сорта) на производство семян</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Критерии отбора по направлению - развитие деятельности, связанной с хранением и складированием зерна:</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11.1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отношении объектов для хранения и складирования зерна (при строительстве, или модернизации, или реконструкции объектов):</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11.1.1</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мощность единовременного хранения зерна не менее 20000 тонн в год</w:t>
            </w:r>
          </w:p>
        </w:tc>
        <w:tc>
          <w:tcPr>
            <w:tcW w:w="1928" w:type="dxa"/>
          </w:tcPr>
          <w:p w:rsidR="00650C25" w:rsidRPr="008F2C1F" w:rsidRDefault="00650C25">
            <w:pPr>
              <w:pStyle w:val="ConsPlusNormal"/>
              <w:rPr>
                <w:rFonts w:ascii="Times New Roman" w:hAnsi="Times New Roman" w:cs="Times New Roman"/>
                <w:sz w:val="28"/>
                <w:szCs w:val="28"/>
              </w:rPr>
            </w:pPr>
          </w:p>
        </w:tc>
      </w:tr>
      <w:tr w:rsidR="00650C25" w:rsidRPr="008F2C1F">
        <w:tc>
          <w:tcPr>
            <w:tcW w:w="96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11.1.2</w:t>
            </w:r>
          </w:p>
        </w:tc>
        <w:tc>
          <w:tcPr>
            <w:tcW w:w="6123"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в проекте предусмотрено технологическое оборудование, позволяющее осуществлять механизированную приемку и отгрузку зерна</w:t>
            </w:r>
          </w:p>
        </w:tc>
        <w:tc>
          <w:tcPr>
            <w:tcW w:w="1928" w:type="dxa"/>
          </w:tcPr>
          <w:p w:rsidR="00650C25" w:rsidRPr="008F2C1F" w:rsidRDefault="00650C25">
            <w:pPr>
              <w:pStyle w:val="ConsPlusNormal"/>
              <w:rPr>
                <w:rFonts w:ascii="Times New Roman" w:hAnsi="Times New Roman" w:cs="Times New Roman"/>
                <w:sz w:val="28"/>
                <w:szCs w:val="28"/>
              </w:rPr>
            </w:pPr>
          </w:p>
        </w:tc>
      </w:tr>
    </w:tbl>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w:t>
      </w:r>
    </w:p>
    <w:p w:rsidR="00650C25" w:rsidRPr="008F2C1F" w:rsidRDefault="00650C25">
      <w:pPr>
        <w:pStyle w:val="ConsPlusNormal"/>
        <w:spacing w:before="220"/>
        <w:ind w:firstLine="540"/>
        <w:jc w:val="both"/>
        <w:rPr>
          <w:rFonts w:ascii="Times New Roman" w:hAnsi="Times New Roman" w:cs="Times New Roman"/>
          <w:sz w:val="28"/>
          <w:szCs w:val="28"/>
        </w:rPr>
      </w:pPr>
      <w:r w:rsidRPr="008F2C1F">
        <w:rPr>
          <w:rFonts w:ascii="Times New Roman" w:hAnsi="Times New Roman" w:cs="Times New Roman"/>
          <w:sz w:val="28"/>
          <w:szCs w:val="28"/>
        </w:rPr>
        <w:t>&lt;1&gt; Критерий выбирается в соответствии с приоритетным направлением государственной поддержки, на развитие которого предусмотрен инвестиционный проект.</w:t>
      </w:r>
    </w:p>
    <w:p w:rsidR="00650C25" w:rsidRPr="008F2C1F" w:rsidRDefault="00650C2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340"/>
        <w:gridCol w:w="2324"/>
        <w:gridCol w:w="340"/>
        <w:gridCol w:w="2438"/>
      </w:tblGrid>
      <w:tr w:rsidR="00650C25" w:rsidRPr="008F2C1F">
        <w:tc>
          <w:tcPr>
            <w:tcW w:w="3515" w:type="dxa"/>
            <w:tcBorders>
              <w:top w:val="nil"/>
              <w:left w:val="nil"/>
              <w:bottom w:val="nil"/>
              <w:right w:val="nil"/>
            </w:tcBorders>
          </w:tcPr>
          <w:p w:rsidR="00650C25" w:rsidRPr="008F2C1F" w:rsidRDefault="00650C25">
            <w:pPr>
              <w:pStyle w:val="ConsPlusNormal"/>
              <w:jc w:val="both"/>
              <w:rPr>
                <w:rFonts w:ascii="Times New Roman" w:hAnsi="Times New Roman" w:cs="Times New Roman"/>
                <w:sz w:val="28"/>
                <w:szCs w:val="28"/>
              </w:rPr>
            </w:pPr>
            <w:r w:rsidRPr="008F2C1F">
              <w:rPr>
                <w:rFonts w:ascii="Times New Roman" w:hAnsi="Times New Roman" w:cs="Times New Roman"/>
                <w:sz w:val="28"/>
                <w:szCs w:val="28"/>
              </w:rPr>
              <w:t>Председатель комиссии</w:t>
            </w:r>
          </w:p>
        </w:tc>
        <w:tc>
          <w:tcPr>
            <w:tcW w:w="34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2324"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c>
          <w:tcPr>
            <w:tcW w:w="34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2438"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3515"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4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2324"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(ФИО)</w:t>
            </w:r>
          </w:p>
        </w:tc>
        <w:tc>
          <w:tcPr>
            <w:tcW w:w="34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2438"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(подпись)</w:t>
            </w:r>
          </w:p>
        </w:tc>
      </w:tr>
      <w:tr w:rsidR="00650C25" w:rsidRPr="008F2C1F">
        <w:tc>
          <w:tcPr>
            <w:tcW w:w="3515" w:type="dxa"/>
            <w:tcBorders>
              <w:top w:val="nil"/>
              <w:left w:val="nil"/>
              <w:bottom w:val="nil"/>
              <w:right w:val="nil"/>
            </w:tcBorders>
          </w:tcPr>
          <w:p w:rsidR="00650C25" w:rsidRPr="008F2C1F" w:rsidRDefault="00650C25">
            <w:pPr>
              <w:pStyle w:val="ConsPlusNormal"/>
              <w:jc w:val="both"/>
              <w:rPr>
                <w:rFonts w:ascii="Times New Roman" w:hAnsi="Times New Roman" w:cs="Times New Roman"/>
                <w:sz w:val="28"/>
                <w:szCs w:val="28"/>
              </w:rPr>
            </w:pPr>
            <w:r w:rsidRPr="008F2C1F">
              <w:rPr>
                <w:rFonts w:ascii="Times New Roman" w:hAnsi="Times New Roman" w:cs="Times New Roman"/>
                <w:sz w:val="28"/>
                <w:szCs w:val="28"/>
              </w:rPr>
              <w:t>Секретарь комиссии</w:t>
            </w:r>
          </w:p>
        </w:tc>
        <w:tc>
          <w:tcPr>
            <w:tcW w:w="34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2324"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c>
          <w:tcPr>
            <w:tcW w:w="34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2438"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3515"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4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2324"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(ФИО)</w:t>
            </w:r>
          </w:p>
        </w:tc>
        <w:tc>
          <w:tcPr>
            <w:tcW w:w="34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2438"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(подпись)</w:t>
            </w:r>
          </w:p>
        </w:tc>
      </w:tr>
      <w:tr w:rsidR="00650C25" w:rsidRPr="008F2C1F">
        <w:tc>
          <w:tcPr>
            <w:tcW w:w="8957" w:type="dxa"/>
            <w:gridSpan w:val="5"/>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"__" _____________ 20__ г.</w:t>
            </w:r>
          </w:p>
        </w:tc>
      </w:tr>
    </w:tbl>
    <w:p w:rsidR="00650C25" w:rsidRPr="008F2C1F" w:rsidRDefault="00650C25">
      <w:pPr>
        <w:pStyle w:val="ConsPlusNormal"/>
        <w:jc w:val="both"/>
        <w:rPr>
          <w:rFonts w:ascii="Times New Roman" w:hAnsi="Times New Roman" w:cs="Times New Roman"/>
        </w:rPr>
      </w:pPr>
    </w:p>
    <w:p w:rsidR="00073DF1" w:rsidRPr="008F2C1F" w:rsidRDefault="00073DF1">
      <w:pPr>
        <w:pStyle w:val="ConsPlusNormal"/>
        <w:jc w:val="both"/>
        <w:rPr>
          <w:rFonts w:ascii="Times New Roman" w:hAnsi="Times New Roman" w:cs="Times New Roman"/>
        </w:rPr>
        <w:sectPr w:rsidR="00073DF1" w:rsidRPr="008F2C1F">
          <w:pgSz w:w="11905" w:h="16838"/>
          <w:pgMar w:top="1134" w:right="850" w:bottom="1134" w:left="1701" w:header="0" w:footer="0" w:gutter="0"/>
          <w:cols w:space="720"/>
          <w:titlePg/>
        </w:sectPr>
      </w:pPr>
    </w:p>
    <w:p w:rsidR="00650C25" w:rsidRPr="008F2C1F" w:rsidRDefault="00650C25" w:rsidP="00073DF1">
      <w:pPr>
        <w:pStyle w:val="ConsPlusNormal"/>
        <w:contextualSpacing/>
        <w:jc w:val="right"/>
        <w:outlineLvl w:val="0"/>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w:t>
      </w:r>
    </w:p>
    <w:p w:rsidR="00650C25" w:rsidRPr="008F2C1F" w:rsidRDefault="00650C25" w:rsidP="00073DF1">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к Приказу</w:t>
      </w:r>
    </w:p>
    <w:p w:rsidR="00650C25" w:rsidRPr="008F2C1F" w:rsidRDefault="00650C25" w:rsidP="00073DF1">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министерства сельского хозяйства</w:t>
      </w:r>
    </w:p>
    <w:p w:rsidR="00650C25" w:rsidRPr="008F2C1F" w:rsidRDefault="00650C25" w:rsidP="00073DF1">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Красноярского края</w:t>
      </w:r>
    </w:p>
    <w:p w:rsidR="00650C25" w:rsidRPr="008F2C1F" w:rsidRDefault="00650C25" w:rsidP="00073DF1">
      <w:pPr>
        <w:pStyle w:val="ConsPlusNormal"/>
        <w:contextualSpacing/>
        <w:jc w:val="right"/>
        <w:rPr>
          <w:rFonts w:ascii="Times New Roman" w:hAnsi="Times New Roman" w:cs="Times New Roman"/>
          <w:sz w:val="28"/>
          <w:szCs w:val="28"/>
        </w:rPr>
      </w:pPr>
      <w:r w:rsidRPr="008F2C1F">
        <w:rPr>
          <w:rFonts w:ascii="Times New Roman" w:hAnsi="Times New Roman" w:cs="Times New Roman"/>
          <w:sz w:val="28"/>
          <w:szCs w:val="28"/>
        </w:rPr>
        <w:t xml:space="preserve">от 25 ноября 2024 г.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875-о</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Title"/>
        <w:contextualSpacing/>
        <w:jc w:val="center"/>
        <w:rPr>
          <w:rFonts w:ascii="Times New Roman" w:hAnsi="Times New Roman" w:cs="Times New Roman"/>
          <w:sz w:val="28"/>
          <w:szCs w:val="28"/>
        </w:rPr>
      </w:pPr>
      <w:bookmarkStart w:id="36" w:name="P6017"/>
      <w:bookmarkEnd w:id="36"/>
      <w:r w:rsidRPr="008F2C1F">
        <w:rPr>
          <w:rFonts w:ascii="Times New Roman" w:hAnsi="Times New Roman" w:cs="Times New Roman"/>
          <w:sz w:val="28"/>
          <w:szCs w:val="28"/>
        </w:rPr>
        <w:t>ПОРЯДОК</w:t>
      </w:r>
      <w:r w:rsidR="00073DF1" w:rsidRPr="008F2C1F">
        <w:rPr>
          <w:rFonts w:ascii="Times New Roman" w:hAnsi="Times New Roman" w:cs="Times New Roman"/>
          <w:sz w:val="28"/>
          <w:szCs w:val="28"/>
        </w:rPr>
        <w:t xml:space="preserve"> </w:t>
      </w:r>
      <w:r w:rsidRPr="008F2C1F">
        <w:rPr>
          <w:rFonts w:ascii="Times New Roman" w:hAnsi="Times New Roman" w:cs="Times New Roman"/>
          <w:sz w:val="28"/>
          <w:szCs w:val="28"/>
        </w:rPr>
        <w:t>ПРЕДОСТАВЛЕНИЯ СУБСИДИЙ НА ВОЗМЕЩЕНИЕ ЧАСТИ ЗАТРАТ,</w:t>
      </w:r>
      <w:r w:rsidR="00073DF1" w:rsidRPr="008F2C1F">
        <w:rPr>
          <w:rFonts w:ascii="Times New Roman" w:hAnsi="Times New Roman" w:cs="Times New Roman"/>
          <w:sz w:val="28"/>
          <w:szCs w:val="28"/>
        </w:rPr>
        <w:t xml:space="preserve"> </w:t>
      </w:r>
      <w:r w:rsidRPr="008F2C1F">
        <w:rPr>
          <w:rFonts w:ascii="Times New Roman" w:hAnsi="Times New Roman" w:cs="Times New Roman"/>
          <w:sz w:val="28"/>
          <w:szCs w:val="28"/>
        </w:rPr>
        <w:t>СВЯЗАННЫХ С РЕАЛИЗАЦИЕЙ ИНВЕСТИЦИОННЫХ ПРОЕКТОВ</w:t>
      </w:r>
      <w:r w:rsidR="00073DF1" w:rsidRPr="008F2C1F">
        <w:rPr>
          <w:rFonts w:ascii="Times New Roman" w:hAnsi="Times New Roman" w:cs="Times New Roman"/>
          <w:sz w:val="28"/>
          <w:szCs w:val="28"/>
        </w:rPr>
        <w:t xml:space="preserve"> </w:t>
      </w:r>
      <w:r w:rsidRPr="008F2C1F">
        <w:rPr>
          <w:rFonts w:ascii="Times New Roman" w:hAnsi="Times New Roman" w:cs="Times New Roman"/>
          <w:sz w:val="28"/>
          <w:szCs w:val="28"/>
        </w:rPr>
        <w:t>В АГРОПРОМЫШЛЕННОМ КОМПЛЕКСЕ ПО ПРИОРИТЕТНЫМ НАПРАВЛЕНИЯМ</w:t>
      </w:r>
    </w:p>
    <w:p w:rsidR="00650C25" w:rsidRPr="008F2C1F" w:rsidRDefault="00650C25" w:rsidP="00073DF1">
      <w:pPr>
        <w:pStyle w:val="ConsPlusTitle"/>
        <w:contextualSpacing/>
        <w:jc w:val="center"/>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 И ПРОВЕДЕНИЯ ОТБОРА ПОЛУЧАТЕЛЕЙ</w:t>
      </w:r>
      <w:r w:rsidR="00073DF1" w:rsidRPr="008F2C1F">
        <w:rPr>
          <w:rFonts w:ascii="Times New Roman" w:hAnsi="Times New Roman" w:cs="Times New Roman"/>
          <w:sz w:val="28"/>
          <w:szCs w:val="28"/>
        </w:rPr>
        <w:t xml:space="preserve"> </w:t>
      </w:r>
      <w:r w:rsidRPr="008F2C1F">
        <w:rPr>
          <w:rFonts w:ascii="Times New Roman" w:hAnsi="Times New Roman" w:cs="Times New Roman"/>
          <w:sz w:val="28"/>
          <w:szCs w:val="28"/>
        </w:rPr>
        <w:t>УКАЗАННЫХ СУБСИДИЙ</w:t>
      </w:r>
    </w:p>
    <w:p w:rsidR="00650C25" w:rsidRPr="008F2C1F" w:rsidRDefault="00650C25" w:rsidP="00073DF1">
      <w:pPr>
        <w:pStyle w:val="ConsPlusNormal"/>
        <w:contextualSpacing/>
        <w:rPr>
          <w:rFonts w:ascii="Times New Roman" w:hAnsi="Times New Roman" w:cs="Times New Roman"/>
          <w:sz w:val="28"/>
          <w:szCs w:val="28"/>
        </w:rPr>
      </w:pP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Title"/>
        <w:contextualSpacing/>
        <w:jc w:val="center"/>
        <w:outlineLvl w:val="1"/>
        <w:rPr>
          <w:rFonts w:ascii="Times New Roman" w:hAnsi="Times New Roman" w:cs="Times New Roman"/>
          <w:sz w:val="28"/>
          <w:szCs w:val="28"/>
        </w:rPr>
      </w:pPr>
      <w:r w:rsidRPr="008F2C1F">
        <w:rPr>
          <w:rFonts w:ascii="Times New Roman" w:hAnsi="Times New Roman" w:cs="Times New Roman"/>
          <w:sz w:val="28"/>
          <w:szCs w:val="28"/>
        </w:rPr>
        <w:t>1. ОБЩИЕ ПОЛОЖЕНИЯ</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1.1. Порядок предоставления субсидий 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(мониторинга) за соблюдением условий и порядка предоставления субсидий и ответственности </w:t>
      </w:r>
      <w:proofErr w:type="gramStart"/>
      <w:r w:rsidRPr="008F2C1F">
        <w:rPr>
          <w:rFonts w:ascii="Times New Roman" w:hAnsi="Times New Roman" w:cs="Times New Roman"/>
          <w:sz w:val="28"/>
          <w:szCs w:val="28"/>
        </w:rPr>
        <w:t>за</w:t>
      </w:r>
      <w:proofErr w:type="gramEnd"/>
      <w:r w:rsidRPr="008F2C1F">
        <w:rPr>
          <w:rFonts w:ascii="Times New Roman" w:hAnsi="Times New Roman" w:cs="Times New Roman"/>
          <w:sz w:val="28"/>
          <w:szCs w:val="28"/>
        </w:rPr>
        <w:t xml:space="preserve"> </w:t>
      </w:r>
      <w:proofErr w:type="gramStart"/>
      <w:r w:rsidRPr="008F2C1F">
        <w:rPr>
          <w:rFonts w:ascii="Times New Roman" w:hAnsi="Times New Roman" w:cs="Times New Roman"/>
          <w:sz w:val="28"/>
          <w:szCs w:val="28"/>
        </w:rPr>
        <w:t>их</w:t>
      </w:r>
      <w:proofErr w:type="gramEnd"/>
      <w:r w:rsidRPr="008F2C1F">
        <w:rPr>
          <w:rFonts w:ascii="Times New Roman" w:hAnsi="Times New Roman" w:cs="Times New Roman"/>
          <w:sz w:val="28"/>
          <w:szCs w:val="28"/>
        </w:rPr>
        <w:t xml:space="preserve"> нарушение.</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1.2. Для целей Порядка используются следующие понятия: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приоритетные направления - приоритетные направления государственной поддержки, указанные в приложении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6 к Постановлению Правительства Красноярского края от 24.10.2024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829-п "Об осуществлении отдельных полномочий в сфере государственной поддержки агропромышленного комплекса Красноярского края";</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инвестиционный проект - инвестиционный проект в агропромышленном комплексе по приоритетным направлениям, в отношении которого министерством сельского хозяйства Красноярского края (далее - министерство) принято решение о включении в перечень инвестиционных проектов, прошедших отбор инвестиционных проектов в агропромышленном комплексе по приоритетным направлениям государственной поддержки в соответствии с подпунктом 1 пункта 19 Порядка и критериев отбора инвестиционных проектов в агропромышленном комплексе по приоритетным направлениям государственной</w:t>
      </w:r>
      <w:proofErr w:type="gramEnd"/>
      <w:r w:rsidRPr="008F2C1F">
        <w:rPr>
          <w:rFonts w:ascii="Times New Roman" w:hAnsi="Times New Roman" w:cs="Times New Roman"/>
          <w:sz w:val="28"/>
          <w:szCs w:val="28"/>
        </w:rPr>
        <w:t xml:space="preserve"> поддержки, утвержденных Приказом министерства от 25.11.2024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875-о (далее - Порядок и критерии отбора инвестиционных проектов);</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мощность по производству и (или) переработке сельскохозяйственной и (или) пищевой продукции - объем произведенной и (или) переработанной сельскохозяйственной и (или) пищевой продукции в натуральном </w:t>
      </w:r>
      <w:r w:rsidRPr="008F2C1F">
        <w:rPr>
          <w:rFonts w:ascii="Times New Roman" w:hAnsi="Times New Roman" w:cs="Times New Roman"/>
          <w:sz w:val="28"/>
          <w:szCs w:val="28"/>
        </w:rPr>
        <w:lastRenderedPageBreak/>
        <w:t>выражении.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Иные понятия, используемые для целей Порядка, применяются в значениях, определенных Законом Красноярского края от 07.07.2022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3-1004 "О государственной поддержке агропромышленного комплекса края" (далее - Закон края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3-1004), Порядком и критериями отбора инвестиционных проектов.</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37" w:name="P6037"/>
      <w:bookmarkEnd w:id="37"/>
      <w:r w:rsidRPr="008F2C1F">
        <w:rPr>
          <w:rFonts w:ascii="Times New Roman" w:hAnsi="Times New Roman" w:cs="Times New Roman"/>
          <w:sz w:val="28"/>
          <w:szCs w:val="28"/>
        </w:rPr>
        <w:t xml:space="preserve">1.3. </w:t>
      </w:r>
      <w:proofErr w:type="gramStart"/>
      <w:r w:rsidRPr="008F2C1F">
        <w:rPr>
          <w:rFonts w:ascii="Times New Roman" w:hAnsi="Times New Roman" w:cs="Times New Roman"/>
          <w:sz w:val="28"/>
          <w:szCs w:val="28"/>
        </w:rPr>
        <w:t xml:space="preserve">Субсидии предоставляются в целях реализации мероприятия ведомственного проекта "Стимулирование инвестиционной деятельности в агропромышленном комплексе"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506-п (далее - Государственная программа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506-п), на возмещение части затрат, связанных с реализацией инвестиционных проектов, по следующим направлениям:</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38" w:name="P6038"/>
      <w:bookmarkEnd w:id="38"/>
      <w:r w:rsidRPr="008F2C1F">
        <w:rPr>
          <w:rFonts w:ascii="Times New Roman" w:hAnsi="Times New Roman" w:cs="Times New Roman"/>
          <w:sz w:val="28"/>
          <w:szCs w:val="28"/>
        </w:rPr>
        <w:t>1) строительство, и (или) модернизация, и (или) реконструкция объектов по переработке сельскохозяйственной продукции, включая ее глубокую переработку:</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39" w:name="P6039"/>
      <w:bookmarkEnd w:id="39"/>
      <w:r w:rsidRPr="008F2C1F">
        <w:rPr>
          <w:rFonts w:ascii="Times New Roman" w:hAnsi="Times New Roman" w:cs="Times New Roman"/>
          <w:sz w:val="28"/>
          <w:szCs w:val="28"/>
        </w:rPr>
        <w:t>а) строительство, и (или) модернизация, и (или) реконструкцию объектов по глубокой переработке сельскохозяйственной продукции;</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б) строительство, и (или) модернизация, и (или) реконструкция объектов по производству соков, детского питания, безалкогольных напитков;</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40" w:name="P6041"/>
      <w:bookmarkEnd w:id="40"/>
      <w:r w:rsidRPr="008F2C1F">
        <w:rPr>
          <w:rFonts w:ascii="Times New Roman" w:hAnsi="Times New Roman" w:cs="Times New Roman"/>
          <w:sz w:val="28"/>
          <w:szCs w:val="28"/>
        </w:rPr>
        <w:t>в) строительство, и (или) модернизация, и (или) реконструкция объектов по производству сухих молочных продуктов для детского питания и компонентов для них;</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41" w:name="P6042"/>
      <w:bookmarkEnd w:id="41"/>
      <w:proofErr w:type="gramStart"/>
      <w:r w:rsidRPr="008F2C1F">
        <w:rPr>
          <w:rFonts w:ascii="Times New Roman" w:hAnsi="Times New Roman" w:cs="Times New Roman"/>
          <w:sz w:val="28"/>
          <w:szCs w:val="28"/>
        </w:rPr>
        <w:t>г) строительство, и (или) модернизация, и (или) реконструкция объектов по производству сухих молочных продуктов (за исключением объектов, указанных в подпункте "в" настоящего пункта);</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42" w:name="P6043"/>
      <w:bookmarkEnd w:id="42"/>
      <w:proofErr w:type="gramStart"/>
      <w:r w:rsidRPr="008F2C1F">
        <w:rPr>
          <w:rFonts w:ascii="Times New Roman" w:hAnsi="Times New Roman" w:cs="Times New Roman"/>
          <w:sz w:val="28"/>
          <w:szCs w:val="28"/>
        </w:rPr>
        <w:t>д) строительство, и (или) модернизация, и (или) реконструкция объектов для убоя сельскохозяйственных животных и (или) птицы;</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43" w:name="P6044"/>
      <w:bookmarkEnd w:id="43"/>
      <w:proofErr w:type="gramStart"/>
      <w:r w:rsidRPr="008F2C1F">
        <w:rPr>
          <w:rFonts w:ascii="Times New Roman" w:hAnsi="Times New Roman" w:cs="Times New Roman"/>
          <w:sz w:val="28"/>
          <w:szCs w:val="28"/>
        </w:rPr>
        <w:t>е) строительство, и (или) модернизация, и (или) реконструкция объектов для переработки сельскохозяйственной продукции, за исключением объектов, указанных в подпунктах "а" - "д" настоящего пункта;</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44" w:name="P6045"/>
      <w:bookmarkEnd w:id="44"/>
      <w:r w:rsidRPr="008F2C1F">
        <w:rPr>
          <w:rFonts w:ascii="Times New Roman" w:hAnsi="Times New Roman" w:cs="Times New Roman"/>
          <w:sz w:val="28"/>
          <w:szCs w:val="28"/>
        </w:rPr>
        <w:t>2) строительство, и (или) модернизация, и (или) реконструкция объектов по переработке масличных культур;</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45" w:name="P6046"/>
      <w:bookmarkEnd w:id="45"/>
      <w:r w:rsidRPr="008F2C1F">
        <w:rPr>
          <w:rFonts w:ascii="Times New Roman" w:hAnsi="Times New Roman" w:cs="Times New Roman"/>
          <w:sz w:val="28"/>
          <w:szCs w:val="28"/>
        </w:rPr>
        <w:t>3) строительство, и (или) модернизация, и (или) реконструкция объектов для производства овощей в защищенном грунте;</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46" w:name="P6047"/>
      <w:bookmarkEnd w:id="46"/>
      <w:r w:rsidRPr="008F2C1F">
        <w:rPr>
          <w:rFonts w:ascii="Times New Roman" w:hAnsi="Times New Roman" w:cs="Times New Roman"/>
          <w:sz w:val="28"/>
          <w:szCs w:val="28"/>
        </w:rPr>
        <w:t>4) строительство, и (или) модернизация, и (или) реконструкция объектов для хранения овощей и картофеля;</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47" w:name="P6048"/>
      <w:bookmarkEnd w:id="47"/>
      <w:r w:rsidRPr="008F2C1F">
        <w:rPr>
          <w:rFonts w:ascii="Times New Roman" w:hAnsi="Times New Roman" w:cs="Times New Roman"/>
          <w:sz w:val="28"/>
          <w:szCs w:val="28"/>
        </w:rPr>
        <w:t>5) строительство, и (или) модернизация, и (или) реконструкция объектов для содержания птицы мясных пород;</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6) строительство, и (или) модернизация, и (или) реконструкция объектов для содержания птицы яичных пород;</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48" w:name="P6050"/>
      <w:bookmarkEnd w:id="48"/>
      <w:r w:rsidRPr="008F2C1F">
        <w:rPr>
          <w:rFonts w:ascii="Times New Roman" w:hAnsi="Times New Roman" w:cs="Times New Roman"/>
          <w:sz w:val="28"/>
          <w:szCs w:val="28"/>
        </w:rPr>
        <w:t xml:space="preserve">7) строительство, и (или) модернизация, и (или) реконструкция объектов для разведения молочного крупного рогатого скота и производства сырого </w:t>
      </w:r>
      <w:r w:rsidRPr="008F2C1F">
        <w:rPr>
          <w:rFonts w:ascii="Times New Roman" w:hAnsi="Times New Roman" w:cs="Times New Roman"/>
          <w:sz w:val="28"/>
          <w:szCs w:val="28"/>
        </w:rPr>
        <w:lastRenderedPageBreak/>
        <w:t>молока;</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49" w:name="P6051"/>
      <w:bookmarkEnd w:id="49"/>
      <w:r w:rsidRPr="008F2C1F">
        <w:rPr>
          <w:rFonts w:ascii="Times New Roman" w:hAnsi="Times New Roman" w:cs="Times New Roman"/>
          <w:sz w:val="28"/>
          <w:szCs w:val="28"/>
        </w:rPr>
        <w:t xml:space="preserve">8) строительство, и (или) модернизация, и (или) реконструкция объектов для </w:t>
      </w:r>
      <w:proofErr w:type="spellStart"/>
      <w:r w:rsidRPr="008F2C1F">
        <w:rPr>
          <w:rFonts w:ascii="Times New Roman" w:hAnsi="Times New Roman" w:cs="Times New Roman"/>
          <w:sz w:val="28"/>
          <w:szCs w:val="28"/>
        </w:rPr>
        <w:t>селекционно</w:t>
      </w:r>
      <w:proofErr w:type="spellEnd"/>
      <w:r w:rsidRPr="008F2C1F">
        <w:rPr>
          <w:rFonts w:ascii="Times New Roman" w:hAnsi="Times New Roman" w:cs="Times New Roman"/>
          <w:sz w:val="28"/>
          <w:szCs w:val="28"/>
        </w:rPr>
        <w:t>-семеноводческой деятельности в растениеводстве;</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50" w:name="P6052"/>
      <w:bookmarkEnd w:id="50"/>
      <w:r w:rsidRPr="008F2C1F">
        <w:rPr>
          <w:rFonts w:ascii="Times New Roman" w:hAnsi="Times New Roman" w:cs="Times New Roman"/>
          <w:sz w:val="28"/>
          <w:szCs w:val="28"/>
        </w:rPr>
        <w:t>9) строительство, и (или) модернизация, и (или) реконструкция объектов для хранения и складирования зерна;</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51" w:name="P6053"/>
      <w:bookmarkEnd w:id="51"/>
      <w:r w:rsidRPr="008F2C1F">
        <w:rPr>
          <w:rFonts w:ascii="Times New Roman" w:hAnsi="Times New Roman" w:cs="Times New Roman"/>
          <w:sz w:val="28"/>
          <w:szCs w:val="28"/>
        </w:rPr>
        <w:t>10) приобретение племенной продукции (материала) по направлениям, предусмотренным подпунктами 5 - 7 настоящего пункта;</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52" w:name="P6054"/>
      <w:bookmarkEnd w:id="52"/>
      <w:r w:rsidRPr="008F2C1F">
        <w:rPr>
          <w:rFonts w:ascii="Times New Roman" w:hAnsi="Times New Roman" w:cs="Times New Roman"/>
          <w:sz w:val="28"/>
          <w:szCs w:val="28"/>
        </w:rPr>
        <w:t xml:space="preserve">11) приобретение техники и оборудования, по направлениям, предусмотренным подпунктами "в" - "е" подпункта 1, подпунктами 2, 4 - 9 настоящего пункта. </w:t>
      </w:r>
      <w:proofErr w:type="gramStart"/>
      <w:r w:rsidRPr="008F2C1F">
        <w:rPr>
          <w:rFonts w:ascii="Times New Roman" w:hAnsi="Times New Roman" w:cs="Times New Roman"/>
          <w:sz w:val="28"/>
          <w:szCs w:val="28"/>
        </w:rPr>
        <w:t xml:space="preserve">Перечень техники и оборудования, приобретаемых в рамках реализации инвестиционных проектов, утверждается Приказом министерства от 15.06.2020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352-о "Об утверждении перечня техники и оборудования, приобретаемых в рамках реализации инвестиционных проектов в агропромышленном комплексе по приоритетным направлениям государственной поддержки";</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12) исключен. - Приказ министерства сельского хозяйства Красноярского края от 17.06.2025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79-568-о.</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Субсидия не предоставляется на возмещение части затрат,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w:t>
      </w:r>
      <w:proofErr w:type="gramStart"/>
      <w:r w:rsidRPr="008F2C1F">
        <w:rPr>
          <w:rFonts w:ascii="Times New Roman" w:hAnsi="Times New Roman" w:cs="Times New Roman"/>
          <w:sz w:val="28"/>
          <w:szCs w:val="28"/>
        </w:rPr>
        <w:t>проверки достоверности определения сметной стоимости объектов</w:t>
      </w:r>
      <w:proofErr w:type="gramEnd"/>
      <w:r w:rsidRPr="008F2C1F">
        <w:rPr>
          <w:rFonts w:ascii="Times New Roman" w:hAnsi="Times New Roman" w:cs="Times New Roman"/>
          <w:sz w:val="28"/>
          <w:szCs w:val="28"/>
        </w:rPr>
        <w:t>.</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Возмещению подлежит часть затрат, указанных в настоящем пункте, которые ранее не возмещались на основании иных нормативных правовых актов Красноярского края (далее - край).</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53" w:name="P6058"/>
      <w:bookmarkEnd w:id="53"/>
      <w:r w:rsidRPr="008F2C1F">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w:t>
      </w:r>
      <w:proofErr w:type="gramStart"/>
      <w:r w:rsidRPr="008F2C1F">
        <w:rPr>
          <w:rFonts w:ascii="Times New Roman" w:hAnsi="Times New Roman" w:cs="Times New Roman"/>
          <w:sz w:val="28"/>
          <w:szCs w:val="28"/>
        </w:rPr>
        <w:t>дств кр</w:t>
      </w:r>
      <w:proofErr w:type="gramEnd"/>
      <w:r w:rsidRPr="008F2C1F">
        <w:rPr>
          <w:rFonts w:ascii="Times New Roman" w:hAnsi="Times New Roman" w:cs="Times New Roman"/>
          <w:sz w:val="28"/>
          <w:szCs w:val="28"/>
        </w:rPr>
        <w:t>аевого бюджета.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Главным распорядителем сре</w:t>
      </w:r>
      <w:proofErr w:type="gramStart"/>
      <w:r w:rsidRPr="008F2C1F">
        <w:rPr>
          <w:rFonts w:ascii="Times New Roman" w:hAnsi="Times New Roman" w:cs="Times New Roman"/>
          <w:sz w:val="28"/>
          <w:szCs w:val="28"/>
        </w:rPr>
        <w:t>дств кр</w:t>
      </w:r>
      <w:proofErr w:type="gramEnd"/>
      <w:r w:rsidRPr="008F2C1F">
        <w:rPr>
          <w:rFonts w:ascii="Times New Roman" w:hAnsi="Times New Roman" w:cs="Times New Roman"/>
          <w:sz w:val="28"/>
          <w:szCs w:val="28"/>
        </w:rPr>
        <w:t>аевого бюджета, осуществляющим предоставление субсидий, является министерство.</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1.5. Способом предоставления субсидий является возмещение затрат.</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Приказом Министерства финансов Российской Федерации.</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Title"/>
        <w:contextualSpacing/>
        <w:jc w:val="center"/>
        <w:outlineLvl w:val="1"/>
        <w:rPr>
          <w:rFonts w:ascii="Times New Roman" w:hAnsi="Times New Roman" w:cs="Times New Roman"/>
          <w:sz w:val="28"/>
          <w:szCs w:val="28"/>
        </w:rPr>
      </w:pPr>
      <w:r w:rsidRPr="008F2C1F">
        <w:rPr>
          <w:rFonts w:ascii="Times New Roman" w:hAnsi="Times New Roman" w:cs="Times New Roman"/>
          <w:sz w:val="28"/>
          <w:szCs w:val="28"/>
        </w:rPr>
        <w:t>2. ПОРЯДОК ПРОВЕДЕНИЯ ОТБОРА</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2.1. Государственной информационной системой края, обеспечивающей проведение отбора, является государственная информационная система края </w:t>
      </w:r>
      <w:r w:rsidRPr="008F2C1F">
        <w:rPr>
          <w:rFonts w:ascii="Times New Roman" w:hAnsi="Times New Roman" w:cs="Times New Roman"/>
          <w:sz w:val="28"/>
          <w:szCs w:val="28"/>
        </w:rPr>
        <w:lastRenderedPageBreak/>
        <w:t>"Субсидия АПК24" (далее - ГИС "Субсидия АПК24").</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2.13, 2.18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2.3. Проведение отбора осуществляется министерством способом запроса предложений.</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54" w:name="P6070"/>
      <w:bookmarkEnd w:id="54"/>
      <w:r w:rsidRPr="008F2C1F">
        <w:rPr>
          <w:rFonts w:ascii="Times New Roman" w:hAnsi="Times New Roman" w:cs="Times New Roman"/>
          <w:sz w:val="28"/>
          <w:szCs w:val="28"/>
        </w:rPr>
        <w:t xml:space="preserve">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w:t>
      </w:r>
      <w:proofErr w:type="spellStart"/>
      <w:proofErr w:type="gramStart"/>
      <w:r w:rsidRPr="008F2C1F">
        <w:rPr>
          <w:rFonts w:ascii="Times New Roman" w:hAnsi="Times New Roman" w:cs="Times New Roman"/>
          <w:sz w:val="28"/>
          <w:szCs w:val="28"/>
        </w:rPr>
        <w:t>на</w:t>
      </w:r>
      <w:proofErr w:type="spellEnd"/>
      <w:proofErr w:type="gramEnd"/>
      <w:r w:rsidRPr="008F2C1F">
        <w:rPr>
          <w:rFonts w:ascii="Times New Roman" w:hAnsi="Times New Roman" w:cs="Times New Roman"/>
          <w:sz w:val="28"/>
          <w:szCs w:val="28"/>
        </w:rPr>
        <w:t xml:space="preserve">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55" w:name="P6072"/>
      <w:bookmarkEnd w:id="55"/>
      <w:r w:rsidRPr="008F2C1F">
        <w:rPr>
          <w:rFonts w:ascii="Times New Roman" w:hAnsi="Times New Roman" w:cs="Times New Roman"/>
          <w:sz w:val="28"/>
          <w:szCs w:val="28"/>
        </w:rPr>
        <w:t>2.6. Объявление должно содержать следующую информацию:</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 дату размещения объявления на </w:t>
      </w:r>
      <w:proofErr w:type="spellStart"/>
      <w:proofErr w:type="gramStart"/>
      <w:r w:rsidRPr="008F2C1F">
        <w:rPr>
          <w:rFonts w:ascii="Times New Roman" w:hAnsi="Times New Roman" w:cs="Times New Roman"/>
          <w:sz w:val="28"/>
          <w:szCs w:val="28"/>
        </w:rPr>
        <w:t>на</w:t>
      </w:r>
      <w:proofErr w:type="spellEnd"/>
      <w:proofErr w:type="gramEnd"/>
      <w:r w:rsidRPr="008F2C1F">
        <w:rPr>
          <w:rFonts w:ascii="Times New Roman" w:hAnsi="Times New Roman" w:cs="Times New Roman"/>
          <w:sz w:val="28"/>
          <w:szCs w:val="28"/>
        </w:rPr>
        <w:t xml:space="preserve"> едином портале, а также на официальном сайте министерства;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сроки проведения отбора;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5-го календарного дня, следующего за днем размещения объявления;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5) результаты предоставления субсидии;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6) доменное имя и (или) указатели страниц ГИС "Субсидия АПК24";</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8) категории получателей субсидий;</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10) порядок отзыва заявок, порядок их возврата, </w:t>
      </w:r>
      <w:proofErr w:type="gramStart"/>
      <w:r w:rsidRPr="008F2C1F">
        <w:rPr>
          <w:rFonts w:ascii="Times New Roman" w:hAnsi="Times New Roman" w:cs="Times New Roman"/>
          <w:sz w:val="28"/>
          <w:szCs w:val="28"/>
        </w:rPr>
        <w:t>определяющий</w:t>
      </w:r>
      <w:proofErr w:type="gramEnd"/>
      <w:r w:rsidRPr="008F2C1F">
        <w:rPr>
          <w:rFonts w:ascii="Times New Roman" w:hAnsi="Times New Roman" w:cs="Times New Roman"/>
          <w:sz w:val="28"/>
          <w:szCs w:val="28"/>
        </w:rPr>
        <w:t xml:space="preserve"> в том числе основания для возврата заявок, порядок внесения изменений в заявки;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11) правила рассмотрения и оценки заявок;</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12) порядок возврата заявок на доработку;</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13) порядок отклонения заявок, а также информацию об основаниях для отклонения;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15) порядок предоставления участникам отбора разъяснений положений </w:t>
      </w:r>
      <w:r w:rsidRPr="008F2C1F">
        <w:rPr>
          <w:rFonts w:ascii="Times New Roman" w:hAnsi="Times New Roman" w:cs="Times New Roman"/>
          <w:sz w:val="28"/>
          <w:szCs w:val="28"/>
        </w:rPr>
        <w:lastRenderedPageBreak/>
        <w:t>объявления, даты начала и окончания срока такого предоставления;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17) условия признания победителя (победителей) отбора </w:t>
      </w:r>
      <w:proofErr w:type="gramStart"/>
      <w:r w:rsidRPr="008F2C1F">
        <w:rPr>
          <w:rFonts w:ascii="Times New Roman" w:hAnsi="Times New Roman" w:cs="Times New Roman"/>
          <w:sz w:val="28"/>
          <w:szCs w:val="28"/>
        </w:rPr>
        <w:t>уклонившимся</w:t>
      </w:r>
      <w:proofErr w:type="gramEnd"/>
      <w:r w:rsidRPr="008F2C1F">
        <w:rPr>
          <w:rFonts w:ascii="Times New Roman" w:hAnsi="Times New Roman" w:cs="Times New Roman"/>
          <w:sz w:val="28"/>
          <w:szCs w:val="28"/>
        </w:rPr>
        <w:t xml:space="preserve"> от заключения соглашения;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18) сроки размещения протокола подведения итогов отбора на </w:t>
      </w:r>
      <w:proofErr w:type="spellStart"/>
      <w:proofErr w:type="gramStart"/>
      <w:r w:rsidRPr="008F2C1F">
        <w:rPr>
          <w:rFonts w:ascii="Times New Roman" w:hAnsi="Times New Roman" w:cs="Times New Roman"/>
          <w:sz w:val="28"/>
          <w:szCs w:val="28"/>
        </w:rPr>
        <w:t>на</w:t>
      </w:r>
      <w:proofErr w:type="spellEnd"/>
      <w:proofErr w:type="gramEnd"/>
      <w:r w:rsidRPr="008F2C1F">
        <w:rPr>
          <w:rFonts w:ascii="Times New Roman" w:hAnsi="Times New Roman" w:cs="Times New Roman"/>
          <w:sz w:val="28"/>
          <w:szCs w:val="28"/>
        </w:rPr>
        <w:t xml:space="preserve"> едином портале, а также на официальном сайте министерства;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19) условия предоставления субсидий.</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56" w:name="P6094"/>
      <w:bookmarkEnd w:id="56"/>
      <w:r w:rsidRPr="008F2C1F">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на </w:t>
      </w:r>
      <w:proofErr w:type="spellStart"/>
      <w:proofErr w:type="gramStart"/>
      <w:r w:rsidRPr="008F2C1F">
        <w:rPr>
          <w:rFonts w:ascii="Times New Roman" w:hAnsi="Times New Roman" w:cs="Times New Roman"/>
          <w:sz w:val="28"/>
          <w:szCs w:val="28"/>
        </w:rPr>
        <w:t>на</w:t>
      </w:r>
      <w:proofErr w:type="spellEnd"/>
      <w:proofErr w:type="gramEnd"/>
      <w:r w:rsidRPr="008F2C1F">
        <w:rPr>
          <w:rFonts w:ascii="Times New Roman" w:hAnsi="Times New Roman" w:cs="Times New Roman"/>
          <w:sz w:val="28"/>
          <w:szCs w:val="28"/>
        </w:rPr>
        <w:t xml:space="preserve"> едином портале, а также на официальном сайте министерства, определенной в соответствии с пунктом 2.5 Порядка, и не позднее, чем за 2 рабочих дня до окончания срока приема заявок, в электронной форме путем их направления министерством на электронную почту участника отбора.</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57" w:name="P6097"/>
      <w:bookmarkEnd w:id="57"/>
      <w:r w:rsidRPr="008F2C1F">
        <w:rPr>
          <w:rFonts w:ascii="Times New Roman" w:hAnsi="Times New Roman" w:cs="Times New Roman"/>
          <w:sz w:val="28"/>
          <w:szCs w:val="28"/>
        </w:rPr>
        <w:t xml:space="preserve">2.8. </w:t>
      </w:r>
      <w:proofErr w:type="gramStart"/>
      <w:r w:rsidRPr="008F2C1F">
        <w:rPr>
          <w:rFonts w:ascii="Times New Roman" w:hAnsi="Times New Roman" w:cs="Times New Roman"/>
          <w:sz w:val="28"/>
          <w:szCs w:val="28"/>
        </w:rPr>
        <w:t>К категории получателей субсидии относятся сельскохозяйственные товаропроизводители, за исключением граждан, ведущих личное подсобное хозяйство, организации агропромышленного комплекса, а также организации, осуществляющие деятельность по строительству, и (или) модернизации, и (или) реконструкции объектов (зданий, строений или сооружений) агропромышленного комплекса.</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58" w:name="P6098"/>
      <w:bookmarkEnd w:id="58"/>
      <w:r w:rsidRPr="008F2C1F">
        <w:rPr>
          <w:rFonts w:ascii="Times New Roman" w:hAnsi="Times New Roman" w:cs="Times New Roman"/>
          <w:sz w:val="28"/>
          <w:szCs w:val="28"/>
        </w:rPr>
        <w:t>2.9. Участник отбора должен соответствовать следующим требованиям:</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8F2C1F">
        <w:rPr>
          <w:rFonts w:ascii="Times New Roman" w:hAnsi="Times New Roman" w:cs="Times New Roman"/>
          <w:sz w:val="28"/>
          <w:szCs w:val="28"/>
        </w:rPr>
        <w:t xml:space="preserve">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w:t>
      </w:r>
      <w:proofErr w:type="gramStart"/>
      <w:r w:rsidRPr="008F2C1F">
        <w:rPr>
          <w:rFonts w:ascii="Times New Roman" w:hAnsi="Times New Roman" w:cs="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8F2C1F">
        <w:rPr>
          <w:rFonts w:ascii="Times New Roman" w:hAnsi="Times New Roman" w:cs="Times New Roman"/>
          <w:sz w:val="28"/>
          <w:szCs w:val="28"/>
        </w:rPr>
        <w:t xml:space="preserve"> акционерных обществ;</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w:t>
      </w:r>
      <w:r w:rsidRPr="008F2C1F">
        <w:rPr>
          <w:rFonts w:ascii="Times New Roman" w:hAnsi="Times New Roman" w:cs="Times New Roman"/>
          <w:sz w:val="28"/>
          <w:szCs w:val="28"/>
        </w:rPr>
        <w:lastRenderedPageBreak/>
        <w:t>первого числа месяца, в котором направляется заявка;</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255-ФЗ "О </w:t>
      </w:r>
      <w:proofErr w:type="gramStart"/>
      <w:r w:rsidRPr="008F2C1F">
        <w:rPr>
          <w:rFonts w:ascii="Times New Roman" w:hAnsi="Times New Roman" w:cs="Times New Roman"/>
          <w:sz w:val="28"/>
          <w:szCs w:val="28"/>
        </w:rPr>
        <w:t>контроле за</w:t>
      </w:r>
      <w:proofErr w:type="gramEnd"/>
      <w:r w:rsidRPr="008F2C1F">
        <w:rPr>
          <w:rFonts w:ascii="Times New Roman" w:hAnsi="Times New Roman" w:cs="Times New Roman"/>
          <w:sz w:val="28"/>
          <w:szCs w:val="28"/>
        </w:rPr>
        <w:t xml:space="preserve"> деятельностью лиц, находящихся под иностранным влиянием" по состоянию на дату не ранее первого числа месяца, в котором направляется заявка;</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w:t>
      </w:r>
      <w:proofErr w:type="gramEnd"/>
      <w:r w:rsidRPr="008F2C1F">
        <w:rPr>
          <w:rFonts w:ascii="Times New Roman" w:hAnsi="Times New Roman" w:cs="Times New Roman"/>
          <w:sz w:val="28"/>
          <w:szCs w:val="28"/>
        </w:rPr>
        <w:t xml:space="preserve"> на дату не ранее первого числа месяца, в котором направляется заявка;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w:t>
      </w:r>
      <w:r w:rsidRPr="008F2C1F">
        <w:rPr>
          <w:rFonts w:ascii="Times New Roman" w:hAnsi="Times New Roman" w:cs="Times New Roman"/>
          <w:sz w:val="28"/>
          <w:szCs w:val="28"/>
        </w:rPr>
        <w:lastRenderedPageBreak/>
        <w:t>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10) участник отбора ввел объект в эксплуатацию в течение пяти лет со дня выдачи разрешения на строительство (в случае возмещения части затрат на строительство или реконструкцию объекта);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11) участник отбора выполнил работы по модернизации объекта в срок, не превышающий трех лет </w:t>
      </w:r>
      <w:proofErr w:type="gramStart"/>
      <w:r w:rsidRPr="008F2C1F">
        <w:rPr>
          <w:rFonts w:ascii="Times New Roman" w:hAnsi="Times New Roman" w:cs="Times New Roman"/>
          <w:sz w:val="28"/>
          <w:szCs w:val="28"/>
        </w:rPr>
        <w:t>с даты</w:t>
      </w:r>
      <w:proofErr w:type="gramEnd"/>
      <w:r w:rsidRPr="008F2C1F">
        <w:rPr>
          <w:rFonts w:ascii="Times New Roman" w:hAnsi="Times New Roman" w:cs="Times New Roman"/>
          <w:sz w:val="28"/>
          <w:szCs w:val="28"/>
        </w:rPr>
        <w:t xml:space="preserve"> первого платежа, произведенного в целях модернизации объекта (в случае возмещения части затрат на модернизацию объекта);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12) участник отбора имеет заключенные договоры на приобретение техники и оборудования, оплата по которым произведена в полном объеме от стоимости указанных договоров на дату подачи заявки на участие в отборе (в случае возмещения части затрат на приобретение техники и оборудования);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59" w:name="P6112"/>
      <w:bookmarkEnd w:id="59"/>
      <w:proofErr w:type="gramStart"/>
      <w:r w:rsidRPr="008F2C1F">
        <w:rPr>
          <w:rFonts w:ascii="Times New Roman" w:hAnsi="Times New Roman" w:cs="Times New Roman"/>
          <w:sz w:val="28"/>
          <w:szCs w:val="28"/>
        </w:rPr>
        <w:t>13) участник отбора имеет заключенные в целях реализации инвестиционного проекта и исполненные сторонами в полном объеме договоры на выполнение работ (оказание услуг) и (или) договоры купли-продажи строительных материалов или техники и оборудования, затраты на оплату которых включены в сводный сметный расчет стоимости строительства или реконструкции объекта, по состоянию на дату подачи заявки (в случае возмещения части затрат на строительство или</w:t>
      </w:r>
      <w:proofErr w:type="gramEnd"/>
      <w:r w:rsidRPr="008F2C1F">
        <w:rPr>
          <w:rFonts w:ascii="Times New Roman" w:hAnsi="Times New Roman" w:cs="Times New Roman"/>
          <w:sz w:val="28"/>
          <w:szCs w:val="28"/>
        </w:rPr>
        <w:t xml:space="preserve"> реконструкцию объекта);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13.1) участником отбора договоры, указанные в подпункте 13 настоящего пункта, заключены в течение пяти лет, предшествующих дню выдачи разрешения на ввод объекта в эксплуатацию (в случае возмещения части затрат на строительство или реконструкцию объекта);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13.2) участник отбора имеет заключенные в целях реализации инвестиционного проекта и исполненные сторонами в полном объеме договоры по состоянию на дату подачи заявки (в случае возмещения части затрат на модернизацию объекта);</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14) участник отбора соответствует условию, предусматривающему отсутствие в году, предшествующем году получения субсидии, и в году получения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w:t>
      </w:r>
      <w:proofErr w:type="gramEnd"/>
      <w:r w:rsidRPr="008F2C1F">
        <w:rPr>
          <w:rFonts w:ascii="Times New Roman" w:hAnsi="Times New Roman" w:cs="Times New Roman"/>
          <w:sz w:val="28"/>
          <w:szCs w:val="28"/>
        </w:rPr>
        <w:t xml:space="preserve"> Постановлением Правительства Российской Федерации от 16.09.2020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1479 "Об утверждении Правил противопожарного режима в Российской Федерации";</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 xml:space="preserve">15) участник отбора участвует в реализации соглашения о сотрудничестве с органами местного самоуправления муниципального </w:t>
      </w:r>
      <w:r w:rsidRPr="008F2C1F">
        <w:rPr>
          <w:rFonts w:ascii="Times New Roman" w:hAnsi="Times New Roman" w:cs="Times New Roman"/>
          <w:sz w:val="28"/>
          <w:szCs w:val="28"/>
        </w:rPr>
        <w:lastRenderedPageBreak/>
        <w:t>образования края, 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в году, предшествующем году предоставления субсидии (для участников отбора, получивших в году</w:t>
      </w:r>
      <w:proofErr w:type="gramEnd"/>
      <w:r w:rsidRPr="008F2C1F">
        <w:rPr>
          <w:rFonts w:ascii="Times New Roman" w:hAnsi="Times New Roman" w:cs="Times New Roman"/>
          <w:sz w:val="28"/>
          <w:szCs w:val="28"/>
        </w:rPr>
        <w:t xml:space="preserve">, </w:t>
      </w:r>
      <w:proofErr w:type="gramStart"/>
      <w:r w:rsidRPr="008F2C1F">
        <w:rPr>
          <w:rFonts w:ascii="Times New Roman" w:hAnsi="Times New Roman" w:cs="Times New Roman"/>
          <w:sz w:val="28"/>
          <w:szCs w:val="28"/>
        </w:rPr>
        <w:t xml:space="preserve">предшествующем году предоставления субсидии, государственную поддержку в размере не менее 10 миллионов рублей на основании Закона края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3-1004);</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16) участник отбора участвует в реализации соглашения о сотрудничестве 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или профессиональными образовательными организациями или образовательными организациями высшего образования, осуществляющими 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w:t>
      </w:r>
      <w:proofErr w:type="gramEnd"/>
      <w:r w:rsidRPr="008F2C1F">
        <w:rPr>
          <w:rFonts w:ascii="Times New Roman" w:hAnsi="Times New Roman" w:cs="Times New Roman"/>
          <w:sz w:val="28"/>
          <w:szCs w:val="28"/>
        </w:rPr>
        <w:t xml:space="preserve"> образовательным организациям в целях обеспечения образовательного процесса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 в размере не менее 10 миллионов рублей на основании Закона края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3-1004);</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17) участник отбора соответствует условию, предусматривающему, что инвестиционный проект участника отбора включен в перечень инвестиционных проектов, прошедших отбор инвестиционных проектов, указанный в подпункте 1 пункта 19 Порядка и критериев отбора инвестиционных проектов;</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18) участник отбора приобрел новую технику и оборудование годом выпуска не более трех лет. Количество лет, прошедших с года выпуска техники и оборудования, определяется в календарных годах с года, следующего за годом выпуска техники и оборудования;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19) участник отбора обратился за получением субсидии не позднее трех лет с года выдачи разрешения на ввод объекта в эксплуатацию (при строительстве, реконструкции объекта) или с года принятия оборудования к бухгалтерскому учету (при модернизации объекта);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20) участник отбора проводит строительство, и (или) реконструкцию, и (или) модернизацию объекта, расположенного на территории края;</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21) участник отбора реализует инвестиционный проект, который отсутствует в перечне отобранных инвестиционных проектов и заявок на возмещение части затрат на маркировочное оборудование, указанных в решении о результатах отбора комиссии по отбору инвестиционных проектов, а также заявок на возмещение части затрат на маркировочное оборудование, представленных субъектами Российской Федерации, созданной Министерством сельского хозяйства Российской Федерации, проведенному в соответствии с Приказом Министерства сельского</w:t>
      </w:r>
      <w:proofErr w:type="gramEnd"/>
      <w:r w:rsidRPr="008F2C1F">
        <w:rPr>
          <w:rFonts w:ascii="Times New Roman" w:hAnsi="Times New Roman" w:cs="Times New Roman"/>
          <w:sz w:val="28"/>
          <w:szCs w:val="28"/>
        </w:rPr>
        <w:t xml:space="preserve"> хозяйства </w:t>
      </w:r>
      <w:r w:rsidRPr="008F2C1F">
        <w:rPr>
          <w:rFonts w:ascii="Times New Roman" w:hAnsi="Times New Roman" w:cs="Times New Roman"/>
          <w:sz w:val="28"/>
          <w:szCs w:val="28"/>
        </w:rPr>
        <w:lastRenderedPageBreak/>
        <w:t xml:space="preserve">Российской Федерации от 01.08.2024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448 "Об утверждении Порядка конкурсного отбора инвестиционных проектов, а также заявок на возмещение части затрат на маркировочное оборудование, представленных получателями субъектами Российской Федерации" (в случае возмещения части затрат на строительство и (или) модернизацию объекта);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22) участник отбора принял технику и оборудование к бухгалтерскому учету на дату подачи заявки (в случае возмещения части затрат на приобретение техники и оборудования, модернизацию объекта);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23) участник отбора представил заявку, в состав которой включены затраты, связанные с реализацией одного инвестиционного проекта.</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60" w:name="P6132"/>
      <w:bookmarkEnd w:id="60"/>
      <w:r w:rsidRPr="008F2C1F">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 заявления на участие в отборе по форме согласно приложению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 к Порядку (далее - заявление);</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2) информации для расчета субсидии по форме согласно приложению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 к Порядку;</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61" w:name="P6135"/>
      <w:bookmarkEnd w:id="61"/>
      <w:r w:rsidRPr="008F2C1F">
        <w:rPr>
          <w:rFonts w:ascii="Times New Roman" w:hAnsi="Times New Roman" w:cs="Times New Roman"/>
          <w:sz w:val="28"/>
          <w:szCs w:val="28"/>
        </w:rPr>
        <w:t>3)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(предоставляется по собственной инициативе);</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62" w:name="P6136"/>
      <w:bookmarkEnd w:id="62"/>
      <w:r w:rsidRPr="008F2C1F">
        <w:rPr>
          <w:rFonts w:ascii="Times New Roman" w:hAnsi="Times New Roman" w:cs="Times New Roman"/>
          <w:sz w:val="28"/>
          <w:szCs w:val="28"/>
        </w:rPr>
        <w:t>4)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63" w:name="P6137"/>
      <w:bookmarkEnd w:id="63"/>
      <w:r w:rsidRPr="008F2C1F">
        <w:rPr>
          <w:rFonts w:ascii="Times New Roman" w:hAnsi="Times New Roman" w:cs="Times New Roman"/>
          <w:sz w:val="28"/>
          <w:szCs w:val="28"/>
        </w:rPr>
        <w:t>5) при строительстве или реконструкции объектов:</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а) электронной копии положительного заключения государственной экспертизы проектной документации объекта, выданного уполномоченным на проведение государственной экспертизы проектной документации органом исполнительной власти Красноярского края или подведомственным этому органу государственным учреждением по месту расположения земельного участка, или копию письма соответствующего органа, уполномоченного на проведение государственной экспертизы проектной документации в Красноярском крае, об отсутствии необходимости проведения обязательной государственной экспертизы проектной документации;</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 xml:space="preserve">б) электронной копии положительного заключения государственной экспертизы проектной документации объекта о достоверности определения сметной стоимости строительства объекта, выданного уполномоченным на проведение государственной экспертизы проектной документации по проверке сметной стоимости строительства объекта органом исполнительной власти Красноярского края или подведомственным этому органу государственным учреждением Красноярского края, - при строительстве (реконструкции) объекта, в случае, установленном частью 2 статьи 8.3 </w:t>
      </w:r>
      <w:r w:rsidRPr="008F2C1F">
        <w:rPr>
          <w:rFonts w:ascii="Times New Roman" w:hAnsi="Times New Roman" w:cs="Times New Roman"/>
          <w:sz w:val="28"/>
          <w:szCs w:val="28"/>
        </w:rPr>
        <w:lastRenderedPageBreak/>
        <w:t>Градостроительным кодексом Российской Федерации;</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в) электронных копий актов о приеме-передаче зданий (сооружений) по форме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ОС-1а или иной форме первичного учетного документа участника отбора, содержащего в обязательном порядке информацию, предусмотренную частью 2 статьи 9 Федерального закона от 06.12.2011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402-ФЗ "О бухгалтерском учете" (далее - Федеральный закон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402-ФЗ);</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64" w:name="P6141"/>
      <w:bookmarkEnd w:id="64"/>
      <w:r w:rsidRPr="008F2C1F">
        <w:rPr>
          <w:rFonts w:ascii="Times New Roman" w:hAnsi="Times New Roman" w:cs="Times New Roman"/>
          <w:sz w:val="28"/>
          <w:szCs w:val="28"/>
        </w:rPr>
        <w:t>г) электронных копий следующих договоров:</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подряда на выполнение строительных работ (при выполнении работ подрядным способом);</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на приобретение строительных материалов, включенных в сводный сметный расчет;</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на выполнение работ (оказанных услуг), включенных в сводный сметный расчет;</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д) электронных копий платежных поручений или иных платежных документов, подтверждающих оплату в полном объеме от цены договоров (включая авансовые платежи):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строительных материалов, выполненных работ (оказанных услуг), включенных в сводный сметный расчет (при выполнении работ подрядным способом);</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технологического оборудования, включенного в сводный сметный расчет;</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строительных материалов и выполненных работ (оказанных услуг) подрядных организаций (в случае привлечения подрядных организаций при выполнении работ хозяйственным способом);</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е) электронных копий актов о приемке выполненных работ по унифицированной форме первичной учетной документации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КС-2 или иной форме первичной учетной документации, определенной участником отбора в соответствии с Федеральным законом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402-ФЗ (при выполнении работ подрядным способом);</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65" w:name="P6152"/>
      <w:bookmarkEnd w:id="65"/>
      <w:r w:rsidRPr="008F2C1F">
        <w:rPr>
          <w:rFonts w:ascii="Times New Roman" w:hAnsi="Times New Roman" w:cs="Times New Roman"/>
          <w:sz w:val="28"/>
          <w:szCs w:val="28"/>
        </w:rPr>
        <w:t>ж) электронных копий договоров, подтверждающих факт приобретения техники и оборудования (в случае если стоимость техники и оборудования входит в состав сводного сметного расчета стоимости строительства (реконструкции);</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з) электронных копий документов, подтверждающих дату выпуска приобретенной техники и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фотографию идентификационной таблички (</w:t>
      </w:r>
      <w:proofErr w:type="spellStart"/>
      <w:r w:rsidRPr="008F2C1F">
        <w:rPr>
          <w:rFonts w:ascii="Times New Roman" w:hAnsi="Times New Roman" w:cs="Times New Roman"/>
          <w:sz w:val="28"/>
          <w:szCs w:val="28"/>
        </w:rPr>
        <w:t>шильды</w:t>
      </w:r>
      <w:proofErr w:type="spellEnd"/>
      <w:r w:rsidRPr="008F2C1F">
        <w:rPr>
          <w:rFonts w:ascii="Times New Roman" w:hAnsi="Times New Roman" w:cs="Times New Roman"/>
          <w:sz w:val="28"/>
          <w:szCs w:val="28"/>
        </w:rPr>
        <w:t>) или маркировки, нанесенной изготовителем с указанием заводского номера и даты выпуска, или иных документов</w:t>
      </w:r>
      <w:proofErr w:type="gramEnd"/>
      <w:r w:rsidRPr="008F2C1F">
        <w:rPr>
          <w:rFonts w:ascii="Times New Roman" w:hAnsi="Times New Roman" w:cs="Times New Roman"/>
          <w:sz w:val="28"/>
          <w:szCs w:val="28"/>
        </w:rPr>
        <w:t xml:space="preserve">, </w:t>
      </w:r>
      <w:proofErr w:type="gramStart"/>
      <w:r w:rsidRPr="008F2C1F">
        <w:rPr>
          <w:rFonts w:ascii="Times New Roman" w:hAnsi="Times New Roman" w:cs="Times New Roman"/>
          <w:sz w:val="28"/>
          <w:szCs w:val="28"/>
        </w:rPr>
        <w:t>подтверждающих</w:t>
      </w:r>
      <w:proofErr w:type="gramEnd"/>
      <w:r w:rsidRPr="008F2C1F">
        <w:rPr>
          <w:rFonts w:ascii="Times New Roman" w:hAnsi="Times New Roman" w:cs="Times New Roman"/>
          <w:sz w:val="28"/>
          <w:szCs w:val="28"/>
        </w:rPr>
        <w:t xml:space="preserve"> дату выпуска техники и оборудования (не представляются в случае, если документы не предусмотрены к выдаче заводом-изготовителем техники и оборудования);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и) электронных копий инвентарных карточек учета объектов основных </w:t>
      </w:r>
      <w:r w:rsidRPr="008F2C1F">
        <w:rPr>
          <w:rFonts w:ascii="Times New Roman" w:hAnsi="Times New Roman" w:cs="Times New Roman"/>
          <w:sz w:val="28"/>
          <w:szCs w:val="28"/>
        </w:rPr>
        <w:lastRenderedPageBreak/>
        <w:t xml:space="preserve">средств и (или) карточек учета нематериальных активов по форме первичного учетного документа участника отбора, содержащего в обязательном порядке информацию, предусмотренную частью 2 статьи 9 Федерального закона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402-ФЗ;</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к) электронных копий актов сверки взаимных расчетов с подрядными организациями, подтверждающими расчет с подрядными организациями за выполненные работы (оказанные услуги) (при выполнении работ подрядным способом);</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л) электронной копии сводного сметного расчета с приложением объектных и локальных сметных расчетов (смет), сметных расчетов на отдельные виды затрат, отражающих внесенные изменения в архитектурные, технические и технологические решения и (или) фактический объем понесенных затрат, в случае если объем фактических затрат отличается от сводного сметного расчета заявленного инвестиционного проекта (в случае строительства, и (или) реконструкции объекта).</w:t>
      </w:r>
      <w:proofErr w:type="gramEnd"/>
      <w:r w:rsidRPr="008F2C1F">
        <w:rPr>
          <w:rFonts w:ascii="Times New Roman" w:hAnsi="Times New Roman" w:cs="Times New Roman"/>
          <w:sz w:val="28"/>
          <w:szCs w:val="28"/>
        </w:rPr>
        <w:t xml:space="preserve"> Указанные документы представляются за исключением случая, если изменения, внесенные в проектную документацию, получившую ранее положительное заключение экспертизы проектной документации и результатов инженерных изысканий, одновременно:</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соответствуют заданию застройщика или технического заказчика на проектирование, а также результатам инженерных изысканий;</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м) электронной копии разрешения на ввод объекта в эксплуатацию или разрешения на ввод объекта в эксплуатацию в отношении этапа строительства или реконструкции (в случае если инвестиционный проект предусматривает отдельные этапы строительства или реконструкции);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н) электронной копии разрешения на строительство объекта и (или) отдельные этапы строительства объекта;</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66" w:name="P6168"/>
      <w:bookmarkEnd w:id="66"/>
      <w:r w:rsidRPr="008F2C1F">
        <w:rPr>
          <w:rFonts w:ascii="Times New Roman" w:hAnsi="Times New Roman" w:cs="Times New Roman"/>
          <w:sz w:val="28"/>
          <w:szCs w:val="28"/>
        </w:rPr>
        <w:t>о) электронной копии выписки из Единого государственного реестра недвижимости, подтверждающей право собственности на созданный и (или) реконструированный объект (предоставляется по собственной инициативе);</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6) при модернизации объектов:</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а) электронных копий договоров на приобретение техники и оборудования;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б) электронных копий платежных поручений и (или) иных платежных документов, подтверждающих оплату техники и оборудования в полном объеме от цены договора, включая авансовые платежи;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электронных копий товарных накладных и (или) универсальных передаточных документов, подтверждающих приобретение техники и оборудования, соответствующих требованиям бухгалтерского учета;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г) электронных копий актов приемки-передачи оборудования в монтаж по унифицированной форме первичной учетной документации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ОС-15 или иной форме первичной учетной документации, определенной участником отбора в соответствии с Федеральным законом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402-ФЗ;</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д) электронных копий актов приема-передачи основных средств (кроме зданий, сооружений) по унифицированной форме первичной учетной документации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ОС-1 и (или) актов приема-передачи групп объектов основных средств по унифицированной форме первичной учетной документации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ОС-1б или иным формам первичной учетной документации, определенным участником отбора в соответствии с Федеральным законом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402-ФЗ;</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е) электронных копий документов, подтверждающих дату выпуска приобретенной техники и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фотографию идентификационной таблички (</w:t>
      </w:r>
      <w:proofErr w:type="spellStart"/>
      <w:r w:rsidRPr="008F2C1F">
        <w:rPr>
          <w:rFonts w:ascii="Times New Roman" w:hAnsi="Times New Roman" w:cs="Times New Roman"/>
          <w:sz w:val="28"/>
          <w:szCs w:val="28"/>
        </w:rPr>
        <w:t>шильды</w:t>
      </w:r>
      <w:proofErr w:type="spellEnd"/>
      <w:r w:rsidRPr="008F2C1F">
        <w:rPr>
          <w:rFonts w:ascii="Times New Roman" w:hAnsi="Times New Roman" w:cs="Times New Roman"/>
          <w:sz w:val="28"/>
          <w:szCs w:val="28"/>
        </w:rPr>
        <w:t>) или маркировки, нанесенной изготовителем с указанием заводского номера и даты выпуска, или иных документов</w:t>
      </w:r>
      <w:proofErr w:type="gramEnd"/>
      <w:r w:rsidRPr="008F2C1F">
        <w:rPr>
          <w:rFonts w:ascii="Times New Roman" w:hAnsi="Times New Roman" w:cs="Times New Roman"/>
          <w:sz w:val="28"/>
          <w:szCs w:val="28"/>
        </w:rPr>
        <w:t xml:space="preserve">, </w:t>
      </w:r>
      <w:proofErr w:type="gramStart"/>
      <w:r w:rsidRPr="008F2C1F">
        <w:rPr>
          <w:rFonts w:ascii="Times New Roman" w:hAnsi="Times New Roman" w:cs="Times New Roman"/>
          <w:sz w:val="28"/>
          <w:szCs w:val="28"/>
        </w:rPr>
        <w:t>подтверждающих</w:t>
      </w:r>
      <w:proofErr w:type="gramEnd"/>
      <w:r w:rsidRPr="008F2C1F">
        <w:rPr>
          <w:rFonts w:ascii="Times New Roman" w:hAnsi="Times New Roman" w:cs="Times New Roman"/>
          <w:sz w:val="28"/>
          <w:szCs w:val="28"/>
        </w:rPr>
        <w:t xml:space="preserve"> дату выпуска техники и оборудования (не представляются в случае, если документы не предусмотрены к выдаче заводом-изготовителем техники и оборудования);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ж) электронных копий документов, подтверждающих ввод в эксплуатацию техники и оборудования;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з) в случае приобретения импортного техники и оборудования за иностранную валюту (у иностранного контрагента):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электронных копий договоров (контрактов) на приобретение импортного техники и оборудования;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электронных копий платежных поручений и (или) документов, подтверждающих открытие аккредитива на оплату техники и оборудования;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электронных копий документов, подтверждающих перевод валюты;</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электронных копий грузовой таможенной декларации;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и) электронных копий инвентарных карточек учета объектов основных средств и (или) карточек учета нематериальных активов по форме первичного учетного документа участника отбора, содержащего в обязательном порядке информацию, предусмотренную частью 2 статьи 9 Федерального закона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402-ФЗ;</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7) при приобретении племенной продукции (материала):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а) электронных копий договоров (контрактов), подтверждающих приобретение племенной продукции (материала);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б) электронных копий платежных поручений и (или) иных платежных документов, подтверждающих оплату племенной продукции (материала), в полном объеме от цены договора (контракта), включая авансовые платежи;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электронных копий документов, подтверждающих продуктивные и племенные качества племенной продукции (материала) (за исключением импортированной племенной продукции (материала);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 электронных копий актов приема-передачи, подтверждающих приобретение племенной продукции (материала);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д) в случае приобретения импортированной племенной продукции (материала), в том числе за иностранную валюту:</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электронных копий договоров на оказание транспортных услуг в связи с доставкой племенной продукции (материала), первичных документов, подтверждающих оказание транспортных услуг, электронные копии документов, подтверждающих оплату транспортных расходов (в случае если участником отбора понесены расходы на оплату транспортных услуг в связи с доставкой племенной продукции (материала);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электронных копий договоров страхования, электронные копии документов, подтверждающих оплату участником отбора страхового взноса по договору страхования (в случае если участником отбора понесены расходы на оплату страховых взносов);</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электронных копий документов, подтверждающих оплату таможенных сборов (в случае если участником отбора понесены расходы на оплату таможенных сборов);</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электронной копии таможенной декларации;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электронных копий документов страны-поставщика, подтверждающих продуктивные и племенные качества импортированной племенной продукции (материала), с приложением заверенного перевода на русский язык;</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электронной копии разрешения на импорт племенной продукции (материала), выданного Министерством сельского хозяйства Российской Федерации;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е) электронной копии разрешения на ввод объекта в эксплуатацию или разрешение на ввод объекта в эксплуатацию в отношении этапа строительства или реконструкции (последнее - в случае если инвестиционный проект предусматривает отдельные этапы строительства или реконструкции);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8) при приобретении техники и оборудования (не включенного в сводный сметный расчет стоимости строительства):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а) электронных копий договоров на приобретение техники и оборудования;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б) электронных копий платежных поручений и (или) иных платежных документов, подтверждающих оплату техники и оборудования в полном </w:t>
      </w:r>
      <w:r w:rsidRPr="008F2C1F">
        <w:rPr>
          <w:rFonts w:ascii="Times New Roman" w:hAnsi="Times New Roman" w:cs="Times New Roman"/>
          <w:sz w:val="28"/>
          <w:szCs w:val="28"/>
        </w:rPr>
        <w:lastRenderedPageBreak/>
        <w:t>объеме от цены договора, включая авансовые платежи;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электронных копий товарных накладных и (или) универсальных передаточных документов, подтверждающих приобретение техники и оборудования, соответствующие требованиям бухгалтерского учета;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г) электронных копий актов приемки-передачи оборудования в монтаж по унифицированной форме первичной учетной документации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ОС-15 или иной форме первичной учетной документации, определенной участником отбора в соответствии с Федеральным законом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402-ФЗ;</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д) электронных копий актов приема-передачи основных средств (кроме зданий, сооружений) по унифицированной форме первичной учетной документации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ОС-1 и (или) актов приема-передачи групп объектов основных средств по унифицированной форме первичной учетной документации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ОС-1б или иным формам первичной учетной документации, определенным участником отбора в соответствии с Федеральным законом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402-ФЗ;</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е) электронных копий документов, подтверждающих дату выпуска приобретенной техники и оборудования (технического паспорта завода-изготовителя с указанием заводского номера и даты выпуска, при отсутствии технического паспорта - сервисной книжки или гарантийного талона изготовителя с указанием заводского номера и даты выпуска), при отсутствии указанных документов - фотографию идентификационной таблички (</w:t>
      </w:r>
      <w:proofErr w:type="spellStart"/>
      <w:r w:rsidRPr="008F2C1F">
        <w:rPr>
          <w:rFonts w:ascii="Times New Roman" w:hAnsi="Times New Roman" w:cs="Times New Roman"/>
          <w:sz w:val="28"/>
          <w:szCs w:val="28"/>
        </w:rPr>
        <w:t>шильды</w:t>
      </w:r>
      <w:proofErr w:type="spellEnd"/>
      <w:r w:rsidRPr="008F2C1F">
        <w:rPr>
          <w:rFonts w:ascii="Times New Roman" w:hAnsi="Times New Roman" w:cs="Times New Roman"/>
          <w:sz w:val="28"/>
          <w:szCs w:val="28"/>
        </w:rPr>
        <w:t>) или маркировки, нанесенной изготовителем с указанием заводского номера и даты выпуска, или иных документов</w:t>
      </w:r>
      <w:proofErr w:type="gramEnd"/>
      <w:r w:rsidRPr="008F2C1F">
        <w:rPr>
          <w:rFonts w:ascii="Times New Roman" w:hAnsi="Times New Roman" w:cs="Times New Roman"/>
          <w:sz w:val="28"/>
          <w:szCs w:val="28"/>
        </w:rPr>
        <w:t xml:space="preserve">, </w:t>
      </w:r>
      <w:proofErr w:type="gramStart"/>
      <w:r w:rsidRPr="008F2C1F">
        <w:rPr>
          <w:rFonts w:ascii="Times New Roman" w:hAnsi="Times New Roman" w:cs="Times New Roman"/>
          <w:sz w:val="28"/>
          <w:szCs w:val="28"/>
        </w:rPr>
        <w:t>подтверждающих</w:t>
      </w:r>
      <w:proofErr w:type="gramEnd"/>
      <w:r w:rsidRPr="008F2C1F">
        <w:rPr>
          <w:rFonts w:ascii="Times New Roman" w:hAnsi="Times New Roman" w:cs="Times New Roman"/>
          <w:sz w:val="28"/>
          <w:szCs w:val="28"/>
        </w:rPr>
        <w:t xml:space="preserve"> дату выпуска техники и оборудования (не представляются в случае, если документы не предусмотрены к выдаче заводом-изготовителем техники и оборудования);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ж) электронных копий инвентарных карточек учета объектов основных средств и (или) карточек учета нематериальных активов по форме первичного учетного документа участника отбора, содержащего в обязательном порядке информацию, предусмотренную частью 2 статьи 9 Федерального закона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402-ФЗ;</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з) электронных копий документов, подтверждающих ввод в эксплуатацию техники и оборудования;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и) в случае приобретения импортного техники и оборудования за иностранную валюту (у иностранного контрагента):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электронных копий договоров (контрактов) на приобретение импортного техники и оборудования;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электронных копий платежных поручений и (или) документов, подтверждающих открытие аккредитива на оплату техники и оборудования;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электронных копий документов, подтверждающих перевод валюты;</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электронной копии грузовой таможенной декларации;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к) электронной копии разрешения на ввод объекта в эксплуатацию или разрешения на ввод объекта в эксплуатацию в отношении этапа строительства или реконструкции (последнее - в случае если инвестиционный проект предусматривает отдельные этапы строительства </w:t>
      </w:r>
      <w:r w:rsidRPr="008F2C1F">
        <w:rPr>
          <w:rFonts w:ascii="Times New Roman" w:hAnsi="Times New Roman" w:cs="Times New Roman"/>
          <w:sz w:val="28"/>
          <w:szCs w:val="28"/>
        </w:rPr>
        <w:lastRenderedPageBreak/>
        <w:t>или реконструкции);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9) исключен. - Приказ министерства сельского хозяйства Красноярского края от 17.06.2025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79-568-о.</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10) электронной копии документа, подтверждающего полномочия уполномоченного лица (в случае подписания заявки уполномоченным лицом участника отбора);</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11) утратил силу. - Приказ министерства сельского хозяйства Красноярского края от 12.11.2025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79-1025-о;</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12) сведений, подтверждающих реализацию соглашения о сотрудничестве с органами местного самоуправления муниципального образования края, на территории которого зарегистрирован и (или) осуществляет деятельность участник отбора, предусматривающего передачу имущества, и (или) выполнение работ, и (или) оказание услуг указанным органам местного самоуправления в целях решения ими вопросов местного значения в году, предшествующем году предоставления субсидии (для участников отбора, получивших в году, предшествующем году</w:t>
      </w:r>
      <w:proofErr w:type="gramEnd"/>
      <w:r w:rsidRPr="008F2C1F">
        <w:rPr>
          <w:rFonts w:ascii="Times New Roman" w:hAnsi="Times New Roman" w:cs="Times New Roman"/>
          <w:sz w:val="28"/>
          <w:szCs w:val="28"/>
        </w:rPr>
        <w:t xml:space="preserve"> предоставления субсидии, государственную поддержку в размере не менее 10 миллионов рублей на основании Закона края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3-1004), по форме согласно приложению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2.2 к Порядку;</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13) сведений, подтверждающих реализацию соглашения о сотрудничестве с общеобразовательными организациями, осуществляющими на территории края образовательную деятельность по образовательным программам начального общего, основного общего и (или) среднего общего образования, профессиональными образовательными организациями и образовательными организациями высшего образования, осуществляющими на территории края подготовку кадров по сельскохозяйственным специальностям, предусматривающего передачу имущества, и (или) выполнение работ, и (или) оказание услуг указанным образовательным организациям в</w:t>
      </w:r>
      <w:proofErr w:type="gramEnd"/>
      <w:r w:rsidRPr="008F2C1F">
        <w:rPr>
          <w:rFonts w:ascii="Times New Roman" w:hAnsi="Times New Roman" w:cs="Times New Roman"/>
          <w:sz w:val="28"/>
          <w:szCs w:val="28"/>
        </w:rPr>
        <w:t xml:space="preserve"> </w:t>
      </w:r>
      <w:proofErr w:type="gramStart"/>
      <w:r w:rsidRPr="008F2C1F">
        <w:rPr>
          <w:rFonts w:ascii="Times New Roman" w:hAnsi="Times New Roman" w:cs="Times New Roman"/>
          <w:sz w:val="28"/>
          <w:szCs w:val="28"/>
        </w:rPr>
        <w:t>целях</w:t>
      </w:r>
      <w:proofErr w:type="gramEnd"/>
      <w:r w:rsidRPr="008F2C1F">
        <w:rPr>
          <w:rFonts w:ascii="Times New Roman" w:hAnsi="Times New Roman" w:cs="Times New Roman"/>
          <w:sz w:val="28"/>
          <w:szCs w:val="28"/>
        </w:rPr>
        <w:t xml:space="preserve"> обеспечения образовательного процесса в году, предшествующем году предоставления субсидии (для участников отбора, получивших в году, предшествующем году предоставления субсидии, государственную поддержку в размере не менее 10 миллионов рублей на основании Закона края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3-1004), по форме согласно приложению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2.3 к Порядку.</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67" w:name="P6224"/>
      <w:bookmarkEnd w:id="67"/>
      <w:r w:rsidRPr="008F2C1F">
        <w:rPr>
          <w:rFonts w:ascii="Times New Roman" w:hAnsi="Times New Roman" w:cs="Times New Roman"/>
          <w:sz w:val="28"/>
          <w:szCs w:val="28"/>
        </w:rPr>
        <w:t>2.11. Документы, указанные в пункте 2.10 Порядка, должны соответствовать следующим требованиям:</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подписаны в соответствии с требованиями абзаца первого пункта 2.12 Порядка (за исключением документов, предусмотренных подпунктами 3, 4, подпунктом "о" подпункта 5 пункта 2.10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поддаваться прочтению;</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4) документы, составленные на иностранном языке, должны быть переведены на русский язык и иметь удостоверительные надписи нотариуса </w:t>
      </w:r>
      <w:r w:rsidRPr="008F2C1F">
        <w:rPr>
          <w:rFonts w:ascii="Times New Roman" w:hAnsi="Times New Roman" w:cs="Times New Roman"/>
          <w:sz w:val="28"/>
          <w:szCs w:val="28"/>
        </w:rPr>
        <w:lastRenderedPageBreak/>
        <w:t>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68" w:name="P6231"/>
      <w:bookmarkEnd w:id="68"/>
      <w:r w:rsidRPr="008F2C1F">
        <w:rPr>
          <w:rFonts w:ascii="Times New Roman" w:hAnsi="Times New Roman" w:cs="Times New Roman"/>
          <w:sz w:val="28"/>
          <w:szCs w:val="28"/>
        </w:rPr>
        <w:t xml:space="preserve">2.12. </w:t>
      </w:r>
      <w:proofErr w:type="gramStart"/>
      <w:r w:rsidRPr="008F2C1F">
        <w:rPr>
          <w:rFonts w:ascii="Times New Roman" w:hAnsi="Times New Roman" w:cs="Times New Roman"/>
          <w:sz w:val="28"/>
          <w:szCs w:val="28"/>
        </w:rPr>
        <w:t xml:space="preserve">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63-ФЗ "Об электронной подписи" (далее - электронная подпись) (за исключением документов, предусмотренных подпунктами 3, 4, подпунктом "о" подпункта 5 пункта 2.10 Порядка), через личный кабинет ГИС "Субсидия АПК24" с использованием информационно-телекоммуникационной сети Интернет по ссылке https://sapk24</w:t>
      </w:r>
      <w:proofErr w:type="gramEnd"/>
      <w:r w:rsidRPr="008F2C1F">
        <w:rPr>
          <w:rFonts w:ascii="Times New Roman" w:hAnsi="Times New Roman" w:cs="Times New Roman"/>
          <w:sz w:val="28"/>
          <w:szCs w:val="28"/>
        </w:rPr>
        <w:t>.krskcit.ru (далее - личный кабинет):</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исполнительно-распорядительный орган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округа края;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69" w:name="P6237"/>
      <w:bookmarkEnd w:id="69"/>
      <w:r w:rsidRPr="008F2C1F">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2.10, 2.11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70" w:name="P6240"/>
      <w:bookmarkEnd w:id="70"/>
      <w:r w:rsidRPr="008F2C1F">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2.14. </w:t>
      </w:r>
      <w:proofErr w:type="gramStart"/>
      <w:r w:rsidRPr="008F2C1F">
        <w:rPr>
          <w:rFonts w:ascii="Times New Roman" w:hAnsi="Times New Roman" w:cs="Times New Roman"/>
          <w:sz w:val="28"/>
          <w:szCs w:val="28"/>
        </w:rPr>
        <w:t xml:space="preserve">В случае если участник отбора не представил по собственной инициативе документы, предусмотренные подпунктами 3, 4, подпунктом "о" </w:t>
      </w:r>
      <w:r w:rsidRPr="008F2C1F">
        <w:rPr>
          <w:rFonts w:ascii="Times New Roman" w:hAnsi="Times New Roman" w:cs="Times New Roman"/>
          <w:sz w:val="28"/>
          <w:szCs w:val="28"/>
        </w:rPr>
        <w:lastRenderedPageBreak/>
        <w:t>подпункта 5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w:t>
      </w:r>
      <w:proofErr w:type="gramEnd"/>
      <w:r w:rsidRPr="008F2C1F">
        <w:rPr>
          <w:rFonts w:ascii="Times New Roman" w:hAnsi="Times New Roman" w:cs="Times New Roman"/>
          <w:sz w:val="28"/>
          <w:szCs w:val="28"/>
        </w:rPr>
        <w:t xml:space="preserve"> </w:t>
      </w:r>
      <w:proofErr w:type="gramStart"/>
      <w:r w:rsidRPr="008F2C1F">
        <w:rPr>
          <w:rFonts w:ascii="Times New Roman" w:hAnsi="Times New Roman" w:cs="Times New Roman"/>
          <w:sz w:val="28"/>
          <w:szCs w:val="28"/>
        </w:rPr>
        <w:t>числе</w:t>
      </w:r>
      <w:proofErr w:type="gramEnd"/>
      <w:r w:rsidRPr="008F2C1F">
        <w:rPr>
          <w:rFonts w:ascii="Times New Roman" w:hAnsi="Times New Roman" w:cs="Times New Roman"/>
          <w:sz w:val="28"/>
          <w:szCs w:val="28"/>
        </w:rPr>
        <w:t xml:space="preserve">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Проверка соблюдения участником отбора требований, установленных подпунктами 1 - 5, 6 (в части сведений о </w:t>
      </w:r>
      <w:proofErr w:type="spellStart"/>
      <w:r w:rsidRPr="008F2C1F">
        <w:rPr>
          <w:rFonts w:ascii="Times New Roman" w:hAnsi="Times New Roman" w:cs="Times New Roman"/>
          <w:sz w:val="28"/>
          <w:szCs w:val="28"/>
        </w:rPr>
        <w:t>неприостановлении</w:t>
      </w:r>
      <w:proofErr w:type="spellEnd"/>
      <w:r w:rsidRPr="008F2C1F">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 1 - 5, 6 (в части сведений о </w:t>
      </w:r>
      <w:proofErr w:type="spellStart"/>
      <w:r w:rsidRPr="008F2C1F">
        <w:rPr>
          <w:rFonts w:ascii="Times New Roman" w:hAnsi="Times New Roman" w:cs="Times New Roman"/>
          <w:sz w:val="28"/>
          <w:szCs w:val="28"/>
        </w:rPr>
        <w:t>неприостановлении</w:t>
      </w:r>
      <w:proofErr w:type="spellEnd"/>
      <w:r w:rsidRPr="008F2C1F">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пункта 3.1 Порядка, осуществляется участником отбора путем указания в заявлении соответствия указанным требованиям.</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2.15. Министерство в течение 20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 посредством проведения документарной проверки</w:t>
      </w:r>
      <w:proofErr w:type="gramStart"/>
      <w:r w:rsidRPr="008F2C1F">
        <w:rPr>
          <w:rFonts w:ascii="Times New Roman" w:hAnsi="Times New Roman" w:cs="Times New Roman"/>
          <w:sz w:val="28"/>
          <w:szCs w:val="28"/>
        </w:rPr>
        <w:t>..</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71" w:name="P6253"/>
      <w:bookmarkEnd w:id="71"/>
      <w:r w:rsidRPr="008F2C1F">
        <w:rPr>
          <w:rFonts w:ascii="Times New Roman" w:hAnsi="Times New Roman" w:cs="Times New Roman"/>
          <w:sz w:val="28"/>
          <w:szCs w:val="28"/>
        </w:rPr>
        <w:t>2.16. Основаниями для отклонения заявки являются: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 несоответствие участника отбора категории получателя субсидии, предусмотренной пунктом 2.8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несоответствие участника отбора требованиям к участнику отбора, установленным пунктом 2.9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непредставление (представление не в полном объеме) документов, указанных в объявлении, предусмотренных подпунктом 2.10 Порядка (за исключением документов, указанных в подпунктах 3, 4, подпункте "о" подпункта 5 пункта 2.10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5) недостоверность информации, содержащейся в документах, представленных участником </w:t>
      </w:r>
      <w:proofErr w:type="gramStart"/>
      <w:r w:rsidRPr="008F2C1F">
        <w:rPr>
          <w:rFonts w:ascii="Times New Roman" w:hAnsi="Times New Roman" w:cs="Times New Roman"/>
          <w:sz w:val="28"/>
          <w:szCs w:val="28"/>
        </w:rPr>
        <w:t>отбора</w:t>
      </w:r>
      <w:proofErr w:type="gramEnd"/>
      <w:r w:rsidRPr="008F2C1F">
        <w:rPr>
          <w:rFonts w:ascii="Times New Roman" w:hAnsi="Times New Roman" w:cs="Times New Roman"/>
          <w:sz w:val="28"/>
          <w:szCs w:val="28"/>
        </w:rPr>
        <w:t xml:space="preserve"> в целях подтверждения соответствия установленным пунктом 2.9 Порядка требованиям к участнику отбора;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72" w:name="P6260"/>
      <w:bookmarkEnd w:id="72"/>
      <w:r w:rsidRPr="008F2C1F">
        <w:rPr>
          <w:rFonts w:ascii="Times New Roman" w:hAnsi="Times New Roman" w:cs="Times New Roman"/>
          <w:sz w:val="28"/>
          <w:szCs w:val="28"/>
        </w:rPr>
        <w:t>2.17. Министерство в течение 22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73" w:name="P6261"/>
      <w:bookmarkEnd w:id="73"/>
      <w:r w:rsidRPr="008F2C1F">
        <w:rPr>
          <w:rFonts w:ascii="Times New Roman" w:hAnsi="Times New Roman" w:cs="Times New Roman"/>
          <w:sz w:val="28"/>
          <w:szCs w:val="28"/>
        </w:rPr>
        <w:t>1) реестр победителей отбора;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реестр участников отбора, не прошедших отбор;</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 в пределах лимитов бюджетных обязательств, доведенных на цели, предусмотренные пунктом 1.3 Порядка. </w:t>
      </w:r>
      <w:proofErr w:type="gramStart"/>
      <w:r w:rsidRPr="008F2C1F">
        <w:rPr>
          <w:rFonts w:ascii="Times New Roman" w:hAnsi="Times New Roman" w:cs="Times New Roman"/>
          <w:sz w:val="28"/>
          <w:szCs w:val="28"/>
        </w:rPr>
        <w:t>В случае если сумма расчетных размеров субсидии i-м получателям субсидий превышает лимиты бюджетных обязательств, доведенных на цели, предусмотренные пунктом 1.3 Порядка, участнику отбора, заявка которого в соответствии с очередностью подачи заявок содержит размер субсидии больше нераспределенного размера субсидии (далее - участник отбора с необеспеченной заявкой), субсидия в году ее предоставления предоставляется такому участнику отбора частично (весь оставшийся нераспределенный размер субсидии) в</w:t>
      </w:r>
      <w:proofErr w:type="gramEnd"/>
      <w:r w:rsidRPr="008F2C1F">
        <w:rPr>
          <w:rFonts w:ascii="Times New Roman" w:hAnsi="Times New Roman" w:cs="Times New Roman"/>
          <w:sz w:val="28"/>
          <w:szCs w:val="28"/>
        </w:rPr>
        <w:t xml:space="preserve"> </w:t>
      </w:r>
      <w:proofErr w:type="gramStart"/>
      <w:r w:rsidRPr="008F2C1F">
        <w:rPr>
          <w:rFonts w:ascii="Times New Roman" w:hAnsi="Times New Roman" w:cs="Times New Roman"/>
          <w:sz w:val="28"/>
          <w:szCs w:val="28"/>
        </w:rPr>
        <w:t>пределах</w:t>
      </w:r>
      <w:proofErr w:type="gramEnd"/>
      <w:r w:rsidRPr="008F2C1F">
        <w:rPr>
          <w:rFonts w:ascii="Times New Roman" w:hAnsi="Times New Roman" w:cs="Times New Roman"/>
          <w:sz w:val="28"/>
          <w:szCs w:val="28"/>
        </w:rPr>
        <w:t xml:space="preserve"> оставшихся лимитов бюджетных обязательств.</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В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 включаются участники отбора, в заявках которых отсутствуют основания для их отклонения, установленные пунктом 2.16 Порядка, и не вошедшие в реестр, установленный подпунктом 1 настоящего пункта, а также участник отбора с необеспеченной заявкой, которому субсидия будет предоставлена в</w:t>
      </w:r>
      <w:proofErr w:type="gramEnd"/>
      <w:r w:rsidRPr="008F2C1F">
        <w:rPr>
          <w:rFonts w:ascii="Times New Roman" w:hAnsi="Times New Roman" w:cs="Times New Roman"/>
          <w:sz w:val="28"/>
          <w:szCs w:val="28"/>
        </w:rPr>
        <w:t xml:space="preserve"> </w:t>
      </w:r>
      <w:proofErr w:type="gramStart"/>
      <w:r w:rsidRPr="008F2C1F">
        <w:rPr>
          <w:rFonts w:ascii="Times New Roman" w:hAnsi="Times New Roman" w:cs="Times New Roman"/>
          <w:sz w:val="28"/>
          <w:szCs w:val="28"/>
        </w:rPr>
        <w:t>размере</w:t>
      </w:r>
      <w:proofErr w:type="gramEnd"/>
      <w:r w:rsidRPr="008F2C1F">
        <w:rPr>
          <w:rFonts w:ascii="Times New Roman" w:hAnsi="Times New Roman" w:cs="Times New Roman"/>
          <w:sz w:val="28"/>
          <w:szCs w:val="28"/>
        </w:rPr>
        <w:t xml:space="preserve">, </w:t>
      </w:r>
      <w:r w:rsidRPr="008F2C1F">
        <w:rPr>
          <w:rFonts w:ascii="Times New Roman" w:hAnsi="Times New Roman" w:cs="Times New Roman"/>
          <w:sz w:val="28"/>
          <w:szCs w:val="28"/>
        </w:rPr>
        <w:lastRenderedPageBreak/>
        <w:t>составляющем разницу между размером субсидии i-</w:t>
      </w:r>
      <w:proofErr w:type="spellStart"/>
      <w:r w:rsidRPr="008F2C1F">
        <w:rPr>
          <w:rFonts w:ascii="Times New Roman" w:hAnsi="Times New Roman" w:cs="Times New Roman"/>
          <w:sz w:val="28"/>
          <w:szCs w:val="28"/>
        </w:rPr>
        <w:t>му</w:t>
      </w:r>
      <w:proofErr w:type="spellEnd"/>
      <w:r w:rsidRPr="008F2C1F">
        <w:rPr>
          <w:rFonts w:ascii="Times New Roman" w:hAnsi="Times New Roman" w:cs="Times New Roman"/>
          <w:sz w:val="28"/>
          <w:szCs w:val="28"/>
        </w:rPr>
        <w:t xml:space="preserve"> получателю субсидии и размером субсидии, который предоставлен указанному получателю субсидии в соответствии с реестром победителей отбора. Формируется реестр участников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 с учетом очередности поступления заявок и содержит размер субсидий, планируемых к предоставлению.</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74" w:name="P6267"/>
      <w:bookmarkEnd w:id="74"/>
      <w:r w:rsidRPr="008F2C1F">
        <w:rPr>
          <w:rFonts w:ascii="Times New Roman" w:hAnsi="Times New Roman" w:cs="Times New Roman"/>
          <w:sz w:val="28"/>
          <w:szCs w:val="28"/>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 дата, время и место проведения рассмотрения заявок;</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информация об участниках отбора, заявки которых были рассмотрены;</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5) информацию об участниках отбора, прошедших отбор, субсидия которым в связи с недостаточностью лимитов бюджетных обязательств будет предоставлена в соответствии с пунктом 3.5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2.21. Отбор признается несостоявшимся в следующих случаях:</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75" w:name="P6280"/>
      <w:bookmarkEnd w:id="75"/>
      <w:r w:rsidRPr="008F2C1F">
        <w:rPr>
          <w:rFonts w:ascii="Times New Roman" w:hAnsi="Times New Roman" w:cs="Times New Roman"/>
          <w:sz w:val="28"/>
          <w:szCs w:val="28"/>
        </w:rPr>
        <w:t>1) по окончании срока приема заявок не подано ни одной заявки;</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76" w:name="P6281"/>
      <w:bookmarkEnd w:id="76"/>
      <w:r w:rsidRPr="008F2C1F">
        <w:rPr>
          <w:rFonts w:ascii="Times New Roman" w:hAnsi="Times New Roman" w:cs="Times New Roman"/>
          <w:sz w:val="28"/>
          <w:szCs w:val="28"/>
        </w:rPr>
        <w:t>2) по результатам рассмотрения заявок отклонены все заявки по основаниям, предусмотренным пунктом 2.16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В случае, предусмотренном подпунктом 1 настоящего пункта, министерство в течение 2 рабочих дней, следующих за днем окончания срока </w:t>
      </w:r>
      <w:r w:rsidRPr="008F2C1F">
        <w:rPr>
          <w:rFonts w:ascii="Times New Roman" w:hAnsi="Times New Roman" w:cs="Times New Roman"/>
          <w:sz w:val="28"/>
          <w:szCs w:val="28"/>
        </w:rPr>
        <w:lastRenderedPageBreak/>
        <w:t xml:space="preserve">приема заявок, принимает решение в форме приказа о признании отбора несостоявшимся. Объявление о признании отбора </w:t>
      </w:r>
      <w:proofErr w:type="gramStart"/>
      <w:r w:rsidRPr="008F2C1F">
        <w:rPr>
          <w:rFonts w:ascii="Times New Roman" w:hAnsi="Times New Roman" w:cs="Times New Roman"/>
          <w:sz w:val="28"/>
          <w:szCs w:val="28"/>
        </w:rPr>
        <w:t>несостоявшимся</w:t>
      </w:r>
      <w:proofErr w:type="gramEnd"/>
      <w:r w:rsidRPr="008F2C1F">
        <w:rPr>
          <w:rFonts w:ascii="Times New Roman" w:hAnsi="Times New Roman" w:cs="Times New Roman"/>
          <w:sz w:val="28"/>
          <w:szCs w:val="28"/>
        </w:rPr>
        <w:t xml:space="preserve"> размещается на едином портале, а также на официальном сайте министерства в течение 1 рабочего дня со дня принятия указанного решения.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 предусмотренном пунктом 2.17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Title"/>
        <w:contextualSpacing/>
        <w:jc w:val="center"/>
        <w:outlineLvl w:val="1"/>
        <w:rPr>
          <w:rFonts w:ascii="Times New Roman" w:hAnsi="Times New Roman" w:cs="Times New Roman"/>
          <w:sz w:val="28"/>
          <w:szCs w:val="28"/>
        </w:rPr>
      </w:pPr>
      <w:bookmarkStart w:id="77" w:name="P6287"/>
      <w:bookmarkEnd w:id="77"/>
      <w:r w:rsidRPr="008F2C1F">
        <w:rPr>
          <w:rFonts w:ascii="Times New Roman" w:hAnsi="Times New Roman" w:cs="Times New Roman"/>
          <w:sz w:val="28"/>
          <w:szCs w:val="28"/>
        </w:rPr>
        <w:t>3. УСЛОВИЯ И ПОРЯДОК ПРЕДОСТАВЛЕНИЯ СУБСИДИЙ</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78" w:name="P6289"/>
      <w:bookmarkEnd w:id="78"/>
      <w:r w:rsidRPr="008F2C1F">
        <w:rPr>
          <w:rFonts w:ascii="Times New Roman" w:hAnsi="Times New Roman" w:cs="Times New Roman"/>
          <w:sz w:val="28"/>
          <w:szCs w:val="28"/>
        </w:rPr>
        <w:t>3.1. Предоставление субсидии получателю субсидии осуществляется при условиях:</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79" w:name="P6290"/>
      <w:bookmarkEnd w:id="79"/>
      <w:r w:rsidRPr="008F2C1F">
        <w:rPr>
          <w:rFonts w:ascii="Times New Roman" w:hAnsi="Times New Roman" w:cs="Times New Roman"/>
          <w:sz w:val="28"/>
          <w:szCs w:val="28"/>
        </w:rPr>
        <w:t>1)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3.6 Порядка) следующим требованиям:</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80" w:name="P6291"/>
      <w:bookmarkEnd w:id="80"/>
      <w:r w:rsidRPr="008F2C1F">
        <w:rPr>
          <w:rFonts w:ascii="Times New Roman" w:hAnsi="Times New Roman" w:cs="Times New Roman"/>
          <w:sz w:val="28"/>
          <w:szCs w:val="28"/>
        </w:rPr>
        <w:t>а)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81" w:name="P6295"/>
      <w:bookmarkEnd w:id="81"/>
      <w:r w:rsidRPr="008F2C1F">
        <w:rPr>
          <w:rFonts w:ascii="Times New Roman" w:hAnsi="Times New Roman" w:cs="Times New Roman"/>
          <w:sz w:val="28"/>
          <w:szCs w:val="28"/>
        </w:rPr>
        <w:t xml:space="preserve">д) получатель субсидии не является иностранным агентом в соответствии с Федеральным законом от 14.07.2022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255-ФЗ "О </w:t>
      </w:r>
      <w:proofErr w:type="gramStart"/>
      <w:r w:rsidRPr="008F2C1F">
        <w:rPr>
          <w:rFonts w:ascii="Times New Roman" w:hAnsi="Times New Roman" w:cs="Times New Roman"/>
          <w:sz w:val="28"/>
          <w:szCs w:val="28"/>
        </w:rPr>
        <w:t>контроле за</w:t>
      </w:r>
      <w:proofErr w:type="gramEnd"/>
      <w:r w:rsidRPr="008F2C1F">
        <w:rPr>
          <w:rFonts w:ascii="Times New Roman" w:hAnsi="Times New Roman" w:cs="Times New Roman"/>
          <w:sz w:val="28"/>
          <w:szCs w:val="28"/>
        </w:rPr>
        <w:t xml:space="preserve"> деятельностью лиц, находящихся под иностранным влиянием";</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82" w:name="P6296"/>
      <w:bookmarkEnd w:id="82"/>
      <w:proofErr w:type="gramStart"/>
      <w:r w:rsidRPr="008F2C1F">
        <w:rPr>
          <w:rFonts w:ascii="Times New Roman" w:hAnsi="Times New Roman" w:cs="Times New Roman"/>
          <w:sz w:val="28"/>
          <w:szCs w:val="28"/>
        </w:rPr>
        <w:t xml:space="preserve">е)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w:t>
      </w:r>
      <w:r w:rsidRPr="008F2C1F">
        <w:rPr>
          <w:rFonts w:ascii="Times New Roman" w:hAnsi="Times New Roman" w:cs="Times New Roman"/>
          <w:sz w:val="28"/>
          <w:szCs w:val="28"/>
        </w:rPr>
        <w:lastRenderedPageBreak/>
        <w:t>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83" w:name="P6297"/>
      <w:bookmarkEnd w:id="83"/>
      <w:r w:rsidRPr="008F2C1F">
        <w:rPr>
          <w:rFonts w:ascii="Times New Roman" w:hAnsi="Times New Roman" w:cs="Times New Roman"/>
          <w:sz w:val="28"/>
          <w:szCs w:val="28"/>
        </w:rPr>
        <w:t>2) отсутствие случаев отчуждения объекта в течение пяти лет, следующих за годом предоставления субсидии по направлениям, предусмотренным подпунктами 1 - 9 пункта 1.3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3) сохранения получателем субсидии по состоянию на 31 декабря каждого года из трех лет, следующих за годом предоставления субсидии, численности маточного поголовья основного стада крупного рогатого скота на уровне не менее 100 процентов от численности маточного поголовья основного стада крупного рогатого скота, установленной соглашением о предоставлении субсидии, по направлению, предусмотренному подпунктом 10 пункта 1.3 Порядка;</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84" w:name="P6300"/>
      <w:bookmarkEnd w:id="84"/>
      <w:r w:rsidRPr="008F2C1F">
        <w:rPr>
          <w:rFonts w:ascii="Times New Roman" w:hAnsi="Times New Roman" w:cs="Times New Roman"/>
          <w:sz w:val="28"/>
          <w:szCs w:val="28"/>
        </w:rPr>
        <w:t>4) отсутствие случаев отчуждения, передачи в финансовую аренду (лизинг), в аренду, а также возврата продавцу техники и оборудования в течение трех лет с года следующих за годом предоставления субсидии по направлению, предусмотренному подпунктом 11 пункта 1.3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85" w:name="P6301"/>
      <w:bookmarkEnd w:id="85"/>
      <w:r w:rsidRPr="008F2C1F">
        <w:rPr>
          <w:rFonts w:ascii="Times New Roman" w:hAnsi="Times New Roman" w:cs="Times New Roman"/>
          <w:sz w:val="28"/>
          <w:szCs w:val="28"/>
        </w:rPr>
        <w:t xml:space="preserve">5) достижение и (или) сохранение получателем субсидии значений основных показателей деятельности, связанных с реализацией инвестиционного проекта (далее - показатель), предусмотренных приложением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 к заявлению, за исключением показателя "численность маточного поголовья основного стада крупного рогатого скота", в размере 100 процентов в течение трех лет, следующих за годом предоставления субсидии.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3.2. Проверка соблюдения получателем субсидии требований, установленных подпунктами "а" - "д", "е" (в части сведений о </w:t>
      </w:r>
      <w:proofErr w:type="spellStart"/>
      <w:r w:rsidRPr="008F2C1F">
        <w:rPr>
          <w:rFonts w:ascii="Times New Roman" w:hAnsi="Times New Roman" w:cs="Times New Roman"/>
          <w:sz w:val="28"/>
          <w:szCs w:val="28"/>
        </w:rPr>
        <w:t>неприостановлении</w:t>
      </w:r>
      <w:proofErr w:type="spellEnd"/>
      <w:r w:rsidRPr="008F2C1F">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подпункта 1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 xml:space="preserve">В случае отсутствия технической возможности осуществления автоматической проверки в ГИС "Субсидия АПК24" подтверждение соблюдения получателем субсидии требований, установленных подпунктами "а" - "д", "е" (в части сведений о </w:t>
      </w:r>
      <w:proofErr w:type="spellStart"/>
      <w:r w:rsidRPr="008F2C1F">
        <w:rPr>
          <w:rFonts w:ascii="Times New Roman" w:hAnsi="Times New Roman" w:cs="Times New Roman"/>
          <w:sz w:val="28"/>
          <w:szCs w:val="28"/>
        </w:rPr>
        <w:t>неприостановлении</w:t>
      </w:r>
      <w:proofErr w:type="spellEnd"/>
      <w:r w:rsidRPr="008F2C1F">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подпункта 1 пункта 3.1 Порядка, осуществляется получателем субсидии путем указания в заявлении соответствия указанным требованиям.</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3.3. </w:t>
      </w:r>
      <w:proofErr w:type="gramStart"/>
      <w:r w:rsidRPr="008F2C1F">
        <w:rPr>
          <w:rFonts w:ascii="Times New Roman" w:hAnsi="Times New Roman" w:cs="Times New Roman"/>
          <w:sz w:val="28"/>
          <w:szCs w:val="28"/>
        </w:rPr>
        <w:t xml:space="preserve">Для подтверждения соответствия требованиям, установленным подпунктом "е" подпункта 1 пункта 3.1 Порядка (за исключением сведений о </w:t>
      </w:r>
      <w:proofErr w:type="spellStart"/>
      <w:r w:rsidRPr="008F2C1F">
        <w:rPr>
          <w:rFonts w:ascii="Times New Roman" w:hAnsi="Times New Roman" w:cs="Times New Roman"/>
          <w:sz w:val="28"/>
          <w:szCs w:val="28"/>
        </w:rPr>
        <w:t>неприостановлении</w:t>
      </w:r>
      <w:proofErr w:type="spellEnd"/>
      <w:r w:rsidRPr="008F2C1F">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w:t>
      </w:r>
      <w:r w:rsidRPr="008F2C1F">
        <w:rPr>
          <w:rFonts w:ascii="Times New Roman" w:hAnsi="Times New Roman" w:cs="Times New Roman"/>
          <w:sz w:val="28"/>
          <w:szCs w:val="28"/>
        </w:rPr>
        <w:lastRenderedPageBreak/>
        <w:t>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w:t>
      </w:r>
      <w:proofErr w:type="gramEnd"/>
      <w:r w:rsidRPr="008F2C1F">
        <w:rPr>
          <w:rFonts w:ascii="Times New Roman" w:hAnsi="Times New Roman" w:cs="Times New Roman"/>
          <w:sz w:val="28"/>
          <w:szCs w:val="28"/>
        </w:rPr>
        <w:t xml:space="preserve"> соглашения.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86" w:name="P6307"/>
      <w:bookmarkEnd w:id="86"/>
      <w:r w:rsidRPr="008F2C1F">
        <w:rPr>
          <w:rFonts w:ascii="Times New Roman" w:hAnsi="Times New Roman" w:cs="Times New Roman"/>
          <w:sz w:val="28"/>
          <w:szCs w:val="28"/>
        </w:rPr>
        <w:t>3.4. Расчет размера субсидии, предоставляемой i-</w:t>
      </w:r>
      <w:proofErr w:type="spellStart"/>
      <w:r w:rsidRPr="008F2C1F">
        <w:rPr>
          <w:rFonts w:ascii="Times New Roman" w:hAnsi="Times New Roman" w:cs="Times New Roman"/>
          <w:sz w:val="28"/>
          <w:szCs w:val="28"/>
        </w:rPr>
        <w:t>му</w:t>
      </w:r>
      <w:proofErr w:type="spellEnd"/>
      <w:r w:rsidRPr="008F2C1F">
        <w:rPr>
          <w:rFonts w:ascii="Times New Roman" w:hAnsi="Times New Roman" w:cs="Times New Roman"/>
          <w:sz w:val="28"/>
          <w:szCs w:val="28"/>
        </w:rPr>
        <w:t xml:space="preserve"> получателю субсидии (</w:t>
      </w:r>
      <w:proofErr w:type="spellStart"/>
      <w:r w:rsidRPr="008F2C1F">
        <w:rPr>
          <w:rFonts w:ascii="Times New Roman" w:hAnsi="Times New Roman" w:cs="Times New Roman"/>
          <w:sz w:val="28"/>
          <w:szCs w:val="28"/>
        </w:rPr>
        <w:t>W</w:t>
      </w:r>
      <w:r w:rsidRPr="008F2C1F">
        <w:rPr>
          <w:rFonts w:ascii="Times New Roman" w:hAnsi="Times New Roman" w:cs="Times New Roman"/>
          <w:sz w:val="28"/>
          <w:szCs w:val="28"/>
          <w:vertAlign w:val="subscript"/>
        </w:rPr>
        <w:t>i</w:t>
      </w:r>
      <w:proofErr w:type="spellEnd"/>
      <w:r w:rsidRPr="008F2C1F">
        <w:rPr>
          <w:rFonts w:ascii="Times New Roman" w:hAnsi="Times New Roman" w:cs="Times New Roman"/>
          <w:sz w:val="28"/>
          <w:szCs w:val="28"/>
        </w:rPr>
        <w:t>), осуществляется министерством в срок, предусмотренный пунктом 2.17 Порядка, по следующей формуле:</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contextualSpacing/>
        <w:jc w:val="center"/>
        <w:rPr>
          <w:rFonts w:ascii="Times New Roman" w:hAnsi="Times New Roman" w:cs="Times New Roman"/>
          <w:sz w:val="28"/>
          <w:szCs w:val="28"/>
        </w:rPr>
      </w:pPr>
      <w:proofErr w:type="spellStart"/>
      <w:r w:rsidRPr="008F2C1F">
        <w:rPr>
          <w:rFonts w:ascii="Times New Roman" w:hAnsi="Times New Roman" w:cs="Times New Roman"/>
          <w:sz w:val="28"/>
          <w:szCs w:val="28"/>
        </w:rPr>
        <w:t>W</w:t>
      </w:r>
      <w:r w:rsidRPr="008F2C1F">
        <w:rPr>
          <w:rFonts w:ascii="Times New Roman" w:hAnsi="Times New Roman" w:cs="Times New Roman"/>
          <w:sz w:val="28"/>
          <w:szCs w:val="28"/>
          <w:vertAlign w:val="subscript"/>
        </w:rPr>
        <w:t>i</w:t>
      </w:r>
      <w:proofErr w:type="spellEnd"/>
      <w:r w:rsidRPr="008F2C1F">
        <w:rPr>
          <w:rFonts w:ascii="Times New Roman" w:hAnsi="Times New Roman" w:cs="Times New Roman"/>
          <w:sz w:val="28"/>
          <w:szCs w:val="28"/>
        </w:rPr>
        <w:t xml:space="preserve"> = W</w:t>
      </w:r>
      <w:r w:rsidRPr="008F2C1F">
        <w:rPr>
          <w:rFonts w:ascii="Times New Roman" w:hAnsi="Times New Roman" w:cs="Times New Roman"/>
          <w:sz w:val="28"/>
          <w:szCs w:val="28"/>
          <w:vertAlign w:val="subscript"/>
        </w:rPr>
        <w:t>1</w:t>
      </w:r>
      <w:r w:rsidRPr="008F2C1F">
        <w:rPr>
          <w:rFonts w:ascii="Times New Roman" w:hAnsi="Times New Roman" w:cs="Times New Roman"/>
          <w:sz w:val="28"/>
          <w:szCs w:val="28"/>
        </w:rPr>
        <w:t xml:space="preserve"> + W</w:t>
      </w:r>
      <w:r w:rsidRPr="008F2C1F">
        <w:rPr>
          <w:rFonts w:ascii="Times New Roman" w:hAnsi="Times New Roman" w:cs="Times New Roman"/>
          <w:sz w:val="28"/>
          <w:szCs w:val="28"/>
          <w:vertAlign w:val="subscript"/>
        </w:rPr>
        <w:t>2</w:t>
      </w:r>
      <w:r w:rsidRPr="008F2C1F">
        <w:rPr>
          <w:rFonts w:ascii="Times New Roman" w:hAnsi="Times New Roman" w:cs="Times New Roman"/>
          <w:sz w:val="28"/>
          <w:szCs w:val="28"/>
        </w:rPr>
        <w:t xml:space="preserve"> + W</w:t>
      </w:r>
      <w:r w:rsidRPr="008F2C1F">
        <w:rPr>
          <w:rFonts w:ascii="Times New Roman" w:hAnsi="Times New Roman" w:cs="Times New Roman"/>
          <w:sz w:val="28"/>
          <w:szCs w:val="28"/>
          <w:vertAlign w:val="subscript"/>
        </w:rPr>
        <w:t>3</w:t>
      </w:r>
      <w:r w:rsidRPr="008F2C1F">
        <w:rPr>
          <w:rFonts w:ascii="Times New Roman" w:hAnsi="Times New Roman" w:cs="Times New Roman"/>
          <w:sz w:val="28"/>
          <w:szCs w:val="28"/>
        </w:rPr>
        <w:t xml:space="preserve"> + W</w:t>
      </w:r>
      <w:r w:rsidRPr="008F2C1F">
        <w:rPr>
          <w:rFonts w:ascii="Times New Roman" w:hAnsi="Times New Roman" w:cs="Times New Roman"/>
          <w:sz w:val="28"/>
          <w:szCs w:val="28"/>
          <w:vertAlign w:val="subscript"/>
        </w:rPr>
        <w:t>4</w:t>
      </w:r>
      <w:r w:rsidRPr="008F2C1F">
        <w:rPr>
          <w:rFonts w:ascii="Times New Roman" w:hAnsi="Times New Roman" w:cs="Times New Roman"/>
          <w:sz w:val="28"/>
          <w:szCs w:val="28"/>
        </w:rPr>
        <w:t>, (1)</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 по направлениям, предусмотренным подпунктами 1 - 9 пункта 1.3 Порядка:</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W</w:t>
      </w:r>
      <w:r w:rsidRPr="008F2C1F">
        <w:rPr>
          <w:rFonts w:ascii="Times New Roman" w:hAnsi="Times New Roman" w:cs="Times New Roman"/>
          <w:sz w:val="28"/>
          <w:szCs w:val="28"/>
          <w:vertAlign w:val="subscript"/>
        </w:rPr>
        <w:t>1</w:t>
      </w:r>
      <w:r w:rsidRPr="008F2C1F">
        <w:rPr>
          <w:rFonts w:ascii="Times New Roman" w:hAnsi="Times New Roman" w:cs="Times New Roman"/>
          <w:sz w:val="28"/>
          <w:szCs w:val="28"/>
        </w:rPr>
        <w:t xml:space="preserve"> = R</w:t>
      </w:r>
      <w:r w:rsidRPr="008F2C1F">
        <w:rPr>
          <w:rFonts w:ascii="Times New Roman" w:hAnsi="Times New Roman" w:cs="Times New Roman"/>
          <w:sz w:val="28"/>
          <w:szCs w:val="28"/>
          <w:vertAlign w:val="subscript"/>
        </w:rPr>
        <w:t>1</w:t>
      </w:r>
      <w:r w:rsidRPr="008F2C1F">
        <w:rPr>
          <w:rFonts w:ascii="Times New Roman" w:hAnsi="Times New Roman" w:cs="Times New Roman"/>
          <w:sz w:val="28"/>
          <w:szCs w:val="28"/>
        </w:rPr>
        <w:t xml:space="preserve"> x Ст</w:t>
      </w:r>
      <w:proofErr w:type="gramStart"/>
      <w:r w:rsidRPr="008F2C1F">
        <w:rPr>
          <w:rFonts w:ascii="Times New Roman" w:hAnsi="Times New Roman" w:cs="Times New Roman"/>
          <w:sz w:val="28"/>
          <w:szCs w:val="28"/>
          <w:vertAlign w:val="subscript"/>
        </w:rPr>
        <w:t>1</w:t>
      </w:r>
      <w:proofErr w:type="gramEnd"/>
      <w:r w:rsidRPr="008F2C1F">
        <w:rPr>
          <w:rFonts w:ascii="Times New Roman" w:hAnsi="Times New Roman" w:cs="Times New Roman"/>
          <w:sz w:val="28"/>
          <w:szCs w:val="28"/>
        </w:rPr>
        <w:t xml:space="preserve"> / 100%, (2)</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W</w:t>
      </w:r>
      <w:r w:rsidRPr="008F2C1F">
        <w:rPr>
          <w:rFonts w:ascii="Times New Roman" w:hAnsi="Times New Roman" w:cs="Times New Roman"/>
          <w:sz w:val="28"/>
          <w:szCs w:val="28"/>
          <w:vertAlign w:val="subscript"/>
        </w:rPr>
        <w:t>1</w:t>
      </w:r>
      <w:r w:rsidRPr="008F2C1F">
        <w:rPr>
          <w:rFonts w:ascii="Times New Roman" w:hAnsi="Times New Roman" w:cs="Times New Roman"/>
          <w:sz w:val="28"/>
          <w:szCs w:val="28"/>
        </w:rPr>
        <w:t xml:space="preserve"> - размер субсидии, причитающейся к выплате (рублей);</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R</w:t>
      </w:r>
      <w:r w:rsidRPr="008F2C1F">
        <w:rPr>
          <w:rFonts w:ascii="Times New Roman" w:hAnsi="Times New Roman" w:cs="Times New Roman"/>
          <w:sz w:val="28"/>
          <w:szCs w:val="28"/>
          <w:vertAlign w:val="subscript"/>
        </w:rPr>
        <w:t>1</w:t>
      </w:r>
      <w:r w:rsidRPr="008F2C1F">
        <w:rPr>
          <w:rFonts w:ascii="Times New Roman" w:hAnsi="Times New Roman" w:cs="Times New Roman"/>
          <w:sz w:val="28"/>
          <w:szCs w:val="28"/>
        </w:rPr>
        <w:t xml:space="preserve"> - фактическая стоимость объекта:</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при строительстве и (или) реконструкции объекта - в соответствии со сводным сметным расчетом строительства и (или) реконструкции объекта, включая входящее в его состав технологическое оборудование (с учетом налога на добавленную стоимость - для получателей субсидий,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w:t>
      </w:r>
      <w:proofErr w:type="gramEnd"/>
      <w:r w:rsidRPr="008F2C1F">
        <w:rPr>
          <w:rFonts w:ascii="Times New Roman" w:hAnsi="Times New Roman" w:cs="Times New Roman"/>
          <w:sz w:val="28"/>
          <w:szCs w:val="28"/>
        </w:rPr>
        <w:t xml:space="preserve"> добавленную стоимость) (рублей);</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при модернизации объекта - в соответствии с фактически понесенным объемом затрат, подтвержденным в заявке (с учетом налога на добавленную стоимость - для получателей субсидий,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(рублей);</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при строительстве, и (или) реконструкции, и (или) модернизации объектов, указанных в подпунктах "в", "г" подпункта 1, подпунктах 2, 4, 7, 8 пункта 1.3 Порядка, фактическая стоимость объекта не должна превышать предельную стоимость объекта, рассчитываемую по формуле:</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R</w:t>
      </w:r>
      <w:r w:rsidRPr="008F2C1F">
        <w:rPr>
          <w:rFonts w:ascii="Times New Roman" w:hAnsi="Times New Roman" w:cs="Times New Roman"/>
          <w:sz w:val="28"/>
          <w:szCs w:val="28"/>
          <w:vertAlign w:val="subscript"/>
        </w:rPr>
        <w:t>2</w:t>
      </w:r>
      <w:r w:rsidRPr="008F2C1F">
        <w:rPr>
          <w:rFonts w:ascii="Times New Roman" w:hAnsi="Times New Roman" w:cs="Times New Roman"/>
          <w:sz w:val="28"/>
          <w:szCs w:val="28"/>
        </w:rPr>
        <w:t xml:space="preserve"> = </w:t>
      </w:r>
      <w:proofErr w:type="spellStart"/>
      <w:r w:rsidRPr="008F2C1F">
        <w:rPr>
          <w:rFonts w:ascii="Times New Roman" w:hAnsi="Times New Roman" w:cs="Times New Roman"/>
          <w:sz w:val="28"/>
          <w:szCs w:val="28"/>
        </w:rPr>
        <w:t>E</w:t>
      </w:r>
      <w:r w:rsidRPr="008F2C1F">
        <w:rPr>
          <w:rFonts w:ascii="Times New Roman" w:hAnsi="Times New Roman" w:cs="Times New Roman"/>
          <w:sz w:val="28"/>
          <w:szCs w:val="28"/>
          <w:vertAlign w:val="subscript"/>
        </w:rPr>
        <w:t>m</w:t>
      </w:r>
      <w:proofErr w:type="spellEnd"/>
      <w:r w:rsidRPr="008F2C1F">
        <w:rPr>
          <w:rFonts w:ascii="Times New Roman" w:hAnsi="Times New Roman" w:cs="Times New Roman"/>
          <w:sz w:val="28"/>
          <w:szCs w:val="28"/>
        </w:rPr>
        <w:t xml:space="preserve"> х </w:t>
      </w:r>
      <w:proofErr w:type="spellStart"/>
      <w:r w:rsidRPr="008F2C1F">
        <w:rPr>
          <w:rFonts w:ascii="Times New Roman" w:hAnsi="Times New Roman" w:cs="Times New Roman"/>
          <w:sz w:val="28"/>
          <w:szCs w:val="28"/>
        </w:rPr>
        <w:t>P</w:t>
      </w:r>
      <w:r w:rsidRPr="008F2C1F">
        <w:rPr>
          <w:rFonts w:ascii="Times New Roman" w:hAnsi="Times New Roman" w:cs="Times New Roman"/>
          <w:sz w:val="28"/>
          <w:szCs w:val="28"/>
          <w:vertAlign w:val="subscript"/>
        </w:rPr>
        <w:t>m</w:t>
      </w:r>
      <w:proofErr w:type="spellEnd"/>
      <w:r w:rsidRPr="008F2C1F">
        <w:rPr>
          <w:rFonts w:ascii="Times New Roman" w:hAnsi="Times New Roman" w:cs="Times New Roman"/>
          <w:sz w:val="28"/>
          <w:szCs w:val="28"/>
        </w:rPr>
        <w:t>, (3)</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R</w:t>
      </w:r>
      <w:r w:rsidRPr="008F2C1F">
        <w:rPr>
          <w:rFonts w:ascii="Times New Roman" w:hAnsi="Times New Roman" w:cs="Times New Roman"/>
          <w:sz w:val="28"/>
          <w:szCs w:val="28"/>
          <w:vertAlign w:val="subscript"/>
        </w:rPr>
        <w:t>2</w:t>
      </w:r>
      <w:r w:rsidRPr="008F2C1F">
        <w:rPr>
          <w:rFonts w:ascii="Times New Roman" w:hAnsi="Times New Roman" w:cs="Times New Roman"/>
          <w:sz w:val="28"/>
          <w:szCs w:val="28"/>
        </w:rPr>
        <w:t xml:space="preserve"> - предельная стоимость объекта, рублей;</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E</w:t>
      </w:r>
      <w:r w:rsidRPr="008F2C1F">
        <w:rPr>
          <w:rFonts w:ascii="Times New Roman" w:hAnsi="Times New Roman" w:cs="Times New Roman"/>
          <w:sz w:val="28"/>
          <w:szCs w:val="28"/>
          <w:vertAlign w:val="subscript"/>
        </w:rPr>
        <w:t>m</w:t>
      </w:r>
      <w:proofErr w:type="spellEnd"/>
      <w:r w:rsidRPr="008F2C1F">
        <w:rPr>
          <w:rFonts w:ascii="Times New Roman" w:hAnsi="Times New Roman" w:cs="Times New Roman"/>
          <w:sz w:val="28"/>
          <w:szCs w:val="28"/>
        </w:rPr>
        <w:t xml:space="preserve"> - единица мощности объекта (в натуральном выражении);</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P</w:t>
      </w:r>
      <w:r w:rsidRPr="008F2C1F">
        <w:rPr>
          <w:rFonts w:ascii="Times New Roman" w:hAnsi="Times New Roman" w:cs="Times New Roman"/>
          <w:sz w:val="28"/>
          <w:szCs w:val="28"/>
          <w:vertAlign w:val="subscript"/>
        </w:rPr>
        <w:t>m</w:t>
      </w:r>
      <w:proofErr w:type="spellEnd"/>
      <w:r w:rsidRPr="008F2C1F">
        <w:rPr>
          <w:rFonts w:ascii="Times New Roman" w:hAnsi="Times New Roman" w:cs="Times New Roman"/>
          <w:sz w:val="28"/>
          <w:szCs w:val="28"/>
        </w:rPr>
        <w:t xml:space="preserve"> - предельное значение стоимости единицы мощности объекта (рублей):</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 xml:space="preserve">для объектов, указанных в подпункте "в" подпункта 1, подпунктах 7, 8 пункта 1.3 Порядка - установленное Приказом Министерства сельского хозяйства Российской Федерации от 26.06.2024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350 "Об утверждении предельных </w:t>
      </w:r>
      <w:proofErr w:type="gramStart"/>
      <w:r w:rsidRPr="008F2C1F">
        <w:rPr>
          <w:rFonts w:ascii="Times New Roman" w:hAnsi="Times New Roman" w:cs="Times New Roman"/>
          <w:sz w:val="28"/>
          <w:szCs w:val="28"/>
        </w:rPr>
        <w:t>значений стоимости единиц мощности объектов агропромышленного комплекса</w:t>
      </w:r>
      <w:proofErr w:type="gramEnd"/>
      <w:r w:rsidRPr="008F2C1F">
        <w:rPr>
          <w:rFonts w:ascii="Times New Roman" w:hAnsi="Times New Roman" w:cs="Times New Roman"/>
          <w:sz w:val="28"/>
          <w:szCs w:val="28"/>
        </w:rPr>
        <w:t xml:space="preserve"> и маркировочного оборудования";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для объектов, указанных в подпункте "г" подпункта 1 пункта 1.3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производство сухого молока и сливок - 260000 рублей за тонну готовой продукции в год;</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 xml:space="preserve">производство сухой сыворотки, концентрата сывороточного белка, сывороточного </w:t>
      </w:r>
      <w:proofErr w:type="spellStart"/>
      <w:r w:rsidRPr="008F2C1F">
        <w:rPr>
          <w:rFonts w:ascii="Times New Roman" w:hAnsi="Times New Roman" w:cs="Times New Roman"/>
          <w:sz w:val="28"/>
          <w:szCs w:val="28"/>
        </w:rPr>
        <w:t>пермеата</w:t>
      </w:r>
      <w:proofErr w:type="spellEnd"/>
      <w:r w:rsidRPr="008F2C1F">
        <w:rPr>
          <w:rFonts w:ascii="Times New Roman" w:hAnsi="Times New Roman" w:cs="Times New Roman"/>
          <w:sz w:val="28"/>
          <w:szCs w:val="28"/>
        </w:rPr>
        <w:t xml:space="preserve">, концентрата молочного белка, </w:t>
      </w:r>
      <w:proofErr w:type="spellStart"/>
      <w:r w:rsidRPr="008F2C1F">
        <w:rPr>
          <w:rFonts w:ascii="Times New Roman" w:hAnsi="Times New Roman" w:cs="Times New Roman"/>
          <w:sz w:val="28"/>
          <w:szCs w:val="28"/>
        </w:rPr>
        <w:t>изолята</w:t>
      </w:r>
      <w:proofErr w:type="spellEnd"/>
      <w:r w:rsidRPr="008F2C1F">
        <w:rPr>
          <w:rFonts w:ascii="Times New Roman" w:hAnsi="Times New Roman" w:cs="Times New Roman"/>
          <w:sz w:val="28"/>
          <w:szCs w:val="28"/>
        </w:rPr>
        <w:t xml:space="preserve"> и </w:t>
      </w:r>
      <w:proofErr w:type="spellStart"/>
      <w:r w:rsidRPr="008F2C1F">
        <w:rPr>
          <w:rFonts w:ascii="Times New Roman" w:hAnsi="Times New Roman" w:cs="Times New Roman"/>
          <w:sz w:val="28"/>
          <w:szCs w:val="28"/>
        </w:rPr>
        <w:t>гидролизата</w:t>
      </w:r>
      <w:proofErr w:type="spellEnd"/>
      <w:r w:rsidRPr="008F2C1F">
        <w:rPr>
          <w:rFonts w:ascii="Times New Roman" w:hAnsi="Times New Roman" w:cs="Times New Roman"/>
          <w:sz w:val="28"/>
          <w:szCs w:val="28"/>
        </w:rPr>
        <w:t xml:space="preserve"> молочного белка, </w:t>
      </w:r>
      <w:proofErr w:type="spellStart"/>
      <w:r w:rsidRPr="008F2C1F">
        <w:rPr>
          <w:rFonts w:ascii="Times New Roman" w:hAnsi="Times New Roman" w:cs="Times New Roman"/>
          <w:sz w:val="28"/>
          <w:szCs w:val="28"/>
        </w:rPr>
        <w:t>изолята</w:t>
      </w:r>
      <w:proofErr w:type="spellEnd"/>
      <w:r w:rsidRPr="008F2C1F">
        <w:rPr>
          <w:rFonts w:ascii="Times New Roman" w:hAnsi="Times New Roman" w:cs="Times New Roman"/>
          <w:sz w:val="28"/>
          <w:szCs w:val="28"/>
        </w:rPr>
        <w:t xml:space="preserve"> и </w:t>
      </w:r>
      <w:proofErr w:type="spellStart"/>
      <w:r w:rsidRPr="008F2C1F">
        <w:rPr>
          <w:rFonts w:ascii="Times New Roman" w:hAnsi="Times New Roman" w:cs="Times New Roman"/>
          <w:sz w:val="28"/>
          <w:szCs w:val="28"/>
        </w:rPr>
        <w:t>гидролизата</w:t>
      </w:r>
      <w:proofErr w:type="spellEnd"/>
      <w:r w:rsidRPr="008F2C1F">
        <w:rPr>
          <w:rFonts w:ascii="Times New Roman" w:hAnsi="Times New Roman" w:cs="Times New Roman"/>
          <w:sz w:val="28"/>
          <w:szCs w:val="28"/>
        </w:rPr>
        <w:t xml:space="preserve"> сывороточного белка, концентрата </w:t>
      </w:r>
      <w:proofErr w:type="spellStart"/>
      <w:r w:rsidRPr="008F2C1F">
        <w:rPr>
          <w:rFonts w:ascii="Times New Roman" w:hAnsi="Times New Roman" w:cs="Times New Roman"/>
          <w:sz w:val="28"/>
          <w:szCs w:val="28"/>
        </w:rPr>
        <w:t>мицеллярного</w:t>
      </w:r>
      <w:proofErr w:type="spellEnd"/>
      <w:r w:rsidRPr="008F2C1F">
        <w:rPr>
          <w:rFonts w:ascii="Times New Roman" w:hAnsi="Times New Roman" w:cs="Times New Roman"/>
          <w:sz w:val="28"/>
          <w:szCs w:val="28"/>
        </w:rPr>
        <w:t xml:space="preserve"> казеина, </w:t>
      </w:r>
      <w:proofErr w:type="spellStart"/>
      <w:r w:rsidRPr="008F2C1F">
        <w:rPr>
          <w:rFonts w:ascii="Times New Roman" w:hAnsi="Times New Roman" w:cs="Times New Roman"/>
          <w:sz w:val="28"/>
          <w:szCs w:val="28"/>
        </w:rPr>
        <w:t>микропартикулята</w:t>
      </w:r>
      <w:proofErr w:type="spellEnd"/>
      <w:r w:rsidRPr="008F2C1F">
        <w:rPr>
          <w:rFonts w:ascii="Times New Roman" w:hAnsi="Times New Roman" w:cs="Times New Roman"/>
          <w:sz w:val="28"/>
          <w:szCs w:val="28"/>
        </w:rPr>
        <w:t xml:space="preserve"> сывороточного белка, </w:t>
      </w:r>
      <w:proofErr w:type="spellStart"/>
      <w:r w:rsidRPr="008F2C1F">
        <w:rPr>
          <w:rFonts w:ascii="Times New Roman" w:hAnsi="Times New Roman" w:cs="Times New Roman"/>
          <w:sz w:val="28"/>
          <w:szCs w:val="28"/>
        </w:rPr>
        <w:t>нативной</w:t>
      </w:r>
      <w:proofErr w:type="spellEnd"/>
      <w:r w:rsidRPr="008F2C1F">
        <w:rPr>
          <w:rFonts w:ascii="Times New Roman" w:hAnsi="Times New Roman" w:cs="Times New Roman"/>
          <w:sz w:val="28"/>
          <w:szCs w:val="28"/>
        </w:rPr>
        <w:t xml:space="preserve"> молочной сыворотки, </w:t>
      </w:r>
      <w:proofErr w:type="spellStart"/>
      <w:r w:rsidRPr="008F2C1F">
        <w:rPr>
          <w:rFonts w:ascii="Times New Roman" w:hAnsi="Times New Roman" w:cs="Times New Roman"/>
          <w:sz w:val="28"/>
          <w:szCs w:val="28"/>
        </w:rPr>
        <w:t>нативного</w:t>
      </w:r>
      <w:proofErr w:type="spellEnd"/>
      <w:r w:rsidRPr="008F2C1F">
        <w:rPr>
          <w:rFonts w:ascii="Times New Roman" w:hAnsi="Times New Roman" w:cs="Times New Roman"/>
          <w:sz w:val="28"/>
          <w:szCs w:val="28"/>
        </w:rPr>
        <w:t xml:space="preserve"> концентрата сывороточных белков, </w:t>
      </w:r>
      <w:proofErr w:type="spellStart"/>
      <w:r w:rsidRPr="008F2C1F">
        <w:rPr>
          <w:rFonts w:ascii="Times New Roman" w:hAnsi="Times New Roman" w:cs="Times New Roman"/>
          <w:sz w:val="28"/>
          <w:szCs w:val="28"/>
        </w:rPr>
        <w:t>изолята</w:t>
      </w:r>
      <w:proofErr w:type="spellEnd"/>
      <w:r w:rsidRPr="008F2C1F">
        <w:rPr>
          <w:rFonts w:ascii="Times New Roman" w:hAnsi="Times New Roman" w:cs="Times New Roman"/>
          <w:sz w:val="28"/>
          <w:szCs w:val="28"/>
        </w:rPr>
        <w:t xml:space="preserve"> </w:t>
      </w:r>
      <w:proofErr w:type="spellStart"/>
      <w:r w:rsidRPr="008F2C1F">
        <w:rPr>
          <w:rFonts w:ascii="Times New Roman" w:hAnsi="Times New Roman" w:cs="Times New Roman"/>
          <w:sz w:val="28"/>
          <w:szCs w:val="28"/>
        </w:rPr>
        <w:t>нативного</w:t>
      </w:r>
      <w:proofErr w:type="spellEnd"/>
      <w:r w:rsidRPr="008F2C1F">
        <w:rPr>
          <w:rFonts w:ascii="Times New Roman" w:hAnsi="Times New Roman" w:cs="Times New Roman"/>
          <w:sz w:val="28"/>
          <w:szCs w:val="28"/>
        </w:rPr>
        <w:t xml:space="preserve"> концентрата сывороточных белков, сычужного казеина, </w:t>
      </w:r>
      <w:proofErr w:type="spellStart"/>
      <w:r w:rsidRPr="008F2C1F">
        <w:rPr>
          <w:rFonts w:ascii="Times New Roman" w:hAnsi="Times New Roman" w:cs="Times New Roman"/>
          <w:sz w:val="28"/>
          <w:szCs w:val="28"/>
        </w:rPr>
        <w:t>пермеата</w:t>
      </w:r>
      <w:proofErr w:type="spellEnd"/>
      <w:r w:rsidRPr="008F2C1F">
        <w:rPr>
          <w:rFonts w:ascii="Times New Roman" w:hAnsi="Times New Roman" w:cs="Times New Roman"/>
          <w:sz w:val="28"/>
          <w:szCs w:val="28"/>
        </w:rPr>
        <w:t xml:space="preserve"> обезжиренного молока, сухой пахты и </w:t>
      </w:r>
      <w:proofErr w:type="spellStart"/>
      <w:r w:rsidRPr="008F2C1F">
        <w:rPr>
          <w:rFonts w:ascii="Times New Roman" w:hAnsi="Times New Roman" w:cs="Times New Roman"/>
          <w:sz w:val="28"/>
          <w:szCs w:val="28"/>
        </w:rPr>
        <w:t>пермеата</w:t>
      </w:r>
      <w:proofErr w:type="spellEnd"/>
      <w:r w:rsidRPr="008F2C1F">
        <w:rPr>
          <w:rFonts w:ascii="Times New Roman" w:hAnsi="Times New Roman" w:cs="Times New Roman"/>
          <w:sz w:val="28"/>
          <w:szCs w:val="28"/>
        </w:rPr>
        <w:t xml:space="preserve"> пахты, лактозы - 260000 рублей за тонну готовой продукции в год;</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производство сухих адаптированных молочных смесей (заменителей женского молока) и сухой "молочной основы" для их производства - 299000 рублей за тонну готовой продукции в год;</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для объектов, указанных в подпункте 2 пункта 1.3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производство масла и шрота - 15000 рублей за тонну готовой продукции в год;</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для объектов, указанных в подпункте 4 пункта 1.3 Порядка - установленное Приказом Министерства сельского хозяйства Российской Федерации от 23.06.2023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588 "Об утверждении предельных </w:t>
      </w:r>
      <w:proofErr w:type="gramStart"/>
      <w:r w:rsidRPr="008F2C1F">
        <w:rPr>
          <w:rFonts w:ascii="Times New Roman" w:hAnsi="Times New Roman" w:cs="Times New Roman"/>
          <w:sz w:val="28"/>
          <w:szCs w:val="28"/>
        </w:rPr>
        <w:t>значений стоимости единицы мощности хранилищ овощей</w:t>
      </w:r>
      <w:proofErr w:type="gramEnd"/>
      <w:r w:rsidRPr="008F2C1F">
        <w:rPr>
          <w:rFonts w:ascii="Times New Roman" w:hAnsi="Times New Roman" w:cs="Times New Roman"/>
          <w:sz w:val="28"/>
          <w:szCs w:val="28"/>
        </w:rPr>
        <w:t xml:space="preserve"> и картофеля".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случае если фактическая стоимость объекта (R</w:t>
      </w:r>
      <w:r w:rsidRPr="008F2C1F">
        <w:rPr>
          <w:rFonts w:ascii="Times New Roman" w:hAnsi="Times New Roman" w:cs="Times New Roman"/>
          <w:sz w:val="28"/>
          <w:szCs w:val="28"/>
          <w:vertAlign w:val="subscript"/>
        </w:rPr>
        <w:t>1</w:t>
      </w:r>
      <w:r w:rsidRPr="008F2C1F">
        <w:rPr>
          <w:rFonts w:ascii="Times New Roman" w:hAnsi="Times New Roman" w:cs="Times New Roman"/>
          <w:sz w:val="28"/>
          <w:szCs w:val="28"/>
        </w:rPr>
        <w:t>) превышает предельную стоимость объекта (R</w:t>
      </w:r>
      <w:r w:rsidRPr="008F2C1F">
        <w:rPr>
          <w:rFonts w:ascii="Times New Roman" w:hAnsi="Times New Roman" w:cs="Times New Roman"/>
          <w:sz w:val="28"/>
          <w:szCs w:val="28"/>
          <w:vertAlign w:val="subscript"/>
        </w:rPr>
        <w:t>2</w:t>
      </w:r>
      <w:r w:rsidRPr="008F2C1F">
        <w:rPr>
          <w:rFonts w:ascii="Times New Roman" w:hAnsi="Times New Roman" w:cs="Times New Roman"/>
          <w:sz w:val="28"/>
          <w:szCs w:val="28"/>
        </w:rPr>
        <w:t>) расчет размера субсидии (W</w:t>
      </w:r>
      <w:r w:rsidRPr="008F2C1F">
        <w:rPr>
          <w:rFonts w:ascii="Times New Roman" w:hAnsi="Times New Roman" w:cs="Times New Roman"/>
          <w:sz w:val="28"/>
          <w:szCs w:val="28"/>
          <w:vertAlign w:val="subscript"/>
        </w:rPr>
        <w:t>2</w:t>
      </w:r>
      <w:r w:rsidRPr="008F2C1F">
        <w:rPr>
          <w:rFonts w:ascii="Times New Roman" w:hAnsi="Times New Roman" w:cs="Times New Roman"/>
          <w:sz w:val="28"/>
          <w:szCs w:val="28"/>
        </w:rPr>
        <w:t>) осуществляется по формуле:</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W</w:t>
      </w:r>
      <w:r w:rsidRPr="008F2C1F">
        <w:rPr>
          <w:rFonts w:ascii="Times New Roman" w:hAnsi="Times New Roman" w:cs="Times New Roman"/>
          <w:sz w:val="28"/>
          <w:szCs w:val="28"/>
          <w:vertAlign w:val="subscript"/>
        </w:rPr>
        <w:t>2</w:t>
      </w:r>
      <w:r w:rsidRPr="008F2C1F">
        <w:rPr>
          <w:rFonts w:ascii="Times New Roman" w:hAnsi="Times New Roman" w:cs="Times New Roman"/>
          <w:sz w:val="28"/>
          <w:szCs w:val="28"/>
        </w:rPr>
        <w:t xml:space="preserve"> = R</w:t>
      </w:r>
      <w:r w:rsidRPr="008F2C1F">
        <w:rPr>
          <w:rFonts w:ascii="Times New Roman" w:hAnsi="Times New Roman" w:cs="Times New Roman"/>
          <w:sz w:val="28"/>
          <w:szCs w:val="28"/>
          <w:vertAlign w:val="subscript"/>
        </w:rPr>
        <w:t>2</w:t>
      </w:r>
      <w:r w:rsidRPr="008F2C1F">
        <w:rPr>
          <w:rFonts w:ascii="Times New Roman" w:hAnsi="Times New Roman" w:cs="Times New Roman"/>
          <w:sz w:val="28"/>
          <w:szCs w:val="28"/>
        </w:rPr>
        <w:t xml:space="preserve"> x Ст</w:t>
      </w:r>
      <w:proofErr w:type="gramStart"/>
      <w:r w:rsidRPr="008F2C1F">
        <w:rPr>
          <w:rFonts w:ascii="Times New Roman" w:hAnsi="Times New Roman" w:cs="Times New Roman"/>
          <w:sz w:val="28"/>
          <w:szCs w:val="28"/>
          <w:vertAlign w:val="subscript"/>
        </w:rPr>
        <w:t>1</w:t>
      </w:r>
      <w:proofErr w:type="gramEnd"/>
      <w:r w:rsidRPr="008F2C1F">
        <w:rPr>
          <w:rFonts w:ascii="Times New Roman" w:hAnsi="Times New Roman" w:cs="Times New Roman"/>
          <w:sz w:val="28"/>
          <w:szCs w:val="28"/>
        </w:rPr>
        <w:t xml:space="preserve"> / 100%, (4)</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Ст</w:t>
      </w:r>
      <w:proofErr w:type="gramStart"/>
      <w:r w:rsidRPr="008F2C1F">
        <w:rPr>
          <w:rFonts w:ascii="Times New Roman" w:hAnsi="Times New Roman" w:cs="Times New Roman"/>
          <w:sz w:val="28"/>
          <w:szCs w:val="28"/>
          <w:vertAlign w:val="subscript"/>
        </w:rPr>
        <w:t>1</w:t>
      </w:r>
      <w:proofErr w:type="gramEnd"/>
      <w:r w:rsidRPr="008F2C1F">
        <w:rPr>
          <w:rFonts w:ascii="Times New Roman" w:hAnsi="Times New Roman" w:cs="Times New Roman"/>
          <w:sz w:val="28"/>
          <w:szCs w:val="28"/>
        </w:rPr>
        <w:t xml:space="preserve"> - ставка субсидирования в процентах от затрат на строительство и (или) модернизацию, и (или) реконструкцию объекта в соответствии со сводным сметным расчетом строительства объекта, установленная приказом министерства;</w:t>
      </w:r>
    </w:p>
    <w:p w:rsidR="00650C25" w:rsidRPr="008F2C1F" w:rsidRDefault="00650C25" w:rsidP="00073DF1">
      <w:pPr>
        <w:pStyle w:val="ConsPlusNormal"/>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(в ред. Приказа министерства сельского хозяйства Красноярского края от 12.11.2025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79-1025-о)</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по направлению, предусмотренному подпунктом 10 пункта 1.3 Порядка:</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W</w:t>
      </w:r>
      <w:r w:rsidRPr="008F2C1F">
        <w:rPr>
          <w:rFonts w:ascii="Times New Roman" w:hAnsi="Times New Roman" w:cs="Times New Roman"/>
          <w:sz w:val="28"/>
          <w:szCs w:val="28"/>
          <w:vertAlign w:val="subscript"/>
        </w:rPr>
        <w:t>3</w:t>
      </w:r>
      <w:r w:rsidRPr="008F2C1F">
        <w:rPr>
          <w:rFonts w:ascii="Times New Roman" w:hAnsi="Times New Roman" w:cs="Times New Roman"/>
          <w:sz w:val="28"/>
          <w:szCs w:val="28"/>
        </w:rPr>
        <w:t xml:space="preserve"> = R</w:t>
      </w:r>
      <w:r w:rsidRPr="008F2C1F">
        <w:rPr>
          <w:rFonts w:ascii="Times New Roman" w:hAnsi="Times New Roman" w:cs="Times New Roman"/>
          <w:sz w:val="28"/>
          <w:szCs w:val="28"/>
          <w:vertAlign w:val="subscript"/>
        </w:rPr>
        <w:t>3</w:t>
      </w:r>
      <w:r w:rsidRPr="008F2C1F">
        <w:rPr>
          <w:rFonts w:ascii="Times New Roman" w:hAnsi="Times New Roman" w:cs="Times New Roman"/>
          <w:sz w:val="28"/>
          <w:szCs w:val="28"/>
        </w:rPr>
        <w:t xml:space="preserve"> x Ст</w:t>
      </w:r>
      <w:proofErr w:type="gramStart"/>
      <w:r w:rsidRPr="008F2C1F">
        <w:rPr>
          <w:rFonts w:ascii="Times New Roman" w:hAnsi="Times New Roman" w:cs="Times New Roman"/>
          <w:sz w:val="28"/>
          <w:szCs w:val="28"/>
          <w:vertAlign w:val="subscript"/>
        </w:rPr>
        <w:t>2</w:t>
      </w:r>
      <w:proofErr w:type="gramEnd"/>
      <w:r w:rsidRPr="008F2C1F">
        <w:rPr>
          <w:rFonts w:ascii="Times New Roman" w:hAnsi="Times New Roman" w:cs="Times New Roman"/>
          <w:sz w:val="28"/>
          <w:szCs w:val="28"/>
        </w:rPr>
        <w:t xml:space="preserve"> / 100%, (5)</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W</w:t>
      </w:r>
      <w:r w:rsidRPr="008F2C1F">
        <w:rPr>
          <w:rFonts w:ascii="Times New Roman" w:hAnsi="Times New Roman" w:cs="Times New Roman"/>
          <w:sz w:val="28"/>
          <w:szCs w:val="28"/>
          <w:vertAlign w:val="subscript"/>
        </w:rPr>
        <w:t>3</w:t>
      </w:r>
      <w:r w:rsidRPr="008F2C1F">
        <w:rPr>
          <w:rFonts w:ascii="Times New Roman" w:hAnsi="Times New Roman" w:cs="Times New Roman"/>
          <w:sz w:val="28"/>
          <w:szCs w:val="28"/>
        </w:rPr>
        <w:t xml:space="preserve"> - размер субсидии, причитающейся к выплате (рублей);</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R</w:t>
      </w:r>
      <w:r w:rsidRPr="008F2C1F">
        <w:rPr>
          <w:rFonts w:ascii="Times New Roman" w:hAnsi="Times New Roman" w:cs="Times New Roman"/>
          <w:sz w:val="28"/>
          <w:szCs w:val="28"/>
          <w:vertAlign w:val="subscript"/>
        </w:rPr>
        <w:t>3</w:t>
      </w:r>
      <w:r w:rsidRPr="008F2C1F">
        <w:rPr>
          <w:rFonts w:ascii="Times New Roman" w:hAnsi="Times New Roman" w:cs="Times New Roman"/>
          <w:sz w:val="28"/>
          <w:szCs w:val="28"/>
        </w:rPr>
        <w:t xml:space="preserve"> - сумма затрат на приобретение племенной продукции (материала) (с учетом налога на добавленную стоимость - для получателей субсидий,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(рублей);</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При приобретении импортированной племенной продукции (материала) размер субсидии определяется исходя из суммы прямых понесенных затрат (с учетом налога на добавленную стоимость - для получателей субсидий,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с учетом расходов на доставку, страхование и</w:t>
      </w:r>
      <w:proofErr w:type="gramEnd"/>
      <w:r w:rsidRPr="008F2C1F">
        <w:rPr>
          <w:rFonts w:ascii="Times New Roman" w:hAnsi="Times New Roman" w:cs="Times New Roman"/>
          <w:sz w:val="28"/>
          <w:szCs w:val="28"/>
        </w:rPr>
        <w:t xml:space="preserve"> оплату таможенных сборов;</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Ст</w:t>
      </w:r>
      <w:proofErr w:type="gramStart"/>
      <w:r w:rsidRPr="008F2C1F">
        <w:rPr>
          <w:rFonts w:ascii="Times New Roman" w:hAnsi="Times New Roman" w:cs="Times New Roman"/>
          <w:sz w:val="28"/>
          <w:szCs w:val="28"/>
          <w:vertAlign w:val="subscript"/>
        </w:rPr>
        <w:t>2</w:t>
      </w:r>
      <w:proofErr w:type="gramEnd"/>
      <w:r w:rsidRPr="008F2C1F">
        <w:rPr>
          <w:rFonts w:ascii="Times New Roman" w:hAnsi="Times New Roman" w:cs="Times New Roman"/>
          <w:sz w:val="28"/>
          <w:szCs w:val="28"/>
        </w:rPr>
        <w:t xml:space="preserve"> - ставка субсидирования в процентах от суммы затрат на приобретение племенной продукции (материала), установленная приказом министерства;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по направлению, предусмотренному подпунктом 11 пункта 1.3 Порядка:</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W</w:t>
      </w:r>
      <w:r w:rsidRPr="008F2C1F">
        <w:rPr>
          <w:rFonts w:ascii="Times New Roman" w:hAnsi="Times New Roman" w:cs="Times New Roman"/>
          <w:sz w:val="28"/>
          <w:szCs w:val="28"/>
          <w:vertAlign w:val="subscript"/>
        </w:rPr>
        <w:t>4</w:t>
      </w:r>
      <w:r w:rsidRPr="008F2C1F">
        <w:rPr>
          <w:rFonts w:ascii="Times New Roman" w:hAnsi="Times New Roman" w:cs="Times New Roman"/>
          <w:sz w:val="28"/>
          <w:szCs w:val="28"/>
        </w:rPr>
        <w:t xml:space="preserve"> = R</w:t>
      </w:r>
      <w:r w:rsidRPr="008F2C1F">
        <w:rPr>
          <w:rFonts w:ascii="Times New Roman" w:hAnsi="Times New Roman" w:cs="Times New Roman"/>
          <w:sz w:val="28"/>
          <w:szCs w:val="28"/>
          <w:vertAlign w:val="subscript"/>
        </w:rPr>
        <w:t>4</w:t>
      </w:r>
      <w:r w:rsidRPr="008F2C1F">
        <w:rPr>
          <w:rFonts w:ascii="Times New Roman" w:hAnsi="Times New Roman" w:cs="Times New Roman"/>
          <w:sz w:val="28"/>
          <w:szCs w:val="28"/>
        </w:rPr>
        <w:t xml:space="preserve"> x Ст</w:t>
      </w:r>
      <w:r w:rsidRPr="008F2C1F">
        <w:rPr>
          <w:rFonts w:ascii="Times New Roman" w:hAnsi="Times New Roman" w:cs="Times New Roman"/>
          <w:sz w:val="28"/>
          <w:szCs w:val="28"/>
          <w:vertAlign w:val="subscript"/>
        </w:rPr>
        <w:t>3</w:t>
      </w:r>
      <w:r w:rsidRPr="008F2C1F">
        <w:rPr>
          <w:rFonts w:ascii="Times New Roman" w:hAnsi="Times New Roman" w:cs="Times New Roman"/>
          <w:sz w:val="28"/>
          <w:szCs w:val="28"/>
        </w:rPr>
        <w:t xml:space="preserve"> / 100%, (6)</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W</w:t>
      </w:r>
      <w:r w:rsidRPr="008F2C1F">
        <w:rPr>
          <w:rFonts w:ascii="Times New Roman" w:hAnsi="Times New Roman" w:cs="Times New Roman"/>
          <w:sz w:val="28"/>
          <w:szCs w:val="28"/>
          <w:vertAlign w:val="subscript"/>
        </w:rPr>
        <w:t>4</w:t>
      </w:r>
      <w:r w:rsidRPr="008F2C1F">
        <w:rPr>
          <w:rFonts w:ascii="Times New Roman" w:hAnsi="Times New Roman" w:cs="Times New Roman"/>
          <w:sz w:val="28"/>
          <w:szCs w:val="28"/>
        </w:rPr>
        <w:t xml:space="preserve"> - размер субсидии, причитающейся к выплате (рублей);</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R</w:t>
      </w:r>
      <w:r w:rsidRPr="008F2C1F">
        <w:rPr>
          <w:rFonts w:ascii="Times New Roman" w:hAnsi="Times New Roman" w:cs="Times New Roman"/>
          <w:sz w:val="28"/>
          <w:szCs w:val="28"/>
          <w:vertAlign w:val="subscript"/>
        </w:rPr>
        <w:t>4</w:t>
      </w:r>
      <w:r w:rsidRPr="008F2C1F">
        <w:rPr>
          <w:rFonts w:ascii="Times New Roman" w:hAnsi="Times New Roman" w:cs="Times New Roman"/>
          <w:sz w:val="28"/>
          <w:szCs w:val="28"/>
        </w:rPr>
        <w:t xml:space="preserve"> - сумма затрат на приобретение техники и оборудования (с учетом затрат на упаковку, монтаж, пусконаладочные работы, налога на добавленную стоимость, без транспортных расходов от места нахождения поставщика до места нахождения покупателя - для получателей субсидий, освобожденных от исполнения обязанностей, связанных с исчислением и уплатой налога на добавленную стоимость, и с учетом затрат на упаковку, монтаж, пусконаладочные работы и без учета налога</w:t>
      </w:r>
      <w:proofErr w:type="gramEnd"/>
      <w:r w:rsidRPr="008F2C1F">
        <w:rPr>
          <w:rFonts w:ascii="Times New Roman" w:hAnsi="Times New Roman" w:cs="Times New Roman"/>
          <w:sz w:val="28"/>
          <w:szCs w:val="28"/>
        </w:rPr>
        <w:t xml:space="preserve"> на добавленную стоимость и транспортных расходов от места нахождения поставщика до места нахождения покупателя - для получателей субсидий, являющихся налогоплательщиками налога на добавленную стоимость) (рублей);</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Ст</w:t>
      </w:r>
      <w:r w:rsidRPr="008F2C1F">
        <w:rPr>
          <w:rFonts w:ascii="Times New Roman" w:hAnsi="Times New Roman" w:cs="Times New Roman"/>
          <w:sz w:val="28"/>
          <w:szCs w:val="28"/>
          <w:vertAlign w:val="subscript"/>
        </w:rPr>
        <w:t>3</w:t>
      </w:r>
      <w:r w:rsidRPr="008F2C1F">
        <w:rPr>
          <w:rFonts w:ascii="Times New Roman" w:hAnsi="Times New Roman" w:cs="Times New Roman"/>
          <w:sz w:val="28"/>
          <w:szCs w:val="28"/>
        </w:rPr>
        <w:t xml:space="preserve"> - ставка субсидирования в процентах от суммы прямых понесенных затрат на приобретение техники и оборудования, установленная приказом министерства;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4) исключен. - Приказ министерства сельского хозяйства Красноярского края от 17.06.2025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79-568-о.</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При строительстве и (или) реконструкции объектов субсидированию подлежат затраты по договорам, предусмотренным подпунктами "г", "ж" подпункта 5 пункта 2.10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При приобретении племенной продукции (материала) и (или) техники и оборудовании субсидированию подлежат затраты, понесенные в период с 1 </w:t>
      </w:r>
      <w:r w:rsidRPr="008F2C1F">
        <w:rPr>
          <w:rFonts w:ascii="Times New Roman" w:hAnsi="Times New Roman" w:cs="Times New Roman"/>
          <w:sz w:val="28"/>
          <w:szCs w:val="28"/>
        </w:rPr>
        <w:lastRenderedPageBreak/>
        <w:t>января года, предшествующего предыдущему году предоставления субсидий, по октябрь года, в котором предоставляется субсидия, при условии ввода объекта в эксплуатацию.</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При приобретении товаров за иностранную валюту субсидированию подлежат затраты исходя из курса рубля к иностранной валюте, установленного Центральным банком Российской Федерации на день оплаты товара, согласно заключенному договору.</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87" w:name="P6368"/>
      <w:bookmarkEnd w:id="87"/>
      <w:r w:rsidRPr="008F2C1F">
        <w:rPr>
          <w:rFonts w:ascii="Times New Roman" w:hAnsi="Times New Roman" w:cs="Times New Roman"/>
          <w:sz w:val="28"/>
          <w:szCs w:val="28"/>
        </w:rPr>
        <w:t>3.5. Предоставление субсидий участникам отбора, включенным в реестр участников отбора, прошедших отбор, субсидия которым не предоставляется в связи с недостаточностью лимитов бюджетных обязательств, указанных в пункте 1.4 Порядка (далее в настоящем пункте - реестр), осуществляется в порядке, предусмотренном настоящим разделом Порядка, без повторного прохождения отбора: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текущем финансовом году - в случае наличия высвобождающихся лимитов бюджетных обязательств, указанных в пункте 1.4 Порядка, либо увеличения лимитов бюджетных обязательств, доведенных в установленном порядке министерству в текущем финансовом году на цели, указанные в пункте 1.3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очередном финансовом году - в случае доведения бюджетных ассигнований, предусмотренных на указанные цели в законе о краевом бюджете на очередной финансовый год, при невозможности предоставления субсидии в текущем финансовом году в связи с недостаточностью лимитов бюджетных обязательств, указанных в пункте 1.4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При предоставлении в текущем финансовом году:</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в случае наличия высвободившихся лимитов бюджетных обязательств, указанных в пункте 1.4 Порядка, министерство в течение 10 рабочих дней со дня, следующего за днем наступления такого случая, направляет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проект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w:t>
      </w:r>
      <w:proofErr w:type="gramEnd"/>
      <w:r w:rsidRPr="008F2C1F">
        <w:rPr>
          <w:rFonts w:ascii="Times New Roman" w:hAnsi="Times New Roman" w:cs="Times New Roman"/>
          <w:sz w:val="28"/>
          <w:szCs w:val="28"/>
        </w:rPr>
        <w:t xml:space="preserve"> электронного документа (далее - типовая форма), участнику отбора, включенному в реестр, с учетом его очередности.</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в случае увеличения лимитов бюджетных обязательств, доведенных в установленном порядке министерству в текущем финансовом году на цели, указанные в пункте 1.3 Порядка, министерство в срок не позднее 20 рабочих дней после вступления в силу положений Государственной программы 506-п или внесения изменения в роспись расходов краевого бюджета, предусматривающих лимиты бюджетных ассигнований на цели, установленные пунктом 1.3 Порядка, направляет в системе "Электронный</w:t>
      </w:r>
      <w:proofErr w:type="gramEnd"/>
      <w:r w:rsidRPr="008F2C1F">
        <w:rPr>
          <w:rFonts w:ascii="Times New Roman" w:hAnsi="Times New Roman" w:cs="Times New Roman"/>
          <w:sz w:val="28"/>
          <w:szCs w:val="28"/>
        </w:rPr>
        <w:t xml:space="preserve"> бюджет" проект соглашения участнику отбора, включенному в реестр, с учетом его очередности.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При предоставлении субсидии в очередном финансовом году без повторного прохождения отбора министерство в срок до 15 апреля </w:t>
      </w:r>
      <w:r w:rsidRPr="008F2C1F">
        <w:rPr>
          <w:rFonts w:ascii="Times New Roman" w:hAnsi="Times New Roman" w:cs="Times New Roman"/>
          <w:sz w:val="28"/>
          <w:szCs w:val="28"/>
        </w:rPr>
        <w:lastRenderedPageBreak/>
        <w:t>очередного финансового года направляет в системе "Электронный бюджет" проект соглашения участнику отбора, включенному в реестр, с учетом его очередности.</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88" w:name="P6378"/>
      <w:bookmarkEnd w:id="88"/>
      <w:r w:rsidRPr="008F2C1F">
        <w:rPr>
          <w:rFonts w:ascii="Times New Roman" w:hAnsi="Times New Roman" w:cs="Times New Roman"/>
          <w:sz w:val="28"/>
          <w:szCs w:val="28"/>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содержащего следующие обязательные условия: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8F2C1F">
        <w:rPr>
          <w:rFonts w:ascii="Times New Roman" w:hAnsi="Times New Roman" w:cs="Times New Roman"/>
          <w:sz w:val="28"/>
          <w:szCs w:val="28"/>
        </w:rPr>
        <w:t>недостижении</w:t>
      </w:r>
      <w:proofErr w:type="spellEnd"/>
      <w:r w:rsidRPr="008F2C1F">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достижение получателем субсидии результата предоставления субсидии в году предоставления субсидии;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 предоставление получателем субсидии отчета о достижении значения результата предоставления субсидии.</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89" w:name="P6386"/>
      <w:bookmarkEnd w:id="89"/>
      <w:r w:rsidRPr="008F2C1F">
        <w:rPr>
          <w:rFonts w:ascii="Times New Roman" w:hAnsi="Times New Roman" w:cs="Times New Roman"/>
          <w:sz w:val="28"/>
          <w:szCs w:val="28"/>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90" w:name="P6387"/>
      <w:bookmarkEnd w:id="90"/>
      <w:r w:rsidRPr="008F2C1F">
        <w:rPr>
          <w:rFonts w:ascii="Times New Roman" w:hAnsi="Times New Roman" w:cs="Times New Roman"/>
          <w:sz w:val="28"/>
          <w:szCs w:val="28"/>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91" w:name="P6388"/>
      <w:bookmarkEnd w:id="91"/>
      <w:r w:rsidRPr="008F2C1F">
        <w:rPr>
          <w:rFonts w:ascii="Times New Roman" w:hAnsi="Times New Roman" w:cs="Times New Roman"/>
          <w:sz w:val="28"/>
          <w:szCs w:val="28"/>
        </w:rPr>
        <w:t>3.7. Для заключения соглашения министерство в течение 5 рабочих дней со дня, следующего за днем издания приказа о результатах отбора, предусмотренного пунктом 2.17 Порядка, направляет получателю субсидии в системе "Электронный бюджет" проект соглашения для подписания.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случае заключения дополнительного соглашения, предусмотренного абзацами шестым, седьмым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ГИС "Субсидия АПК24" проект дополнительного соглашения для подписания.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ГИС "Субсидия АПК24" поступает в министерство для подписания.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8F2C1F">
        <w:rPr>
          <w:rFonts w:ascii="Times New Roman" w:hAnsi="Times New Roman" w:cs="Times New Roman"/>
          <w:sz w:val="28"/>
          <w:szCs w:val="28"/>
        </w:rPr>
        <w:t xml:space="preserve">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74-ФЗ "О крестьянском (фермерском) хозяйстве", в соглашение вносятся изменения путем заключения дополнительного соглашения к соглашению в части</w:t>
      </w:r>
      <w:proofErr w:type="gramEnd"/>
      <w:r w:rsidRPr="008F2C1F">
        <w:rPr>
          <w:rFonts w:ascii="Times New Roman" w:hAnsi="Times New Roman" w:cs="Times New Roman"/>
          <w:sz w:val="28"/>
          <w:szCs w:val="28"/>
        </w:rPr>
        <w:t xml:space="preserve"> перемены лица в обязательстве с указанием стороны в соглашении иного лица, являющегося правопреемником.</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92" w:name="P6396"/>
      <w:bookmarkEnd w:id="92"/>
      <w:r w:rsidRPr="008F2C1F">
        <w:rPr>
          <w:rFonts w:ascii="Times New Roman" w:hAnsi="Times New Roman" w:cs="Times New Roman"/>
          <w:sz w:val="28"/>
          <w:szCs w:val="28"/>
        </w:rPr>
        <w:t>3.9. Основаниями для отказа получателю субсидии в предоставлении субсидии являются: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подпунктом 2.10 Порядка (за исключением документов, указанных в подпунктах 3, 4, подпункте "о" подпункта 5 пункта 2.10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 несоответствие получателя субсидии условию, указанному в подпункте 1 пункта 3.1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4) признание получателя субсидии </w:t>
      </w:r>
      <w:proofErr w:type="gramStart"/>
      <w:r w:rsidRPr="008F2C1F">
        <w:rPr>
          <w:rFonts w:ascii="Times New Roman" w:hAnsi="Times New Roman" w:cs="Times New Roman"/>
          <w:sz w:val="28"/>
          <w:szCs w:val="28"/>
        </w:rPr>
        <w:t>уклонившимся</w:t>
      </w:r>
      <w:proofErr w:type="gramEnd"/>
      <w:r w:rsidRPr="008F2C1F">
        <w:rPr>
          <w:rFonts w:ascii="Times New Roman" w:hAnsi="Times New Roman" w:cs="Times New Roman"/>
          <w:sz w:val="28"/>
          <w:szCs w:val="28"/>
        </w:rPr>
        <w:t xml:space="preserve"> от заключения соглашения (дополнительного соглашения).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3.10. Условиями признания получателя субсидии уклонившимся от заключения соглашения (дополнительного соглашения) являются:</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lastRenderedPageBreak/>
        <w:t>1) нарушение получателем субсидии срока подписания проекта соглашения (проекта дополнительного соглашения), установленного пунктом 3.7 Порядка;</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3.11. </w:t>
      </w:r>
      <w:proofErr w:type="gramStart"/>
      <w:r w:rsidRPr="008F2C1F">
        <w:rPr>
          <w:rFonts w:ascii="Times New Roman" w:hAnsi="Times New Roman" w:cs="Times New Roman"/>
          <w:sz w:val="28"/>
          <w:szCs w:val="28"/>
        </w:rPr>
        <w:t>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предусмотренного пунктом 2.17 Порядка,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w:t>
      </w:r>
      <w:proofErr w:type="gramEnd"/>
      <w:r w:rsidRPr="008F2C1F">
        <w:rPr>
          <w:rFonts w:ascii="Times New Roman" w:hAnsi="Times New Roman" w:cs="Times New Roman"/>
          <w:sz w:val="28"/>
          <w:szCs w:val="28"/>
        </w:rPr>
        <w:t xml:space="preserve"> решения об отказе в предоставлении субсидии.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3.12. </w:t>
      </w:r>
      <w:proofErr w:type="gramStart"/>
      <w:r w:rsidRPr="008F2C1F">
        <w:rPr>
          <w:rFonts w:ascii="Times New Roman" w:hAnsi="Times New Roman" w:cs="Times New Roman"/>
          <w:sz w:val="28"/>
          <w:szCs w:val="28"/>
        </w:rPr>
        <w:t>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предусмотренного пунктом 2.17 Порядка,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3.13. Результатами предоставления субсидии в соответствии с Государственной программой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506-п являются:</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93" w:name="P6411"/>
      <w:bookmarkEnd w:id="93"/>
      <w:r w:rsidRPr="008F2C1F">
        <w:rPr>
          <w:rFonts w:ascii="Times New Roman" w:hAnsi="Times New Roman" w:cs="Times New Roman"/>
          <w:sz w:val="28"/>
          <w:szCs w:val="28"/>
        </w:rPr>
        <w:t xml:space="preserve">при приобретении племенной продукции (материала) - введены в эксплуатацию </w:t>
      </w:r>
      <w:proofErr w:type="spellStart"/>
      <w:proofErr w:type="gramStart"/>
      <w:r w:rsidRPr="008F2C1F">
        <w:rPr>
          <w:rFonts w:ascii="Times New Roman" w:hAnsi="Times New Roman" w:cs="Times New Roman"/>
          <w:sz w:val="28"/>
          <w:szCs w:val="28"/>
        </w:rPr>
        <w:t>ското</w:t>
      </w:r>
      <w:proofErr w:type="spellEnd"/>
      <w:r w:rsidRPr="008F2C1F">
        <w:rPr>
          <w:rFonts w:ascii="Times New Roman" w:hAnsi="Times New Roman" w:cs="Times New Roman"/>
          <w:sz w:val="28"/>
          <w:szCs w:val="28"/>
        </w:rPr>
        <w:t>-места</w:t>
      </w:r>
      <w:proofErr w:type="gramEnd"/>
      <w:r w:rsidRPr="008F2C1F">
        <w:rPr>
          <w:rFonts w:ascii="Times New Roman" w:hAnsi="Times New Roman" w:cs="Times New Roman"/>
          <w:sz w:val="28"/>
          <w:szCs w:val="28"/>
        </w:rPr>
        <w:t xml:space="preserve"> (единиц);</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94" w:name="P6412"/>
      <w:bookmarkEnd w:id="94"/>
      <w:r w:rsidRPr="008F2C1F">
        <w:rPr>
          <w:rFonts w:ascii="Times New Roman" w:hAnsi="Times New Roman" w:cs="Times New Roman"/>
          <w:sz w:val="28"/>
          <w:szCs w:val="28"/>
        </w:rPr>
        <w:t>при приобретении техники и оборудования - приобретено техники и оборудования (единиц);</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95" w:name="P6413"/>
      <w:bookmarkEnd w:id="95"/>
      <w:r w:rsidRPr="008F2C1F">
        <w:rPr>
          <w:rFonts w:ascii="Times New Roman" w:hAnsi="Times New Roman" w:cs="Times New Roman"/>
          <w:sz w:val="28"/>
          <w:szCs w:val="28"/>
        </w:rPr>
        <w:t>введены мощности по производству и (или) переработке сельскохозяйственной и (или) пищевой продукции (тонн) (по направлениям, предусмотренным подпунктами 1 - 3, 5 - 8 пункта 1.3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Значения результатов предоставления субсидии с указанием точной даты их завершения (достижения) для получателя субсидии устанавливается в соглашении.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Значения результатов предоставления субсидии, указанных в абзацах втором, третьем настоящего пункта, должны быть достигнуты на дату подачи заявки.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 xml:space="preserve">Сведения о результате предоставления субсидии, указанного в абзаце четвертом настоящего пункта, представляются получателем субсидии по форме согласно приложению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 к заявлению.</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сводные справки-расчеты субсидий по формам согласно приложениям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3 - 6 к Порядку.</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Министерство финансов края в течение 5 рабочих дней со дня, следующего за днем получения сводных справок-расчетов субсидий, зачисляет бюджетные средства на лицевой счет министерства, открытый в министерстве финансов края.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Title"/>
        <w:contextualSpacing/>
        <w:jc w:val="center"/>
        <w:outlineLvl w:val="1"/>
        <w:rPr>
          <w:rFonts w:ascii="Times New Roman" w:hAnsi="Times New Roman" w:cs="Times New Roman"/>
          <w:sz w:val="28"/>
          <w:szCs w:val="28"/>
        </w:rPr>
      </w:pPr>
      <w:r w:rsidRPr="008F2C1F">
        <w:rPr>
          <w:rFonts w:ascii="Times New Roman" w:hAnsi="Times New Roman" w:cs="Times New Roman"/>
          <w:sz w:val="28"/>
          <w:szCs w:val="28"/>
        </w:rPr>
        <w:t>4. ТРЕБОВАНИЯ В ЧАСТИ ПРЕДОСТАВЛЕНИЯ ОТЧЕТНОСТИ,</w:t>
      </w:r>
    </w:p>
    <w:p w:rsidR="00650C25" w:rsidRPr="008F2C1F" w:rsidRDefault="00650C25" w:rsidP="00073DF1">
      <w:pPr>
        <w:pStyle w:val="ConsPlusTitle"/>
        <w:contextualSpacing/>
        <w:jc w:val="center"/>
        <w:rPr>
          <w:rFonts w:ascii="Times New Roman" w:hAnsi="Times New Roman" w:cs="Times New Roman"/>
          <w:sz w:val="28"/>
          <w:szCs w:val="28"/>
        </w:rPr>
      </w:pPr>
      <w:r w:rsidRPr="008F2C1F">
        <w:rPr>
          <w:rFonts w:ascii="Times New Roman" w:hAnsi="Times New Roman" w:cs="Times New Roman"/>
          <w:sz w:val="28"/>
          <w:szCs w:val="28"/>
        </w:rPr>
        <w:t>ОСУЩЕСТВЛЕНИЯ КОНТРОЛЯ (МОНИТОРИНГА) ЗА СОБЛЮДЕНИЕМ</w:t>
      </w:r>
      <w:r w:rsidR="00073DF1" w:rsidRPr="008F2C1F">
        <w:rPr>
          <w:rFonts w:ascii="Times New Roman" w:hAnsi="Times New Roman" w:cs="Times New Roman"/>
          <w:sz w:val="28"/>
          <w:szCs w:val="28"/>
        </w:rPr>
        <w:t xml:space="preserve"> </w:t>
      </w:r>
      <w:r w:rsidRPr="008F2C1F">
        <w:rPr>
          <w:rFonts w:ascii="Times New Roman" w:hAnsi="Times New Roman" w:cs="Times New Roman"/>
          <w:sz w:val="28"/>
          <w:szCs w:val="28"/>
        </w:rPr>
        <w:t>УСЛОВИЙ И ПОРЯДКА ПРЕДОСТАВЛЕНИЯ СУБСИДИЙ И ОТВЕТСТВЕННОСТИ</w:t>
      </w:r>
      <w:r w:rsidR="00073DF1" w:rsidRPr="008F2C1F">
        <w:rPr>
          <w:rFonts w:ascii="Times New Roman" w:hAnsi="Times New Roman" w:cs="Times New Roman"/>
          <w:sz w:val="28"/>
          <w:szCs w:val="28"/>
        </w:rPr>
        <w:t xml:space="preserve"> </w:t>
      </w:r>
      <w:r w:rsidRPr="008F2C1F">
        <w:rPr>
          <w:rFonts w:ascii="Times New Roman" w:hAnsi="Times New Roman" w:cs="Times New Roman"/>
          <w:sz w:val="28"/>
          <w:szCs w:val="28"/>
        </w:rPr>
        <w:t>ЗА ИХ НАРУШЕНИЕ</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96" w:name="P6429"/>
      <w:bookmarkEnd w:id="96"/>
      <w:r w:rsidRPr="008F2C1F">
        <w:rPr>
          <w:rFonts w:ascii="Times New Roman" w:hAnsi="Times New Roman" w:cs="Times New Roman"/>
          <w:sz w:val="28"/>
          <w:szCs w:val="28"/>
        </w:rPr>
        <w:t xml:space="preserve">4.1. </w:t>
      </w:r>
      <w:proofErr w:type="gramStart"/>
      <w:r w:rsidRPr="008F2C1F">
        <w:rPr>
          <w:rFonts w:ascii="Times New Roman" w:hAnsi="Times New Roman" w:cs="Times New Roman"/>
          <w:sz w:val="28"/>
          <w:szCs w:val="28"/>
        </w:rPr>
        <w:t>Для подтверждения достижения значений результатов предоставления субсидии, указанных в абзацах втором, третьем пункта 3.13 Порядка,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значений результатов предоставления субсидии в соответствии с приложением к типовой форме в форме электронного документа в системе "Электронный бюджет".</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Для подтверждения достижения значения результата предоставления субсидии, указанного в абзаце четвертом пункта 3.13 Порядка, получатель субсидии ежеквартально в срок не позднее 10 числа месяца, следующего за отчетным кварталом, представляет в министерство отчет о достижении значения результата предоставления субсидии (далее - отчет о результате) в соответствии с приложением к типовой форме в форме электронного документа в системе "Электронный бюджет".</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Министерство устанавливает в соглашении форму и срок предоставления получателем субсидии отчета о достижении значений показателей.</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4.2. Министерство проводит документарную проверку и принятие представленных в соответствии с пунктом 4.1 Порядка отчетов в срок, не превышающий 14 рабочих дней со дня их поступления.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4.2.1. Мониторинг достижения результата предоставления субсидии, указанного в абзаце четвертом пункта 3.13 Порядка (далее в настоящем </w:t>
      </w:r>
      <w:r w:rsidRPr="008F2C1F">
        <w:rPr>
          <w:rFonts w:ascii="Times New Roman" w:hAnsi="Times New Roman" w:cs="Times New Roman"/>
          <w:sz w:val="28"/>
          <w:szCs w:val="28"/>
        </w:rPr>
        <w:lastRenderedPageBreak/>
        <w:t>пункте - результат), исходя из достижения значения результата, определенного соглашением, и событий, отражающих факт завершения соответствующего мероприятия по получению результата (контрольная точка), проводится в порядке и по формам, установленным Министерством финансов Российской Федерации.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4.3. Проверка соблюдения получателем субсидии порядка и условий предоставления субсидии, в том числе в части достижения результатов предоставления субсидии, осуществляется министерством.</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4.4. Мерой ответственности за нарушение условий и порядка предоставления субсидии, в том числе за </w:t>
      </w:r>
      <w:proofErr w:type="spellStart"/>
      <w:r w:rsidRPr="008F2C1F">
        <w:rPr>
          <w:rFonts w:ascii="Times New Roman" w:hAnsi="Times New Roman" w:cs="Times New Roman"/>
          <w:sz w:val="28"/>
          <w:szCs w:val="28"/>
        </w:rPr>
        <w:t>недостижение</w:t>
      </w:r>
      <w:proofErr w:type="spellEnd"/>
      <w:r w:rsidRPr="008F2C1F">
        <w:rPr>
          <w:rFonts w:ascii="Times New Roman" w:hAnsi="Times New Roman" w:cs="Times New Roman"/>
          <w:sz w:val="28"/>
          <w:szCs w:val="28"/>
        </w:rPr>
        <w:t xml:space="preserve"> значения результата предоставления субсидии, указанного в абзаце четвертом пункта 3.13 Порядка, является возврат субсидий в краевой бюджет в случае нарушения получателем субсидии условий, установленных при предоставлении субсидии пунктом 3.1 Порядка, </w:t>
      </w:r>
      <w:proofErr w:type="gramStart"/>
      <w:r w:rsidRPr="008F2C1F">
        <w:rPr>
          <w:rFonts w:ascii="Times New Roman" w:hAnsi="Times New Roman" w:cs="Times New Roman"/>
          <w:sz w:val="28"/>
          <w:szCs w:val="28"/>
        </w:rPr>
        <w:t>выявленного</w:t>
      </w:r>
      <w:proofErr w:type="gramEnd"/>
      <w:r w:rsidRPr="008F2C1F">
        <w:rPr>
          <w:rFonts w:ascii="Times New Roman" w:hAnsi="Times New Roman" w:cs="Times New Roman"/>
          <w:sz w:val="28"/>
          <w:szCs w:val="28"/>
        </w:rPr>
        <w:t xml:space="preserve"> в том числе по фактам проверок, проведенных министерством и органами государственного финансового контроля.</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 xml:space="preserve">Непредставление получателем субсидии отчета о результате по итогам четвертого квартала года, следующего за годом предоставления субсидии, либо несоответствие представленного отчета о результате форме, установленной пунктом 4.1 Порядка, является подтверждением факта </w:t>
      </w:r>
      <w:proofErr w:type="spellStart"/>
      <w:r w:rsidRPr="008F2C1F">
        <w:rPr>
          <w:rFonts w:ascii="Times New Roman" w:hAnsi="Times New Roman" w:cs="Times New Roman"/>
          <w:sz w:val="28"/>
          <w:szCs w:val="28"/>
        </w:rPr>
        <w:t>недостижения</w:t>
      </w:r>
      <w:proofErr w:type="spellEnd"/>
      <w:r w:rsidRPr="008F2C1F">
        <w:rPr>
          <w:rFonts w:ascii="Times New Roman" w:hAnsi="Times New Roman" w:cs="Times New Roman"/>
          <w:sz w:val="28"/>
          <w:szCs w:val="28"/>
        </w:rPr>
        <w:t xml:space="preserve"> результата предоставления субсидии, указанного в абзаце четвертом пункта 3.13 Порядка, и влечет в отношении получателя субсидии применение меры ответственности за </w:t>
      </w:r>
      <w:proofErr w:type="spellStart"/>
      <w:r w:rsidRPr="008F2C1F">
        <w:rPr>
          <w:rFonts w:ascii="Times New Roman" w:hAnsi="Times New Roman" w:cs="Times New Roman"/>
          <w:sz w:val="28"/>
          <w:szCs w:val="28"/>
        </w:rPr>
        <w:t>недостижение</w:t>
      </w:r>
      <w:proofErr w:type="spellEnd"/>
      <w:r w:rsidRPr="008F2C1F">
        <w:rPr>
          <w:rFonts w:ascii="Times New Roman" w:hAnsi="Times New Roman" w:cs="Times New Roman"/>
          <w:sz w:val="28"/>
          <w:szCs w:val="28"/>
        </w:rPr>
        <w:t xml:space="preserve"> значения результата предоставления субсидии, предусмотренной пунктом 4.7 Порядка.</w:t>
      </w:r>
      <w:proofErr w:type="gramEnd"/>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97" w:name="P6443"/>
      <w:bookmarkEnd w:id="97"/>
      <w:r w:rsidRPr="008F2C1F">
        <w:rPr>
          <w:rFonts w:ascii="Times New Roman" w:hAnsi="Times New Roman" w:cs="Times New Roman"/>
          <w:sz w:val="28"/>
          <w:szCs w:val="28"/>
        </w:rPr>
        <w:t>4.5. В случае нарушения получателем субсидии условия, установленного при предоставлении субсидии подпунктом 1 пункта 3.1 Порядка, получатель субсидии в течение 30 дней со дня нарушения указанного условия предоставления субсидии возвращает в краевой бюджет субсидию в полном объеме.</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случае нарушения получателем субсидии условий, установленных при предоставлении субсидии подпунктами 2 - 4 пункта 3.1 Порядка, получатель субсидии в течение 30 дней со дня нарушения указанных условий предоставления субсидии возвращает в краевой бюджет суммы субсидии, в отношении которых установлены факты нарушения.</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В случае нарушения получателем субсидии условия, установленного при предоставлении субсидии подпунктом 5 пункта 3.1 Порядка, получатель субсидии в течение 30 дней со дня нарушения указанного условия предоставления субсидии возвращает в краевой бюджет сумму субсидии (</w:t>
      </w:r>
      <w:proofErr w:type="spellStart"/>
      <w:r w:rsidRPr="008F2C1F">
        <w:rPr>
          <w:rFonts w:ascii="Times New Roman" w:hAnsi="Times New Roman" w:cs="Times New Roman"/>
          <w:sz w:val="28"/>
          <w:szCs w:val="28"/>
        </w:rPr>
        <w:t>V</w:t>
      </w:r>
      <w:r w:rsidRPr="008F2C1F">
        <w:rPr>
          <w:rFonts w:ascii="Times New Roman" w:hAnsi="Times New Roman" w:cs="Times New Roman"/>
          <w:sz w:val="28"/>
          <w:szCs w:val="28"/>
          <w:vertAlign w:val="subscript"/>
        </w:rPr>
        <w:t>возврата</w:t>
      </w:r>
      <w:proofErr w:type="spellEnd"/>
      <w:r w:rsidRPr="008F2C1F">
        <w:rPr>
          <w:rFonts w:ascii="Times New Roman" w:hAnsi="Times New Roman" w:cs="Times New Roman"/>
          <w:sz w:val="28"/>
          <w:szCs w:val="28"/>
        </w:rPr>
        <w:t xml:space="preserve">) в размере, </w:t>
      </w:r>
      <w:proofErr w:type="gramStart"/>
      <w:r w:rsidRPr="008F2C1F">
        <w:rPr>
          <w:rFonts w:ascii="Times New Roman" w:hAnsi="Times New Roman" w:cs="Times New Roman"/>
          <w:sz w:val="28"/>
          <w:szCs w:val="28"/>
        </w:rPr>
        <w:t>рассчитанному</w:t>
      </w:r>
      <w:proofErr w:type="gramEnd"/>
      <w:r w:rsidRPr="008F2C1F">
        <w:rPr>
          <w:rFonts w:ascii="Times New Roman" w:hAnsi="Times New Roman" w:cs="Times New Roman"/>
          <w:sz w:val="28"/>
          <w:szCs w:val="28"/>
        </w:rPr>
        <w:t xml:space="preserve"> по следующей формуле:</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contextualSpacing/>
        <w:jc w:val="center"/>
        <w:rPr>
          <w:rFonts w:ascii="Times New Roman" w:hAnsi="Times New Roman" w:cs="Times New Roman"/>
          <w:sz w:val="28"/>
          <w:szCs w:val="28"/>
        </w:rPr>
      </w:pPr>
      <w:proofErr w:type="spellStart"/>
      <w:proofErr w:type="gramStart"/>
      <w:r w:rsidRPr="008F2C1F">
        <w:rPr>
          <w:rFonts w:ascii="Times New Roman" w:hAnsi="Times New Roman" w:cs="Times New Roman"/>
          <w:sz w:val="28"/>
          <w:szCs w:val="28"/>
        </w:rPr>
        <w:t>V</w:t>
      </w:r>
      <w:proofErr w:type="gramEnd"/>
      <w:r w:rsidRPr="008F2C1F">
        <w:rPr>
          <w:rFonts w:ascii="Times New Roman" w:hAnsi="Times New Roman" w:cs="Times New Roman"/>
          <w:sz w:val="28"/>
          <w:szCs w:val="28"/>
          <w:vertAlign w:val="subscript"/>
        </w:rPr>
        <w:t>возврата</w:t>
      </w:r>
      <w:proofErr w:type="spellEnd"/>
      <w:r w:rsidRPr="008F2C1F">
        <w:rPr>
          <w:rFonts w:ascii="Times New Roman" w:hAnsi="Times New Roman" w:cs="Times New Roman"/>
          <w:sz w:val="28"/>
          <w:szCs w:val="28"/>
        </w:rPr>
        <w:t xml:space="preserve"> = (</w:t>
      </w:r>
      <w:proofErr w:type="spellStart"/>
      <w:r w:rsidRPr="008F2C1F">
        <w:rPr>
          <w:rFonts w:ascii="Times New Roman" w:hAnsi="Times New Roman" w:cs="Times New Roman"/>
          <w:sz w:val="28"/>
          <w:szCs w:val="28"/>
        </w:rPr>
        <w:t>S</w:t>
      </w:r>
      <w:r w:rsidRPr="008F2C1F">
        <w:rPr>
          <w:rFonts w:ascii="Times New Roman" w:hAnsi="Times New Roman" w:cs="Times New Roman"/>
          <w:sz w:val="28"/>
          <w:szCs w:val="28"/>
          <w:vertAlign w:val="subscript"/>
        </w:rPr>
        <w:t>субсидии</w:t>
      </w:r>
      <w:proofErr w:type="spellEnd"/>
      <w:r w:rsidRPr="008F2C1F">
        <w:rPr>
          <w:rFonts w:ascii="Times New Roman" w:hAnsi="Times New Roman" w:cs="Times New Roman"/>
          <w:sz w:val="28"/>
          <w:szCs w:val="28"/>
        </w:rPr>
        <w:t xml:space="preserve"> x k x m /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 0,1, (8)</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где:</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spellStart"/>
      <w:proofErr w:type="gramStart"/>
      <w:r w:rsidRPr="008F2C1F">
        <w:rPr>
          <w:rFonts w:ascii="Times New Roman" w:hAnsi="Times New Roman" w:cs="Times New Roman"/>
          <w:sz w:val="28"/>
          <w:szCs w:val="28"/>
        </w:rPr>
        <w:t>S</w:t>
      </w:r>
      <w:proofErr w:type="gramEnd"/>
      <w:r w:rsidRPr="008F2C1F">
        <w:rPr>
          <w:rFonts w:ascii="Times New Roman" w:hAnsi="Times New Roman" w:cs="Times New Roman"/>
          <w:sz w:val="28"/>
          <w:szCs w:val="28"/>
          <w:vertAlign w:val="subscript"/>
        </w:rPr>
        <w:t>субсидии</w:t>
      </w:r>
      <w:proofErr w:type="spellEnd"/>
      <w:r w:rsidRPr="008F2C1F">
        <w:rPr>
          <w:rFonts w:ascii="Times New Roman" w:hAnsi="Times New Roman" w:cs="Times New Roman"/>
          <w:sz w:val="28"/>
          <w:szCs w:val="28"/>
        </w:rPr>
        <w:t xml:space="preserve"> - субсидия, предоставленная получателю субсидии в соответствии с соглашением (рублей);</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m - количество показателей получателя субсидии, по которым индекс, отражающий уровень </w:t>
      </w:r>
      <w:proofErr w:type="spellStart"/>
      <w:r w:rsidRPr="008F2C1F">
        <w:rPr>
          <w:rFonts w:ascii="Times New Roman" w:hAnsi="Times New Roman" w:cs="Times New Roman"/>
          <w:sz w:val="28"/>
          <w:szCs w:val="28"/>
        </w:rPr>
        <w:t>недостижения</w:t>
      </w:r>
      <w:proofErr w:type="spellEnd"/>
      <w:r w:rsidRPr="008F2C1F">
        <w:rPr>
          <w:rFonts w:ascii="Times New Roman" w:hAnsi="Times New Roman" w:cs="Times New Roman"/>
          <w:sz w:val="28"/>
          <w:szCs w:val="28"/>
        </w:rPr>
        <w:t xml:space="preserve"> i-</w:t>
      </w:r>
      <w:proofErr w:type="spellStart"/>
      <w:r w:rsidRPr="008F2C1F">
        <w:rPr>
          <w:rFonts w:ascii="Times New Roman" w:hAnsi="Times New Roman" w:cs="Times New Roman"/>
          <w:sz w:val="28"/>
          <w:szCs w:val="28"/>
        </w:rPr>
        <w:t>го</w:t>
      </w:r>
      <w:proofErr w:type="spellEnd"/>
      <w:r w:rsidRPr="008F2C1F">
        <w:rPr>
          <w:rFonts w:ascii="Times New Roman" w:hAnsi="Times New Roman" w:cs="Times New Roman"/>
          <w:sz w:val="28"/>
          <w:szCs w:val="28"/>
        </w:rPr>
        <w:t xml:space="preserve"> показателя получателя субсидии (</w:t>
      </w:r>
      <w:proofErr w:type="spellStart"/>
      <w:r w:rsidRPr="008F2C1F">
        <w:rPr>
          <w:rFonts w:ascii="Times New Roman" w:hAnsi="Times New Roman" w:cs="Times New Roman"/>
          <w:sz w:val="28"/>
          <w:szCs w:val="28"/>
        </w:rPr>
        <w:t>D</w:t>
      </w:r>
      <w:r w:rsidRPr="008F2C1F">
        <w:rPr>
          <w:rFonts w:ascii="Times New Roman" w:hAnsi="Times New Roman" w:cs="Times New Roman"/>
          <w:sz w:val="28"/>
          <w:szCs w:val="28"/>
          <w:vertAlign w:val="subscript"/>
        </w:rPr>
        <w:t>i</w:t>
      </w:r>
      <w:proofErr w:type="spellEnd"/>
      <w:r w:rsidRPr="008F2C1F">
        <w:rPr>
          <w:rFonts w:ascii="Times New Roman" w:hAnsi="Times New Roman" w:cs="Times New Roman"/>
          <w:sz w:val="28"/>
          <w:szCs w:val="28"/>
        </w:rPr>
        <w:t>), имеет положительное значение;</w:t>
      </w:r>
    </w:p>
    <w:p w:rsidR="00650C25" w:rsidRPr="008F2C1F" w:rsidRDefault="00343A10"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w:t>
      </w:r>
      <w:r w:rsidR="00650C25" w:rsidRPr="008F2C1F">
        <w:rPr>
          <w:rFonts w:ascii="Times New Roman" w:hAnsi="Times New Roman" w:cs="Times New Roman"/>
          <w:sz w:val="28"/>
          <w:szCs w:val="28"/>
        </w:rPr>
        <w:t xml:space="preserve"> - общее количество показателей получателя субсидии;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k - коэффициент возврата субсидии, рассчитываемый по формуле:</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contextualSpacing/>
        <w:jc w:val="center"/>
        <w:rPr>
          <w:rFonts w:ascii="Times New Roman" w:hAnsi="Times New Roman" w:cs="Times New Roman"/>
          <w:sz w:val="28"/>
          <w:szCs w:val="28"/>
          <w:lang w:val="en-US"/>
        </w:rPr>
      </w:pPr>
      <w:r w:rsidRPr="008F2C1F">
        <w:rPr>
          <w:rFonts w:ascii="Times New Roman" w:hAnsi="Times New Roman" w:cs="Times New Roman"/>
          <w:sz w:val="28"/>
          <w:szCs w:val="28"/>
          <w:lang w:val="en-US"/>
        </w:rPr>
        <w:t>k = SUM D</w:t>
      </w:r>
      <w:r w:rsidRPr="008F2C1F">
        <w:rPr>
          <w:rFonts w:ascii="Times New Roman" w:hAnsi="Times New Roman" w:cs="Times New Roman"/>
          <w:sz w:val="28"/>
          <w:szCs w:val="28"/>
          <w:vertAlign w:val="subscript"/>
          <w:lang w:val="en-US"/>
        </w:rPr>
        <w:t>i</w:t>
      </w:r>
      <w:r w:rsidRPr="008F2C1F">
        <w:rPr>
          <w:rFonts w:ascii="Times New Roman" w:hAnsi="Times New Roman" w:cs="Times New Roman"/>
          <w:sz w:val="28"/>
          <w:szCs w:val="28"/>
          <w:lang w:val="en-US"/>
        </w:rPr>
        <w:t xml:space="preserve"> / m, (9)</w:t>
      </w:r>
    </w:p>
    <w:p w:rsidR="00650C25" w:rsidRPr="008F2C1F" w:rsidRDefault="00650C25" w:rsidP="00073DF1">
      <w:pPr>
        <w:pStyle w:val="ConsPlusNormal"/>
        <w:contextualSpacing/>
        <w:jc w:val="both"/>
        <w:rPr>
          <w:rFonts w:ascii="Times New Roman" w:hAnsi="Times New Roman" w:cs="Times New Roman"/>
          <w:sz w:val="28"/>
          <w:szCs w:val="28"/>
          <w:lang w:val="en-US"/>
        </w:rPr>
      </w:pPr>
    </w:p>
    <w:p w:rsidR="00650C25" w:rsidRPr="008F2C1F" w:rsidRDefault="00650C25" w:rsidP="00073DF1">
      <w:pPr>
        <w:pStyle w:val="ConsPlusNormal"/>
        <w:ind w:firstLine="540"/>
        <w:contextualSpacing/>
        <w:jc w:val="both"/>
        <w:rPr>
          <w:rFonts w:ascii="Times New Roman" w:hAnsi="Times New Roman" w:cs="Times New Roman"/>
          <w:sz w:val="28"/>
          <w:szCs w:val="28"/>
          <w:lang w:val="en-US"/>
        </w:rPr>
      </w:pPr>
      <w:r w:rsidRPr="008F2C1F">
        <w:rPr>
          <w:rFonts w:ascii="Times New Roman" w:hAnsi="Times New Roman" w:cs="Times New Roman"/>
          <w:sz w:val="28"/>
          <w:szCs w:val="28"/>
        </w:rPr>
        <w:t>где</w:t>
      </w:r>
      <w:r w:rsidRPr="008F2C1F">
        <w:rPr>
          <w:rFonts w:ascii="Times New Roman" w:hAnsi="Times New Roman" w:cs="Times New Roman"/>
          <w:sz w:val="28"/>
          <w:szCs w:val="28"/>
          <w:lang w:val="en-US"/>
        </w:rPr>
        <w:t>:</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D</w:t>
      </w:r>
      <w:r w:rsidRPr="008F2C1F">
        <w:rPr>
          <w:rFonts w:ascii="Times New Roman" w:hAnsi="Times New Roman" w:cs="Times New Roman"/>
          <w:sz w:val="28"/>
          <w:szCs w:val="28"/>
          <w:vertAlign w:val="subscript"/>
        </w:rPr>
        <w:t>i</w:t>
      </w:r>
      <w:proofErr w:type="spellEnd"/>
      <w:r w:rsidRPr="008F2C1F">
        <w:rPr>
          <w:rFonts w:ascii="Times New Roman" w:hAnsi="Times New Roman" w:cs="Times New Roman"/>
          <w:sz w:val="28"/>
          <w:szCs w:val="28"/>
        </w:rPr>
        <w:t xml:space="preserve"> - индекс, отражающий уровень </w:t>
      </w:r>
      <w:proofErr w:type="spellStart"/>
      <w:r w:rsidRPr="008F2C1F">
        <w:rPr>
          <w:rFonts w:ascii="Times New Roman" w:hAnsi="Times New Roman" w:cs="Times New Roman"/>
          <w:sz w:val="28"/>
          <w:szCs w:val="28"/>
        </w:rPr>
        <w:t>недостижения</w:t>
      </w:r>
      <w:proofErr w:type="spellEnd"/>
      <w:r w:rsidRPr="008F2C1F">
        <w:rPr>
          <w:rFonts w:ascii="Times New Roman" w:hAnsi="Times New Roman" w:cs="Times New Roman"/>
          <w:sz w:val="28"/>
          <w:szCs w:val="28"/>
        </w:rPr>
        <w:t xml:space="preserve"> i-</w:t>
      </w:r>
      <w:proofErr w:type="spellStart"/>
      <w:r w:rsidRPr="008F2C1F">
        <w:rPr>
          <w:rFonts w:ascii="Times New Roman" w:hAnsi="Times New Roman" w:cs="Times New Roman"/>
          <w:sz w:val="28"/>
          <w:szCs w:val="28"/>
        </w:rPr>
        <w:t>го</w:t>
      </w:r>
      <w:proofErr w:type="spellEnd"/>
      <w:r w:rsidRPr="008F2C1F">
        <w:rPr>
          <w:rFonts w:ascii="Times New Roman" w:hAnsi="Times New Roman" w:cs="Times New Roman"/>
          <w:sz w:val="28"/>
          <w:szCs w:val="28"/>
        </w:rPr>
        <w:t xml:space="preserve"> показателя получателя субсидии, рассчитываемый по следующей формуле:</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contextualSpacing/>
        <w:jc w:val="center"/>
        <w:rPr>
          <w:rFonts w:ascii="Times New Roman" w:hAnsi="Times New Roman" w:cs="Times New Roman"/>
          <w:sz w:val="28"/>
          <w:szCs w:val="28"/>
        </w:rPr>
      </w:pPr>
      <w:proofErr w:type="spellStart"/>
      <w:r w:rsidRPr="008F2C1F">
        <w:rPr>
          <w:rFonts w:ascii="Times New Roman" w:hAnsi="Times New Roman" w:cs="Times New Roman"/>
          <w:sz w:val="28"/>
          <w:szCs w:val="28"/>
        </w:rPr>
        <w:t>D</w:t>
      </w:r>
      <w:r w:rsidRPr="008F2C1F">
        <w:rPr>
          <w:rFonts w:ascii="Times New Roman" w:hAnsi="Times New Roman" w:cs="Times New Roman"/>
          <w:sz w:val="28"/>
          <w:szCs w:val="28"/>
          <w:vertAlign w:val="subscript"/>
        </w:rPr>
        <w:t>i</w:t>
      </w:r>
      <w:proofErr w:type="spellEnd"/>
      <w:r w:rsidRPr="008F2C1F">
        <w:rPr>
          <w:rFonts w:ascii="Times New Roman" w:hAnsi="Times New Roman" w:cs="Times New Roman"/>
          <w:sz w:val="28"/>
          <w:szCs w:val="28"/>
        </w:rPr>
        <w:t xml:space="preserve"> = 1 - </w:t>
      </w:r>
      <w:proofErr w:type="spellStart"/>
      <w:r w:rsidRPr="008F2C1F">
        <w:rPr>
          <w:rFonts w:ascii="Times New Roman" w:hAnsi="Times New Roman" w:cs="Times New Roman"/>
          <w:sz w:val="28"/>
          <w:szCs w:val="28"/>
        </w:rPr>
        <w:t>F</w:t>
      </w:r>
      <w:r w:rsidRPr="008F2C1F">
        <w:rPr>
          <w:rFonts w:ascii="Times New Roman" w:hAnsi="Times New Roman" w:cs="Times New Roman"/>
          <w:sz w:val="28"/>
          <w:szCs w:val="28"/>
          <w:vertAlign w:val="subscript"/>
        </w:rPr>
        <w:t>i</w:t>
      </w:r>
      <w:proofErr w:type="spellEnd"/>
      <w:r w:rsidRPr="008F2C1F">
        <w:rPr>
          <w:rFonts w:ascii="Times New Roman" w:hAnsi="Times New Roman" w:cs="Times New Roman"/>
          <w:sz w:val="28"/>
          <w:szCs w:val="28"/>
        </w:rPr>
        <w:t xml:space="preserve"> / </w:t>
      </w:r>
      <w:proofErr w:type="spellStart"/>
      <w:r w:rsidRPr="008F2C1F">
        <w:rPr>
          <w:rFonts w:ascii="Times New Roman" w:hAnsi="Times New Roman" w:cs="Times New Roman"/>
          <w:sz w:val="28"/>
          <w:szCs w:val="28"/>
        </w:rPr>
        <w:t>P</w:t>
      </w:r>
      <w:r w:rsidRPr="008F2C1F">
        <w:rPr>
          <w:rFonts w:ascii="Times New Roman" w:hAnsi="Times New Roman" w:cs="Times New Roman"/>
          <w:sz w:val="28"/>
          <w:szCs w:val="28"/>
          <w:vertAlign w:val="subscript"/>
        </w:rPr>
        <w:t>i</w:t>
      </w:r>
      <w:proofErr w:type="spellEnd"/>
      <w:r w:rsidRPr="008F2C1F">
        <w:rPr>
          <w:rFonts w:ascii="Times New Roman" w:hAnsi="Times New Roman" w:cs="Times New Roman"/>
          <w:sz w:val="28"/>
          <w:szCs w:val="28"/>
        </w:rPr>
        <w:t>, (10)</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F</w:t>
      </w:r>
      <w:r w:rsidRPr="008F2C1F">
        <w:rPr>
          <w:rFonts w:ascii="Times New Roman" w:hAnsi="Times New Roman" w:cs="Times New Roman"/>
          <w:sz w:val="28"/>
          <w:szCs w:val="28"/>
          <w:vertAlign w:val="subscript"/>
        </w:rPr>
        <w:t>i</w:t>
      </w:r>
      <w:proofErr w:type="spellEnd"/>
      <w:r w:rsidRPr="008F2C1F">
        <w:rPr>
          <w:rFonts w:ascii="Times New Roman" w:hAnsi="Times New Roman" w:cs="Times New Roman"/>
          <w:sz w:val="28"/>
          <w:szCs w:val="28"/>
        </w:rPr>
        <w:t xml:space="preserve"> - фактически достигнутое значение i-</w:t>
      </w:r>
      <w:proofErr w:type="spellStart"/>
      <w:r w:rsidRPr="008F2C1F">
        <w:rPr>
          <w:rFonts w:ascii="Times New Roman" w:hAnsi="Times New Roman" w:cs="Times New Roman"/>
          <w:sz w:val="28"/>
          <w:szCs w:val="28"/>
        </w:rPr>
        <w:t>го</w:t>
      </w:r>
      <w:proofErr w:type="spellEnd"/>
      <w:r w:rsidRPr="008F2C1F">
        <w:rPr>
          <w:rFonts w:ascii="Times New Roman" w:hAnsi="Times New Roman" w:cs="Times New Roman"/>
          <w:sz w:val="28"/>
          <w:szCs w:val="28"/>
        </w:rPr>
        <w:t xml:space="preserve"> показателя получателя субсидии;</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spellStart"/>
      <w:r w:rsidRPr="008F2C1F">
        <w:rPr>
          <w:rFonts w:ascii="Times New Roman" w:hAnsi="Times New Roman" w:cs="Times New Roman"/>
          <w:sz w:val="28"/>
          <w:szCs w:val="28"/>
        </w:rPr>
        <w:t>P</w:t>
      </w:r>
      <w:r w:rsidRPr="008F2C1F">
        <w:rPr>
          <w:rFonts w:ascii="Times New Roman" w:hAnsi="Times New Roman" w:cs="Times New Roman"/>
          <w:sz w:val="28"/>
          <w:szCs w:val="28"/>
          <w:vertAlign w:val="subscript"/>
        </w:rPr>
        <w:t>i</w:t>
      </w:r>
      <w:proofErr w:type="spellEnd"/>
      <w:r w:rsidRPr="008F2C1F">
        <w:rPr>
          <w:rFonts w:ascii="Times New Roman" w:hAnsi="Times New Roman" w:cs="Times New Roman"/>
          <w:sz w:val="28"/>
          <w:szCs w:val="28"/>
        </w:rPr>
        <w:t xml:space="preserve"> - плановое значение i-</w:t>
      </w:r>
      <w:proofErr w:type="spellStart"/>
      <w:r w:rsidRPr="008F2C1F">
        <w:rPr>
          <w:rFonts w:ascii="Times New Roman" w:hAnsi="Times New Roman" w:cs="Times New Roman"/>
          <w:sz w:val="28"/>
          <w:szCs w:val="28"/>
        </w:rPr>
        <w:t>го</w:t>
      </w:r>
      <w:proofErr w:type="spellEnd"/>
      <w:r w:rsidRPr="008F2C1F">
        <w:rPr>
          <w:rFonts w:ascii="Times New Roman" w:hAnsi="Times New Roman" w:cs="Times New Roman"/>
          <w:sz w:val="28"/>
          <w:szCs w:val="28"/>
        </w:rPr>
        <w:t xml:space="preserve"> показателя получателя субсидии, установленное соглашением.</w:t>
      </w:r>
    </w:p>
    <w:p w:rsidR="00650C25" w:rsidRPr="008F2C1F" w:rsidRDefault="00650C25" w:rsidP="00073DF1">
      <w:pPr>
        <w:pStyle w:val="ConsPlusNormal"/>
        <w:ind w:firstLine="540"/>
        <w:contextualSpacing/>
        <w:jc w:val="both"/>
        <w:rPr>
          <w:rFonts w:ascii="Times New Roman" w:hAnsi="Times New Roman" w:cs="Times New Roman"/>
          <w:sz w:val="28"/>
          <w:szCs w:val="28"/>
        </w:rPr>
      </w:pPr>
      <w:bookmarkStart w:id="98" w:name="P6465"/>
      <w:bookmarkEnd w:id="98"/>
      <w:r w:rsidRPr="008F2C1F">
        <w:rPr>
          <w:rFonts w:ascii="Times New Roman" w:hAnsi="Times New Roman" w:cs="Times New Roman"/>
          <w:sz w:val="28"/>
          <w:szCs w:val="28"/>
        </w:rPr>
        <w:t xml:space="preserve">4.6. </w:t>
      </w:r>
      <w:proofErr w:type="gramStart"/>
      <w:r w:rsidRPr="008F2C1F">
        <w:rPr>
          <w:rFonts w:ascii="Times New Roman" w:hAnsi="Times New Roman" w:cs="Times New Roman"/>
          <w:sz w:val="28"/>
          <w:szCs w:val="28"/>
        </w:rPr>
        <w:t>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w:t>
      </w:r>
      <w:proofErr w:type="gramEnd"/>
      <w:r w:rsidRPr="008F2C1F">
        <w:rPr>
          <w:rFonts w:ascii="Times New Roman" w:hAnsi="Times New Roman" w:cs="Times New Roman"/>
          <w:sz w:val="28"/>
          <w:szCs w:val="28"/>
        </w:rPr>
        <w:t xml:space="preserve"> Размер субсидии, подлежащей возврату в краевой бюджет, определяется в соответствии с пунктом 4.5 Порядка.</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4.7. В случае </w:t>
      </w:r>
      <w:proofErr w:type="spellStart"/>
      <w:r w:rsidRPr="008F2C1F">
        <w:rPr>
          <w:rFonts w:ascii="Times New Roman" w:hAnsi="Times New Roman" w:cs="Times New Roman"/>
          <w:sz w:val="28"/>
          <w:szCs w:val="28"/>
        </w:rPr>
        <w:t>недостижения</w:t>
      </w:r>
      <w:proofErr w:type="spellEnd"/>
      <w:r w:rsidRPr="008F2C1F">
        <w:rPr>
          <w:rFonts w:ascii="Times New Roman" w:hAnsi="Times New Roman" w:cs="Times New Roman"/>
          <w:sz w:val="28"/>
          <w:szCs w:val="28"/>
        </w:rPr>
        <w:t xml:space="preserve"> получателем субсидии значения результата предоставления субсидии, указанного в абзаце четвертом пункта 3.13 Порядка, установленного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 Расчет размера субсидии, подлежащей </w:t>
      </w:r>
      <w:r w:rsidRPr="008F2C1F">
        <w:rPr>
          <w:rFonts w:ascii="Times New Roman" w:hAnsi="Times New Roman" w:cs="Times New Roman"/>
          <w:sz w:val="28"/>
          <w:szCs w:val="28"/>
        </w:rPr>
        <w:lastRenderedPageBreak/>
        <w:t>возврату в краевой бюджет (V</w:t>
      </w:r>
      <w:r w:rsidRPr="008F2C1F">
        <w:rPr>
          <w:rFonts w:ascii="Times New Roman" w:hAnsi="Times New Roman" w:cs="Times New Roman"/>
          <w:sz w:val="28"/>
          <w:szCs w:val="28"/>
          <w:vertAlign w:val="subscript"/>
        </w:rPr>
        <w:t>возврата1</w:t>
      </w:r>
      <w:r w:rsidRPr="008F2C1F">
        <w:rPr>
          <w:rFonts w:ascii="Times New Roman" w:hAnsi="Times New Roman" w:cs="Times New Roman"/>
          <w:sz w:val="28"/>
          <w:szCs w:val="28"/>
        </w:rPr>
        <w:t>), осуществляется по следующей формуле:</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V</w:t>
      </w:r>
      <w:r w:rsidRPr="008F2C1F">
        <w:rPr>
          <w:rFonts w:ascii="Times New Roman" w:hAnsi="Times New Roman" w:cs="Times New Roman"/>
          <w:sz w:val="28"/>
          <w:szCs w:val="28"/>
          <w:vertAlign w:val="subscript"/>
        </w:rPr>
        <w:t>возврата1</w:t>
      </w:r>
      <w:r w:rsidRPr="008F2C1F">
        <w:rPr>
          <w:rFonts w:ascii="Times New Roman" w:hAnsi="Times New Roman" w:cs="Times New Roman"/>
          <w:sz w:val="28"/>
          <w:szCs w:val="28"/>
        </w:rPr>
        <w:t xml:space="preserve"> = </w:t>
      </w:r>
      <w:proofErr w:type="spellStart"/>
      <w:proofErr w:type="gramStart"/>
      <w:r w:rsidRPr="008F2C1F">
        <w:rPr>
          <w:rFonts w:ascii="Times New Roman" w:hAnsi="Times New Roman" w:cs="Times New Roman"/>
          <w:sz w:val="28"/>
          <w:szCs w:val="28"/>
        </w:rPr>
        <w:t>S</w:t>
      </w:r>
      <w:proofErr w:type="gramEnd"/>
      <w:r w:rsidRPr="008F2C1F">
        <w:rPr>
          <w:rFonts w:ascii="Times New Roman" w:hAnsi="Times New Roman" w:cs="Times New Roman"/>
          <w:sz w:val="28"/>
          <w:szCs w:val="28"/>
          <w:vertAlign w:val="subscript"/>
        </w:rPr>
        <w:t>субсидии</w:t>
      </w:r>
      <w:proofErr w:type="spellEnd"/>
      <w:r w:rsidRPr="008F2C1F">
        <w:rPr>
          <w:rFonts w:ascii="Times New Roman" w:hAnsi="Times New Roman" w:cs="Times New Roman"/>
          <w:sz w:val="28"/>
          <w:szCs w:val="28"/>
        </w:rPr>
        <w:t xml:space="preserve"> x k x 0,1, (7)</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650C25" w:rsidP="00073DF1">
      <w:pPr>
        <w:pStyle w:val="ConsPlusNormal"/>
        <w:ind w:firstLine="540"/>
        <w:contextualSpacing/>
        <w:jc w:val="both"/>
        <w:rPr>
          <w:rFonts w:ascii="Times New Roman" w:hAnsi="Times New Roman" w:cs="Times New Roman"/>
          <w:sz w:val="28"/>
          <w:szCs w:val="28"/>
        </w:rPr>
      </w:pPr>
      <w:proofErr w:type="spellStart"/>
      <w:proofErr w:type="gramStart"/>
      <w:r w:rsidRPr="008F2C1F">
        <w:rPr>
          <w:rFonts w:ascii="Times New Roman" w:hAnsi="Times New Roman" w:cs="Times New Roman"/>
          <w:sz w:val="28"/>
          <w:szCs w:val="28"/>
        </w:rPr>
        <w:t>S</w:t>
      </w:r>
      <w:proofErr w:type="gramEnd"/>
      <w:r w:rsidRPr="008F2C1F">
        <w:rPr>
          <w:rFonts w:ascii="Times New Roman" w:hAnsi="Times New Roman" w:cs="Times New Roman"/>
          <w:sz w:val="28"/>
          <w:szCs w:val="28"/>
          <w:vertAlign w:val="subscript"/>
        </w:rPr>
        <w:t>субсидии</w:t>
      </w:r>
      <w:proofErr w:type="spellEnd"/>
      <w:r w:rsidRPr="008F2C1F">
        <w:rPr>
          <w:rFonts w:ascii="Times New Roman" w:hAnsi="Times New Roman" w:cs="Times New Roman"/>
          <w:sz w:val="28"/>
          <w:szCs w:val="28"/>
        </w:rPr>
        <w:t xml:space="preserve"> - сумма субсидии, предоставленная получателю субсидии в соответствии с соглашением, на объект;</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k - коэффициент возврата субсидии, рассчитываемый по формуле:</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contextualSpacing/>
        <w:jc w:val="center"/>
        <w:rPr>
          <w:rFonts w:ascii="Times New Roman" w:hAnsi="Times New Roman" w:cs="Times New Roman"/>
          <w:sz w:val="28"/>
          <w:szCs w:val="28"/>
        </w:rPr>
      </w:pPr>
      <w:r w:rsidRPr="008F2C1F">
        <w:rPr>
          <w:rFonts w:ascii="Times New Roman" w:hAnsi="Times New Roman" w:cs="Times New Roman"/>
          <w:sz w:val="28"/>
          <w:szCs w:val="28"/>
        </w:rPr>
        <w:t>k = 1 - F / P, (8)</w:t>
      </w:r>
    </w:p>
    <w:p w:rsidR="00650C25" w:rsidRPr="008F2C1F" w:rsidRDefault="00650C25" w:rsidP="00073DF1">
      <w:pPr>
        <w:pStyle w:val="ConsPlusNormal"/>
        <w:contextualSpacing/>
        <w:jc w:val="both"/>
        <w:rPr>
          <w:rFonts w:ascii="Times New Roman" w:hAnsi="Times New Roman" w:cs="Times New Roman"/>
          <w:sz w:val="28"/>
          <w:szCs w:val="28"/>
        </w:rPr>
      </w:pP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где:</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F - фактически достигнутое значение результата предоставления субсидии;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P - плановое значение результата предоставления субсидии, установленное соглашением.</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4.8. </w:t>
      </w:r>
      <w:proofErr w:type="gramStart"/>
      <w:r w:rsidRPr="008F2C1F">
        <w:rPr>
          <w:rFonts w:ascii="Times New Roman" w:hAnsi="Times New Roman" w:cs="Times New Roman"/>
          <w:sz w:val="28"/>
          <w:szCs w:val="28"/>
        </w:rPr>
        <w:t xml:space="preserve">Основанием для освобождения получателя субсидии от возврата субсидии в краевой бюджет в случае </w:t>
      </w:r>
      <w:proofErr w:type="spellStart"/>
      <w:r w:rsidRPr="008F2C1F">
        <w:rPr>
          <w:rFonts w:ascii="Times New Roman" w:hAnsi="Times New Roman" w:cs="Times New Roman"/>
          <w:sz w:val="28"/>
          <w:szCs w:val="28"/>
        </w:rPr>
        <w:t>недостижения</w:t>
      </w:r>
      <w:proofErr w:type="spellEnd"/>
      <w:r w:rsidRPr="008F2C1F">
        <w:rPr>
          <w:rFonts w:ascii="Times New Roman" w:hAnsi="Times New Roman" w:cs="Times New Roman"/>
          <w:sz w:val="28"/>
          <w:szCs w:val="28"/>
        </w:rPr>
        <w:t xml:space="preserve"> значения результата предоставления субсидии, указанного в абзаце четвертом пункта 3.13 Порядка,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указанного в абзаце четвертом пункта 3.13 Порядка, установленного в</w:t>
      </w:r>
      <w:proofErr w:type="gramEnd"/>
      <w:r w:rsidRPr="008F2C1F">
        <w:rPr>
          <w:rFonts w:ascii="Times New Roman" w:hAnsi="Times New Roman" w:cs="Times New Roman"/>
          <w:sz w:val="28"/>
          <w:szCs w:val="28"/>
        </w:rPr>
        <w:t xml:space="preserve"> </w:t>
      </w:r>
      <w:proofErr w:type="gramStart"/>
      <w:r w:rsidRPr="008F2C1F">
        <w:rPr>
          <w:rFonts w:ascii="Times New Roman" w:hAnsi="Times New Roman" w:cs="Times New Roman"/>
          <w:sz w:val="28"/>
          <w:szCs w:val="28"/>
        </w:rPr>
        <w:t>соглашении</w:t>
      </w:r>
      <w:proofErr w:type="gramEnd"/>
      <w:r w:rsidRPr="008F2C1F">
        <w:rPr>
          <w:rFonts w:ascii="Times New Roman" w:hAnsi="Times New Roman" w:cs="Times New Roman"/>
          <w:sz w:val="28"/>
          <w:szCs w:val="28"/>
        </w:rPr>
        <w:t xml:space="preserve"> (далее - обстоятельства непреодолимой силы).</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В случае </w:t>
      </w:r>
      <w:proofErr w:type="spellStart"/>
      <w:r w:rsidRPr="008F2C1F">
        <w:rPr>
          <w:rFonts w:ascii="Times New Roman" w:hAnsi="Times New Roman" w:cs="Times New Roman"/>
          <w:sz w:val="28"/>
          <w:szCs w:val="28"/>
        </w:rPr>
        <w:t>недостижения</w:t>
      </w:r>
      <w:proofErr w:type="spellEnd"/>
      <w:r w:rsidRPr="008F2C1F">
        <w:rPr>
          <w:rFonts w:ascii="Times New Roman" w:hAnsi="Times New Roman" w:cs="Times New Roman"/>
          <w:sz w:val="28"/>
          <w:szCs w:val="28"/>
        </w:rPr>
        <w:t xml:space="preserve"> значения результата предоставления субсидии, указанного в абзаце четвертом пункта 3.13 Порядка, установленного в соглашении, по причине наступления обстоятельств непреодолимой силы получатель субсидии одновременно с представлением отчета о результате представляет в министерство документы, подтверждающие их наступление.</w:t>
      </w:r>
    </w:p>
    <w:p w:rsidR="00650C25" w:rsidRPr="008F2C1F" w:rsidRDefault="00650C25" w:rsidP="00073DF1">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t xml:space="preserve">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 (об отказе в освобождении) получателя субсидии от возврата субсидии в краевой бюджет. В срок не позднее 1 июня года, следующего за годом предоставления субсидии, министерство направляет получателю субсидии </w:t>
      </w:r>
      <w:r w:rsidRPr="008F2C1F">
        <w:rPr>
          <w:rFonts w:ascii="Times New Roman" w:hAnsi="Times New Roman" w:cs="Times New Roman"/>
          <w:sz w:val="28"/>
          <w:szCs w:val="28"/>
        </w:rPr>
        <w:lastRenderedPageBreak/>
        <w:t>письменное уведомление об освобождении (об отказе в освобождении) получателя субсидии от возврата субсидии в краевой бюджет почтовым отправлением с уведомлением о вручении.</w:t>
      </w:r>
    </w:p>
    <w:p w:rsidR="00650C25" w:rsidRPr="008F2C1F" w:rsidRDefault="00650C25">
      <w:pPr>
        <w:pStyle w:val="ConsPlusNormal"/>
        <w:jc w:val="both"/>
        <w:rPr>
          <w:rFonts w:ascii="Times New Roman" w:hAnsi="Times New Roman" w:cs="Times New Roman"/>
        </w:rPr>
      </w:pPr>
    </w:p>
    <w:p w:rsidR="00073DF1" w:rsidRPr="008F2C1F" w:rsidRDefault="00073DF1">
      <w:pPr>
        <w:pStyle w:val="ConsPlusNormal"/>
        <w:jc w:val="both"/>
        <w:rPr>
          <w:rFonts w:ascii="Times New Roman" w:hAnsi="Times New Roman" w:cs="Times New Roman"/>
        </w:rPr>
        <w:sectPr w:rsidR="00073DF1" w:rsidRPr="008F2C1F">
          <w:pgSz w:w="11905" w:h="16838"/>
          <w:pgMar w:top="1134" w:right="850" w:bottom="1134" w:left="1701" w:header="0" w:footer="0" w:gutter="0"/>
          <w:cols w:space="720"/>
          <w:titlePg/>
        </w:sectPr>
      </w:pPr>
    </w:p>
    <w:p w:rsidR="00650C25" w:rsidRPr="008F2C1F" w:rsidRDefault="00650C25">
      <w:pPr>
        <w:pStyle w:val="ConsPlusNormal"/>
        <w:jc w:val="right"/>
        <w:outlineLvl w:val="1"/>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к Порядку</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предоставления субсидий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на возмещение части затрат,</w:t>
      </w:r>
    </w:p>
    <w:p w:rsidR="00650C25" w:rsidRPr="008F2C1F" w:rsidRDefault="00650C25">
      <w:pPr>
        <w:pStyle w:val="ConsPlusNormal"/>
        <w:jc w:val="right"/>
        <w:rPr>
          <w:rFonts w:ascii="Times New Roman" w:hAnsi="Times New Roman" w:cs="Times New Roman"/>
          <w:sz w:val="28"/>
          <w:szCs w:val="28"/>
        </w:rPr>
      </w:pPr>
      <w:proofErr w:type="gramStart"/>
      <w:r w:rsidRPr="008F2C1F">
        <w:rPr>
          <w:rFonts w:ascii="Times New Roman" w:hAnsi="Times New Roman" w:cs="Times New Roman"/>
          <w:sz w:val="28"/>
          <w:szCs w:val="28"/>
        </w:rPr>
        <w:t>связанных</w:t>
      </w:r>
      <w:proofErr w:type="gramEnd"/>
      <w:r w:rsidRPr="008F2C1F">
        <w:rPr>
          <w:rFonts w:ascii="Times New Roman" w:hAnsi="Times New Roman" w:cs="Times New Roman"/>
          <w:sz w:val="28"/>
          <w:szCs w:val="28"/>
        </w:rPr>
        <w:t xml:space="preserve"> с реализацией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инвестиционных проектов</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по приоритетным направлениям</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 проведения отбора получателей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указанных субсидий</w:t>
      </w:r>
    </w:p>
    <w:p w:rsidR="00650C25" w:rsidRPr="008F2C1F" w:rsidRDefault="00650C25">
      <w:pPr>
        <w:pStyle w:val="ConsPlusNormal"/>
        <w:spacing w:after="1"/>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8"/>
        <w:gridCol w:w="2515"/>
        <w:gridCol w:w="3023"/>
        <w:gridCol w:w="3025"/>
      </w:tblGrid>
      <w:tr w:rsidR="00650C25" w:rsidRPr="008F2C1F">
        <w:tc>
          <w:tcPr>
            <w:tcW w:w="9071" w:type="dxa"/>
            <w:gridSpan w:val="4"/>
            <w:tcBorders>
              <w:top w:val="nil"/>
              <w:left w:val="nil"/>
              <w:bottom w:val="nil"/>
              <w:right w:val="nil"/>
            </w:tcBorders>
          </w:tcPr>
          <w:p w:rsidR="00650C25" w:rsidRPr="008F2C1F" w:rsidRDefault="00650C25">
            <w:pPr>
              <w:pStyle w:val="ConsPlusNormal"/>
              <w:jc w:val="center"/>
              <w:rPr>
                <w:rFonts w:ascii="Times New Roman" w:hAnsi="Times New Roman" w:cs="Times New Roman"/>
                <w:sz w:val="28"/>
                <w:szCs w:val="28"/>
              </w:rPr>
            </w:pPr>
            <w:bookmarkStart w:id="99" w:name="P6508"/>
            <w:bookmarkEnd w:id="99"/>
            <w:r w:rsidRPr="008F2C1F">
              <w:rPr>
                <w:rFonts w:ascii="Times New Roman" w:hAnsi="Times New Roman" w:cs="Times New Roman"/>
                <w:sz w:val="28"/>
                <w:szCs w:val="28"/>
              </w:rPr>
              <w:t>Заявление</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 участие в отборе получателей субсидии на возмещение части</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затрат, связанных с реализацией инвестиционных проектов</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 по приоритетным направлениям</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 в 20__ году</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proofErr w:type="gramStart"/>
            <w:r w:rsidRPr="008F2C1F">
              <w:rPr>
                <w:rFonts w:ascii="Times New Roman" w:hAnsi="Times New Roman" w:cs="Times New Roman"/>
                <w:sz w:val="28"/>
                <w:szCs w:val="28"/>
              </w:rPr>
              <w:t>Настоящим заявляется о намерении участвовать в отборе получателей субсидии для предоставления субсидии 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 (далее - отбор, субсидия) в соответствии с Порядком предоставления субсидий на возмещение части затрат, связанных с реализацией инвестиционных проектов в агропромышленном комплексе по приоритетным направлениям государственной поддержки и проведения отбора получателей указанных</w:t>
            </w:r>
            <w:proofErr w:type="gramEnd"/>
            <w:r w:rsidRPr="008F2C1F">
              <w:rPr>
                <w:rFonts w:ascii="Times New Roman" w:hAnsi="Times New Roman" w:cs="Times New Roman"/>
                <w:sz w:val="28"/>
                <w:szCs w:val="28"/>
              </w:rPr>
              <w:t xml:space="preserve"> субсидий, утвержденным Приказом министерства сельского хозяйства Красноярского края от 25.11.2024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875-о (далее - Порядок, министерство).</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1. Информация об участнике отбора:</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1) полное наименование участника отбора (заполняется юридическим лицом (далее - ЮЛ):</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2) сокращенное наименование участника отбора (заполняется ЮЛ):</w:t>
            </w:r>
          </w:p>
          <w:p w:rsidR="00650C25" w:rsidRPr="008F2C1F" w:rsidRDefault="00650C25" w:rsidP="00073DF1">
            <w:pPr>
              <w:pStyle w:val="ConsPlusNormal"/>
              <w:rPr>
                <w:rFonts w:ascii="Times New Roman" w:hAnsi="Times New Roman" w:cs="Times New Roman"/>
                <w:sz w:val="28"/>
                <w:szCs w:val="28"/>
              </w:rPr>
            </w:pPr>
            <w:r w:rsidRPr="008F2C1F">
              <w:rPr>
                <w:rFonts w:ascii="Times New Roman" w:hAnsi="Times New Roman" w:cs="Times New Roman"/>
                <w:sz w:val="28"/>
                <w:szCs w:val="28"/>
              </w:rPr>
              <w:t>__________________________</w:t>
            </w:r>
            <w:r w:rsidR="00073DF1" w:rsidRPr="008F2C1F">
              <w:rPr>
                <w:rFonts w:ascii="Times New Roman" w:hAnsi="Times New Roman" w:cs="Times New Roman"/>
                <w:sz w:val="28"/>
                <w:szCs w:val="28"/>
              </w:rPr>
              <w:t>_</w:t>
            </w:r>
            <w:r w:rsidRPr="008F2C1F">
              <w:rPr>
                <w:rFonts w:ascii="Times New Roman" w:hAnsi="Times New Roman" w:cs="Times New Roman"/>
                <w:sz w:val="28"/>
                <w:szCs w:val="28"/>
              </w:rPr>
              <w:t>____________________________________;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3) фамилия, имя, отчество (при наличии) (заполняется индивидуальным предпринимателем (далее - ИП</w:t>
            </w:r>
            <w:proofErr w:type="gramStart"/>
            <w:r w:rsidRPr="008F2C1F">
              <w:rPr>
                <w:rFonts w:ascii="Times New Roman" w:hAnsi="Times New Roman" w:cs="Times New Roman"/>
                <w:sz w:val="28"/>
                <w:szCs w:val="28"/>
              </w:rPr>
              <w:t>): ____________________________________________;</w:t>
            </w:r>
            <w:proofErr w:type="gramEnd"/>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 xml:space="preserve">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w:t>
            </w:r>
            <w:r w:rsidRPr="008F2C1F">
              <w:rPr>
                <w:rFonts w:ascii="Times New Roman" w:hAnsi="Times New Roman" w:cs="Times New Roman"/>
                <w:sz w:val="28"/>
                <w:szCs w:val="28"/>
              </w:rPr>
              <w:lastRenderedPageBreak/>
              <w:t>подразделения органа, выдавшего документ (при наличии) (заполняется ИП</w:t>
            </w:r>
            <w:proofErr w:type="gramStart"/>
            <w:r w:rsidRPr="008F2C1F">
              <w:rPr>
                <w:rFonts w:ascii="Times New Roman" w:hAnsi="Times New Roman" w:cs="Times New Roman"/>
                <w:sz w:val="28"/>
                <w:szCs w:val="28"/>
              </w:rPr>
              <w:t>): ________________________________________________;</w:t>
            </w:r>
            <w:proofErr w:type="gramEnd"/>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lastRenderedPageBreak/>
              <w:t>5) муниципальное образование Красноярского края, на территории которого зарегистрирован и (или) осуществляет деятельность участник отбора &lt;1&gt;: ________________________________________________________________________;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6) основной государственный регистрационный номер участника отбора _________________________________________________________________________;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7) идентификационный номер налогоплательщика 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8) дата постановки на учет в налоговом органе (заполняется ИП) _________________________________________________________________________;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9) дата и код причины постановки на учет в налоговом органе (заполняется ЮЛ) ________________________________________________________________________;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10) дата государственной регистрации физического лица в качестве ИП (заполняется ИП) _________________________________________________________;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11) дата и место рождения (заполняется ИП) 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12) страховой номер индивидуального лицевого счета (заполняется ИП) _________________________________________________________________________;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13) адрес ЮЛ (заполняется ЮЛ) &lt;2&gt; ______________________________________;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14) адрес регистрации (заполняется ИП) ____________________________________;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15) номер контактного телефона для направления юридически значимых сообщений</w:t>
            </w:r>
            <w:proofErr w:type="gramStart"/>
            <w:r w:rsidRPr="008F2C1F">
              <w:rPr>
                <w:rFonts w:ascii="Times New Roman" w:hAnsi="Times New Roman" w:cs="Times New Roman"/>
                <w:sz w:val="28"/>
                <w:szCs w:val="28"/>
              </w:rPr>
              <w:t>: ______________________________________________________________;</w:t>
            </w:r>
            <w:proofErr w:type="gramEnd"/>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16) почтовый адрес для направления юридически значимых сообщений</w:t>
            </w:r>
            <w:proofErr w:type="gramStart"/>
            <w:r w:rsidRPr="008F2C1F">
              <w:rPr>
                <w:rFonts w:ascii="Times New Roman" w:hAnsi="Times New Roman" w:cs="Times New Roman"/>
                <w:sz w:val="28"/>
                <w:szCs w:val="28"/>
              </w:rPr>
              <w:t xml:space="preserve">: </w:t>
            </w:r>
            <w:r w:rsidRPr="008F2C1F">
              <w:rPr>
                <w:rFonts w:ascii="Times New Roman" w:hAnsi="Times New Roman" w:cs="Times New Roman"/>
                <w:sz w:val="28"/>
                <w:szCs w:val="28"/>
              </w:rPr>
              <w:lastRenderedPageBreak/>
              <w:t>________________________________________________________________________;</w:t>
            </w:r>
            <w:proofErr w:type="gramEnd"/>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lastRenderedPageBreak/>
              <w:t>17) адрес электронной почты для направления юридически значимых сообщений</w:t>
            </w:r>
            <w:proofErr w:type="gramStart"/>
            <w:r w:rsidRPr="008F2C1F">
              <w:rPr>
                <w:rFonts w:ascii="Times New Roman" w:hAnsi="Times New Roman" w:cs="Times New Roman"/>
                <w:sz w:val="28"/>
                <w:szCs w:val="28"/>
              </w:rPr>
              <w:t>: ________________________________________________________________________;</w:t>
            </w:r>
            <w:proofErr w:type="gramEnd"/>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18) информация о руководителе ЮЛ (заполняется ЮЛ):</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а) фамилия, имя, отчество (при наличии) 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б) идентификационный номер налогоплательщика 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в) должность __________________________________________________________;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19) перечень основных и дополнительных видов деятельности, которые участник отбора вправе осуществлять:</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а) в соответствии с учредительными документами ЮЛ (заполняется ЮЛ</w:t>
            </w:r>
            <w:proofErr w:type="gramStart"/>
            <w:r w:rsidRPr="008F2C1F">
              <w:rPr>
                <w:rFonts w:ascii="Times New Roman" w:hAnsi="Times New Roman" w:cs="Times New Roman"/>
                <w:sz w:val="28"/>
                <w:szCs w:val="28"/>
              </w:rPr>
              <w:t>): ________________________________________________________________________;</w:t>
            </w:r>
            <w:proofErr w:type="gramEnd"/>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б) в соответствии со сведениями единого государственного реестра ИП (заполняется ИП</w:t>
            </w:r>
            <w:proofErr w:type="gramStart"/>
            <w:r w:rsidRPr="008F2C1F">
              <w:rPr>
                <w:rFonts w:ascii="Times New Roman" w:hAnsi="Times New Roman" w:cs="Times New Roman"/>
                <w:sz w:val="28"/>
                <w:szCs w:val="28"/>
              </w:rPr>
              <w:t>): ________________________________________________________;</w:t>
            </w:r>
            <w:proofErr w:type="gramEnd"/>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20) информация о счетах в соответствии с законодательством Российской Федерации для перечисления субсидии:</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а) наименование банка __________________________________________________;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б) БИК банка __________________________________________________________;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в) расчетный счет ______________________________________________________;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г) корреспондентский счет _______________________________________________;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21) информация о лице, уполномоченном на подписание соглашения о предоставлении субсидии (далее - соглашение):</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 xml:space="preserve">а) фамилия, имя, отчество (при наличии) </w:t>
            </w:r>
            <w:r w:rsidRPr="008F2C1F">
              <w:rPr>
                <w:rFonts w:ascii="Times New Roman" w:hAnsi="Times New Roman" w:cs="Times New Roman"/>
                <w:sz w:val="28"/>
                <w:szCs w:val="28"/>
              </w:rPr>
              <w:lastRenderedPageBreak/>
              <w:t>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lastRenderedPageBreak/>
              <w:t>б) должность (при наличии) _____________________________________________;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в) реквизиты документа о полномочиях (дата, номер) &lt;3&gt; ____________________.</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2. Направления затрат, на возмещение которых предоставляется субсидия (нужное отметить знаком V):</w:t>
            </w:r>
          </w:p>
        </w:tc>
      </w:tr>
      <w:tr w:rsidR="00650C25" w:rsidRPr="008F2C1F">
        <w:tblPrEx>
          <w:tblBorders>
            <w:left w:val="single" w:sz="4" w:space="0" w:color="auto"/>
            <w:insideH w:val="single" w:sz="4" w:space="0" w:color="auto"/>
          </w:tblBorders>
        </w:tblPrEx>
        <w:tc>
          <w:tcPr>
            <w:tcW w:w="508" w:type="dxa"/>
            <w:tcBorders>
              <w:top w:val="single" w:sz="4" w:space="0" w:color="auto"/>
              <w:left w:val="single" w:sz="4" w:space="0" w:color="auto"/>
              <w:bottom w:val="single" w:sz="4" w:space="0" w:color="auto"/>
              <w:right w:val="single" w:sz="4" w:space="0" w:color="auto"/>
            </w:tcBorders>
          </w:tcPr>
          <w:p w:rsidR="00650C25" w:rsidRPr="008F2C1F" w:rsidRDefault="00650C25">
            <w:pPr>
              <w:pStyle w:val="ConsPlusNormal"/>
              <w:rPr>
                <w:rFonts w:ascii="Times New Roman" w:hAnsi="Times New Roman" w:cs="Times New Roman"/>
                <w:sz w:val="28"/>
                <w:szCs w:val="28"/>
              </w:rPr>
            </w:pPr>
          </w:p>
        </w:tc>
        <w:tc>
          <w:tcPr>
            <w:tcW w:w="8563" w:type="dxa"/>
            <w:gridSpan w:val="3"/>
            <w:vMerge w:val="restart"/>
            <w:tcBorders>
              <w:top w:val="nil"/>
              <w:left w:val="nil"/>
              <w:bottom w:val="nil"/>
              <w:right w:val="nil"/>
            </w:tcBorders>
          </w:tcPr>
          <w:p w:rsidR="00650C25" w:rsidRPr="008F2C1F" w:rsidRDefault="00650C25">
            <w:pPr>
              <w:pStyle w:val="ConsPlusNormal"/>
              <w:jc w:val="both"/>
              <w:rPr>
                <w:rFonts w:ascii="Times New Roman" w:hAnsi="Times New Roman" w:cs="Times New Roman"/>
                <w:sz w:val="28"/>
                <w:szCs w:val="28"/>
              </w:rPr>
            </w:pPr>
            <w:r w:rsidRPr="008F2C1F">
              <w:rPr>
                <w:rFonts w:ascii="Times New Roman" w:hAnsi="Times New Roman" w:cs="Times New Roman"/>
                <w:sz w:val="28"/>
                <w:szCs w:val="28"/>
              </w:rPr>
              <w:t>строительство, и (или) модернизация, и (или) реконструкция объекта агропромышленного комплекса;</w:t>
            </w:r>
          </w:p>
        </w:tc>
      </w:tr>
      <w:tr w:rsidR="00650C25" w:rsidRPr="008F2C1F">
        <w:tblPrEx>
          <w:tblBorders>
            <w:insideH w:val="single" w:sz="4" w:space="0" w:color="auto"/>
          </w:tblBorders>
        </w:tblPrEx>
        <w:tc>
          <w:tcPr>
            <w:tcW w:w="508" w:type="dxa"/>
            <w:tcBorders>
              <w:top w:val="single" w:sz="4" w:space="0" w:color="auto"/>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c>
          <w:tcPr>
            <w:tcW w:w="8563" w:type="dxa"/>
            <w:gridSpan w:val="3"/>
            <w:vMerge/>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blPrEx>
          <w:tblBorders>
            <w:left w:val="single" w:sz="4" w:space="0" w:color="auto"/>
            <w:insideH w:val="single" w:sz="4" w:space="0" w:color="auto"/>
          </w:tblBorders>
        </w:tblPrEx>
        <w:tc>
          <w:tcPr>
            <w:tcW w:w="508" w:type="dxa"/>
            <w:tcBorders>
              <w:top w:val="single" w:sz="4" w:space="0" w:color="auto"/>
              <w:left w:val="single" w:sz="4" w:space="0" w:color="auto"/>
              <w:bottom w:val="single" w:sz="4" w:space="0" w:color="auto"/>
              <w:right w:val="single" w:sz="4" w:space="0" w:color="auto"/>
            </w:tcBorders>
          </w:tcPr>
          <w:p w:rsidR="00650C25" w:rsidRPr="008F2C1F" w:rsidRDefault="00650C25">
            <w:pPr>
              <w:pStyle w:val="ConsPlusNormal"/>
              <w:rPr>
                <w:rFonts w:ascii="Times New Roman" w:hAnsi="Times New Roman" w:cs="Times New Roman"/>
                <w:sz w:val="28"/>
                <w:szCs w:val="28"/>
              </w:rPr>
            </w:pPr>
          </w:p>
        </w:tc>
        <w:tc>
          <w:tcPr>
            <w:tcW w:w="8563" w:type="dxa"/>
            <w:gridSpan w:val="3"/>
            <w:vMerge w:val="restart"/>
            <w:tcBorders>
              <w:top w:val="nil"/>
              <w:left w:val="nil"/>
              <w:bottom w:val="nil"/>
              <w:right w:val="nil"/>
            </w:tcBorders>
          </w:tcPr>
          <w:p w:rsidR="00650C25" w:rsidRPr="008F2C1F" w:rsidRDefault="00650C25">
            <w:pPr>
              <w:pStyle w:val="ConsPlusNormal"/>
              <w:jc w:val="both"/>
              <w:rPr>
                <w:rFonts w:ascii="Times New Roman" w:hAnsi="Times New Roman" w:cs="Times New Roman"/>
                <w:sz w:val="28"/>
                <w:szCs w:val="28"/>
              </w:rPr>
            </w:pPr>
            <w:r w:rsidRPr="008F2C1F">
              <w:rPr>
                <w:rFonts w:ascii="Times New Roman" w:hAnsi="Times New Roman" w:cs="Times New Roman"/>
                <w:sz w:val="28"/>
                <w:szCs w:val="28"/>
              </w:rPr>
              <w:t>приобретение племенной продукции (материала);</w:t>
            </w:r>
          </w:p>
        </w:tc>
      </w:tr>
      <w:tr w:rsidR="00650C25" w:rsidRPr="008F2C1F">
        <w:tblPrEx>
          <w:tblBorders>
            <w:insideH w:val="single" w:sz="4" w:space="0" w:color="auto"/>
          </w:tblBorders>
        </w:tblPrEx>
        <w:tc>
          <w:tcPr>
            <w:tcW w:w="508" w:type="dxa"/>
            <w:tcBorders>
              <w:top w:val="single" w:sz="4" w:space="0" w:color="auto"/>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c>
          <w:tcPr>
            <w:tcW w:w="8563" w:type="dxa"/>
            <w:gridSpan w:val="3"/>
            <w:vMerge/>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blPrEx>
          <w:tblBorders>
            <w:left w:val="single" w:sz="4" w:space="0" w:color="auto"/>
            <w:insideH w:val="single" w:sz="4" w:space="0" w:color="auto"/>
          </w:tblBorders>
        </w:tblPrEx>
        <w:tc>
          <w:tcPr>
            <w:tcW w:w="508" w:type="dxa"/>
            <w:tcBorders>
              <w:top w:val="single" w:sz="4" w:space="0" w:color="auto"/>
              <w:left w:val="single" w:sz="4" w:space="0" w:color="auto"/>
              <w:bottom w:val="single" w:sz="4" w:space="0" w:color="auto"/>
              <w:right w:val="single" w:sz="4" w:space="0" w:color="auto"/>
            </w:tcBorders>
          </w:tcPr>
          <w:p w:rsidR="00650C25" w:rsidRPr="008F2C1F" w:rsidRDefault="00650C25">
            <w:pPr>
              <w:pStyle w:val="ConsPlusNormal"/>
              <w:rPr>
                <w:rFonts w:ascii="Times New Roman" w:hAnsi="Times New Roman" w:cs="Times New Roman"/>
                <w:sz w:val="28"/>
                <w:szCs w:val="28"/>
              </w:rPr>
            </w:pPr>
          </w:p>
        </w:tc>
        <w:tc>
          <w:tcPr>
            <w:tcW w:w="8563" w:type="dxa"/>
            <w:gridSpan w:val="3"/>
            <w:vMerge w:val="restart"/>
            <w:tcBorders>
              <w:top w:val="nil"/>
              <w:left w:val="nil"/>
              <w:bottom w:val="nil"/>
              <w:right w:val="nil"/>
            </w:tcBorders>
          </w:tcPr>
          <w:p w:rsidR="00650C25" w:rsidRPr="008F2C1F" w:rsidRDefault="00650C25">
            <w:pPr>
              <w:pStyle w:val="ConsPlusNormal"/>
              <w:jc w:val="both"/>
              <w:rPr>
                <w:rFonts w:ascii="Times New Roman" w:hAnsi="Times New Roman" w:cs="Times New Roman"/>
                <w:sz w:val="28"/>
                <w:szCs w:val="28"/>
              </w:rPr>
            </w:pPr>
            <w:r w:rsidRPr="008F2C1F">
              <w:rPr>
                <w:rFonts w:ascii="Times New Roman" w:hAnsi="Times New Roman" w:cs="Times New Roman"/>
                <w:sz w:val="28"/>
                <w:szCs w:val="28"/>
              </w:rPr>
              <w:t xml:space="preserve">приобретение техники и оборудования, не </w:t>
            </w:r>
            <w:proofErr w:type="gramStart"/>
            <w:r w:rsidRPr="008F2C1F">
              <w:rPr>
                <w:rFonts w:ascii="Times New Roman" w:hAnsi="Times New Roman" w:cs="Times New Roman"/>
                <w:sz w:val="28"/>
                <w:szCs w:val="28"/>
              </w:rPr>
              <w:t>включенных</w:t>
            </w:r>
            <w:proofErr w:type="gramEnd"/>
            <w:r w:rsidRPr="008F2C1F">
              <w:rPr>
                <w:rFonts w:ascii="Times New Roman" w:hAnsi="Times New Roman" w:cs="Times New Roman"/>
                <w:sz w:val="28"/>
                <w:szCs w:val="28"/>
              </w:rPr>
              <w:t xml:space="preserve"> в сводный сметный расчет стоимости строительства.</w:t>
            </w:r>
          </w:p>
        </w:tc>
      </w:tr>
      <w:tr w:rsidR="00650C25" w:rsidRPr="008F2C1F">
        <w:tc>
          <w:tcPr>
            <w:tcW w:w="508" w:type="dxa"/>
            <w:tcBorders>
              <w:top w:val="single" w:sz="4" w:space="0" w:color="auto"/>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8563" w:type="dxa"/>
            <w:gridSpan w:val="3"/>
            <w:vMerge/>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 xml:space="preserve">Сведения об основных показателях деятельности, связанных с реализацией инвестиционных проектов в агропромышленном комплексе по приоритетным направлениям государственной поддержки, заполняются по форме согласно приложению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 к настоящему заявлению.</w:t>
            </w: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 xml:space="preserve">Сведения о результате предоставления субсидии заполняются по форме согласно приложению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 к настоящему заявлению.</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3. Настоящим подтверждается соответствие следующим требованиям, указанным в пункте 2.9 Порядка:</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proofErr w:type="gramStart"/>
            <w:r w:rsidRPr="008F2C1F">
              <w:rPr>
                <w:rFonts w:ascii="Times New Roman" w:hAnsi="Times New Roman" w:cs="Times New Roman"/>
                <w:sz w:val="28"/>
                <w:szCs w:val="28"/>
              </w:rPr>
              <w:t>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w:t>
            </w:r>
            <w:proofErr w:type="gramEnd"/>
            <w:r w:rsidRPr="008F2C1F">
              <w:rPr>
                <w:rFonts w:ascii="Times New Roman" w:hAnsi="Times New Roman" w:cs="Times New Roman"/>
                <w:sz w:val="28"/>
                <w:szCs w:val="28"/>
              </w:rPr>
              <w:t xml:space="preserve">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 (заполняется ЮЛ);</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 xml:space="preserve">2) участник отбора не находится в перечне организаций и физических лиц, в отношении которых имеются сведения об их причастности к </w:t>
            </w:r>
            <w:r w:rsidRPr="008F2C1F">
              <w:rPr>
                <w:rFonts w:ascii="Times New Roman" w:hAnsi="Times New Roman" w:cs="Times New Roman"/>
                <w:sz w:val="28"/>
                <w:szCs w:val="28"/>
              </w:rPr>
              <w:lastRenderedPageBreak/>
              <w:t>экстремистской деятельности или терроризму, по состоянию на дату не ранее первого числа месяца, в котором направляется заявка;</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proofErr w:type="gramStart"/>
            <w:r w:rsidRPr="008F2C1F">
              <w:rPr>
                <w:rFonts w:ascii="Times New Roman" w:hAnsi="Times New Roman" w:cs="Times New Roman"/>
                <w:sz w:val="28"/>
                <w:szCs w:val="28"/>
              </w:rPr>
              <w:lastRenderedPageBreak/>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roofErr w:type="gramEnd"/>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4)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 xml:space="preserve">5) участник отбора не является иностранным агентом в соответствии с Федеральным законом от 14.07.2022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255-ФЗ "О </w:t>
            </w:r>
            <w:proofErr w:type="gramStart"/>
            <w:r w:rsidRPr="008F2C1F">
              <w:rPr>
                <w:rFonts w:ascii="Times New Roman" w:hAnsi="Times New Roman" w:cs="Times New Roman"/>
                <w:sz w:val="28"/>
                <w:szCs w:val="28"/>
              </w:rPr>
              <w:t>контроле за</w:t>
            </w:r>
            <w:proofErr w:type="gramEnd"/>
            <w:r w:rsidRPr="008F2C1F">
              <w:rPr>
                <w:rFonts w:ascii="Times New Roman" w:hAnsi="Times New Roman" w:cs="Times New Roman"/>
                <w:sz w:val="28"/>
                <w:szCs w:val="28"/>
              </w:rPr>
              <w:t xml:space="preserve"> деятельностью лиц, находящихся под иностранным влиянием" по состоянию на дату не ранее первого числа месяца, в котором направляется заявка;</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proofErr w:type="gramStart"/>
            <w:r w:rsidRPr="008F2C1F">
              <w:rPr>
                <w:rFonts w:ascii="Times New Roman" w:hAnsi="Times New Roman" w:cs="Times New Roman"/>
                <w:sz w:val="28"/>
                <w:szCs w:val="28"/>
              </w:rPr>
              <w:t xml:space="preserve">8)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1479 "Об утверждении Правил противопожарного режима в Российской Федерации", в 20__ году (в году, предшествующем году предоставления</w:t>
            </w:r>
            <w:proofErr w:type="gramEnd"/>
            <w:r w:rsidRPr="008F2C1F">
              <w:rPr>
                <w:rFonts w:ascii="Times New Roman" w:hAnsi="Times New Roman" w:cs="Times New Roman"/>
                <w:sz w:val="28"/>
                <w:szCs w:val="28"/>
              </w:rPr>
              <w:t xml:space="preserve"> субсидии) и в году предоставления субсидии по состоянию на "__" _______ 20__ года (первое число месяца, в котором направляется заявка).</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 xml:space="preserve">4. Настоящим принимается обязательство соответствовать условию </w:t>
            </w:r>
            <w:r w:rsidRPr="008F2C1F">
              <w:rPr>
                <w:rFonts w:ascii="Times New Roman" w:hAnsi="Times New Roman" w:cs="Times New Roman"/>
                <w:sz w:val="28"/>
                <w:szCs w:val="28"/>
              </w:rPr>
              <w:lastRenderedPageBreak/>
              <w:t>предоставления субсидии, предусмотренному подпунктом 1 пункта 3.1 Порядка,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3.7 Порядка), в том числе следующим требованиям:</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lastRenderedPageBreak/>
              <w:t>1) получатель субсидии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(заполняется ЮЛ);</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proofErr w:type="gramStart"/>
            <w:r w:rsidRPr="008F2C1F">
              <w:rPr>
                <w:rFonts w:ascii="Times New Roman" w:hAnsi="Times New Roman" w:cs="Times New Roman"/>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4) получатель субсидии не получает средства из краевого бюджета на основании иных нормативных правовых актов Красноярского края на цели, установленные пунктом 1.3 Порядка;</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 xml:space="preserve">5) получатель гранта не является иностранным агентом в соответствии с Федеральным законом от 14.07.2022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255-ФЗ "О </w:t>
            </w:r>
            <w:proofErr w:type="gramStart"/>
            <w:r w:rsidRPr="008F2C1F">
              <w:rPr>
                <w:rFonts w:ascii="Times New Roman" w:hAnsi="Times New Roman" w:cs="Times New Roman"/>
                <w:sz w:val="28"/>
                <w:szCs w:val="28"/>
              </w:rPr>
              <w:t>контроле за</w:t>
            </w:r>
            <w:proofErr w:type="gramEnd"/>
            <w:r w:rsidRPr="008F2C1F">
              <w:rPr>
                <w:rFonts w:ascii="Times New Roman" w:hAnsi="Times New Roman" w:cs="Times New Roman"/>
                <w:sz w:val="28"/>
                <w:szCs w:val="28"/>
              </w:rPr>
              <w:t xml:space="preserve"> деятельностью лиц, находящихся под иностранным влиянием";</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6) деятельность получателя субсидии не приостановлена в порядке, предусмотренном законодательством Российской Федерации.</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 xml:space="preserve">5. </w:t>
            </w:r>
            <w:proofErr w:type="gramStart"/>
            <w:r w:rsidRPr="008F2C1F">
              <w:rPr>
                <w:rFonts w:ascii="Times New Roman" w:hAnsi="Times New Roman" w:cs="Times New Roman"/>
                <w:sz w:val="28"/>
                <w:szCs w:val="28"/>
              </w:rPr>
              <w:t>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w:t>
            </w:r>
            <w:proofErr w:type="gramEnd"/>
            <w:r w:rsidRPr="008F2C1F">
              <w:rPr>
                <w:rFonts w:ascii="Times New Roman" w:hAnsi="Times New Roman" w:cs="Times New Roman"/>
                <w:sz w:val="28"/>
                <w:szCs w:val="28"/>
              </w:rPr>
              <w:t xml:space="preserve"> со статьями 268.1 и 269.2 Бюджетного кодекса Российской Федерации.</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 xml:space="preserve">6. Настоящим выражается согласие на публикацию (размещение) в информационно-телекоммуникационной сети "Интернет" информации об </w:t>
            </w:r>
            <w:r w:rsidRPr="008F2C1F">
              <w:rPr>
                <w:rFonts w:ascii="Times New Roman" w:hAnsi="Times New Roman" w:cs="Times New Roman"/>
                <w:sz w:val="28"/>
                <w:szCs w:val="28"/>
              </w:rPr>
              <w:lastRenderedPageBreak/>
              <w:t>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lastRenderedPageBreak/>
              <w:t>7. Настоящим подтверждается полнота и достоверность сведений, содержащихся в заявке.</w:t>
            </w:r>
          </w:p>
        </w:tc>
      </w:tr>
      <w:tr w:rsidR="00650C25" w:rsidRPr="008F2C1F">
        <w:tc>
          <w:tcPr>
            <w:tcW w:w="9071" w:type="dxa"/>
            <w:gridSpan w:val="4"/>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bookmarkStart w:id="100" w:name="P6581"/>
            <w:bookmarkEnd w:id="100"/>
            <w:r w:rsidRPr="008F2C1F">
              <w:rPr>
                <w:rFonts w:ascii="Times New Roman" w:hAnsi="Times New Roman" w:cs="Times New Roman"/>
                <w:sz w:val="28"/>
                <w:szCs w:val="28"/>
              </w:rPr>
              <w:t xml:space="preserve">8. В соответствии со статьей 9 Федерального закона от 27.07.2006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152-ФЗ "О персональных данных" выражаю свое и (или) доверителя согласие министерству (адрес ЮЛ: 660009, г. Красноярск, ул. Ленина, д. 125) и _________________________________________________________________________</w:t>
            </w:r>
          </w:p>
          <w:p w:rsidR="00650C25" w:rsidRPr="008F2C1F" w:rsidRDefault="00650C25">
            <w:pPr>
              <w:pStyle w:val="ConsPlusNormal"/>
              <w:jc w:val="center"/>
              <w:rPr>
                <w:rFonts w:ascii="Times New Roman" w:hAnsi="Times New Roman" w:cs="Times New Roman"/>
                <w:sz w:val="28"/>
                <w:szCs w:val="28"/>
              </w:rPr>
            </w:pPr>
            <w:proofErr w:type="gramStart"/>
            <w:r w:rsidRPr="008F2C1F">
              <w:rPr>
                <w:rFonts w:ascii="Times New Roman" w:hAnsi="Times New Roman" w:cs="Times New Roman"/>
                <w:sz w:val="28"/>
                <w:szCs w:val="28"/>
              </w:rPr>
              <w:t>(наименование исполнительно-распорядительного органа</w:t>
            </w:r>
            <w:proofErr w:type="gramEnd"/>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муниципального округа</w:t>
            </w:r>
          </w:p>
          <w:p w:rsidR="00650C25" w:rsidRPr="008F2C1F" w:rsidRDefault="00650C25">
            <w:pPr>
              <w:pStyle w:val="ConsPlusNormal"/>
              <w:jc w:val="center"/>
              <w:rPr>
                <w:rFonts w:ascii="Times New Roman" w:hAnsi="Times New Roman" w:cs="Times New Roman"/>
                <w:sz w:val="28"/>
                <w:szCs w:val="28"/>
              </w:rPr>
            </w:pPr>
            <w:proofErr w:type="gramStart"/>
            <w:r w:rsidRPr="008F2C1F">
              <w:rPr>
                <w:rFonts w:ascii="Times New Roman" w:hAnsi="Times New Roman" w:cs="Times New Roman"/>
                <w:sz w:val="28"/>
                <w:szCs w:val="28"/>
              </w:rPr>
              <w:t>Красноярского края)</w:t>
            </w:r>
            <w:proofErr w:type="gramEnd"/>
          </w:p>
          <w:p w:rsidR="00650C25" w:rsidRPr="008F2C1F" w:rsidRDefault="00650C25">
            <w:pPr>
              <w:pStyle w:val="ConsPlusNormal"/>
              <w:jc w:val="both"/>
              <w:rPr>
                <w:rFonts w:ascii="Times New Roman" w:hAnsi="Times New Roman" w:cs="Times New Roman"/>
                <w:sz w:val="28"/>
                <w:szCs w:val="28"/>
              </w:rPr>
            </w:pPr>
            <w:proofErr w:type="gramStart"/>
            <w:r w:rsidRPr="008F2C1F">
              <w:rPr>
                <w:rFonts w:ascii="Times New Roman" w:hAnsi="Times New Roman" w:cs="Times New Roman"/>
                <w:sz w:val="28"/>
                <w:szCs w:val="28"/>
              </w:rPr>
              <w:t>(адрес ЮЛ: __________________________________________________________) &lt;4&gt; на автоматизированную, а также без использования средств автоматизации обработку персональных данных участника отбора и лица, уполномоченного им (в случае подписания заявки лицом, уполномоченным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Цель обработки персональных данных: реализация министерством полномочий, связанных с предоставлением субсидии.</w:t>
            </w:r>
          </w:p>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 xml:space="preserve">Настоящее согласие действует </w:t>
            </w:r>
            <w:proofErr w:type="gramStart"/>
            <w:r w:rsidRPr="008F2C1F">
              <w:rPr>
                <w:rFonts w:ascii="Times New Roman" w:hAnsi="Times New Roman" w:cs="Times New Roman"/>
                <w:sz w:val="28"/>
                <w:szCs w:val="28"/>
              </w:rPr>
              <w:t>с даты подписания</w:t>
            </w:r>
            <w:proofErr w:type="gramEnd"/>
            <w:r w:rsidRPr="008F2C1F">
              <w:rPr>
                <w:rFonts w:ascii="Times New Roman" w:hAnsi="Times New Roman" w:cs="Times New Roman"/>
                <w:sz w:val="28"/>
                <w:szCs w:val="28"/>
              </w:rPr>
              <w:t xml:space="preserve">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&lt;5&gt;</w:t>
            </w:r>
          </w:p>
        </w:tc>
      </w:tr>
      <w:tr w:rsidR="00650C25" w:rsidRPr="008F2C1F">
        <w:tc>
          <w:tcPr>
            <w:tcW w:w="9071" w:type="dxa"/>
            <w:gridSpan w:val="4"/>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3023" w:type="dxa"/>
            <w:gridSpan w:val="2"/>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Участник отбора или лицо, уполномоченное им</w:t>
            </w:r>
          </w:p>
        </w:tc>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5"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3023" w:type="dxa"/>
            <w:gridSpan w:val="2"/>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5"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(ФИО)</w:t>
            </w:r>
          </w:p>
        </w:tc>
      </w:tr>
      <w:tr w:rsidR="00650C25" w:rsidRPr="008F2C1F">
        <w:tc>
          <w:tcPr>
            <w:tcW w:w="3023" w:type="dxa"/>
            <w:gridSpan w:val="2"/>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5"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3023" w:type="dxa"/>
            <w:gridSpan w:val="2"/>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3" w:type="dxa"/>
            <w:tcBorders>
              <w:top w:val="nil"/>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Электронная подпись</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 xml:space="preserve">"__" ___________ 20__ </w:t>
            </w:r>
            <w:r w:rsidRPr="008F2C1F">
              <w:rPr>
                <w:rFonts w:ascii="Times New Roman" w:hAnsi="Times New Roman" w:cs="Times New Roman"/>
                <w:sz w:val="28"/>
                <w:szCs w:val="28"/>
              </w:rPr>
              <w:lastRenderedPageBreak/>
              <w:t>г.</w:t>
            </w:r>
          </w:p>
        </w:tc>
        <w:tc>
          <w:tcPr>
            <w:tcW w:w="3025"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r>
    </w:tbl>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w:t>
      </w:r>
    </w:p>
    <w:p w:rsidR="00650C25" w:rsidRPr="008F2C1F" w:rsidRDefault="00650C25" w:rsidP="00073DF1">
      <w:pPr>
        <w:pStyle w:val="ConsPlusNormal"/>
        <w:ind w:firstLine="539"/>
        <w:contextualSpacing/>
        <w:jc w:val="both"/>
        <w:rPr>
          <w:rFonts w:ascii="Times New Roman" w:hAnsi="Times New Roman" w:cs="Times New Roman"/>
          <w:sz w:val="28"/>
          <w:szCs w:val="28"/>
        </w:rPr>
      </w:pPr>
      <w:r w:rsidRPr="008F2C1F">
        <w:rPr>
          <w:rFonts w:ascii="Times New Roman" w:hAnsi="Times New Roman" w:cs="Times New Roman"/>
          <w:sz w:val="28"/>
          <w:szCs w:val="28"/>
        </w:rPr>
        <w:t>&lt;1&gt; Наименование муниципального округа, городского округа.</w:t>
      </w:r>
    </w:p>
    <w:p w:rsidR="00650C25" w:rsidRPr="008F2C1F" w:rsidRDefault="00650C25" w:rsidP="00073DF1">
      <w:pPr>
        <w:pStyle w:val="ConsPlusNormal"/>
        <w:ind w:firstLine="539"/>
        <w:contextualSpacing/>
        <w:jc w:val="both"/>
        <w:rPr>
          <w:rFonts w:ascii="Times New Roman" w:hAnsi="Times New Roman" w:cs="Times New Roman"/>
          <w:sz w:val="28"/>
          <w:szCs w:val="28"/>
        </w:rPr>
      </w:pPr>
      <w:r w:rsidRPr="008F2C1F">
        <w:rPr>
          <w:rFonts w:ascii="Times New Roman" w:hAnsi="Times New Roman" w:cs="Times New Roman"/>
          <w:sz w:val="28"/>
          <w:szCs w:val="28"/>
        </w:rPr>
        <w:t>&lt;2&gt; Адрес юридического лица в соответствии с данными, содержащимися в Едином государственном реестре юридических лиц.</w:t>
      </w:r>
    </w:p>
    <w:p w:rsidR="00650C25" w:rsidRPr="008F2C1F" w:rsidRDefault="00650C25" w:rsidP="00073DF1">
      <w:pPr>
        <w:pStyle w:val="ConsPlusNormal"/>
        <w:ind w:firstLine="539"/>
        <w:contextualSpacing/>
        <w:jc w:val="both"/>
        <w:rPr>
          <w:rFonts w:ascii="Times New Roman" w:hAnsi="Times New Roman" w:cs="Times New Roman"/>
          <w:sz w:val="28"/>
          <w:szCs w:val="28"/>
        </w:rPr>
      </w:pPr>
      <w:r w:rsidRPr="008F2C1F">
        <w:rPr>
          <w:rFonts w:ascii="Times New Roman" w:hAnsi="Times New Roman" w:cs="Times New Roman"/>
          <w:sz w:val="28"/>
          <w:szCs w:val="28"/>
        </w:rPr>
        <w:t>&lt;3</w:t>
      </w:r>
      <w:proofErr w:type="gramStart"/>
      <w:r w:rsidRPr="008F2C1F">
        <w:rPr>
          <w:rFonts w:ascii="Times New Roman" w:hAnsi="Times New Roman" w:cs="Times New Roman"/>
          <w:sz w:val="28"/>
          <w:szCs w:val="28"/>
        </w:rPr>
        <w:t>&gt; З</w:t>
      </w:r>
      <w:proofErr w:type="gramEnd"/>
      <w:r w:rsidRPr="008F2C1F">
        <w:rPr>
          <w:rFonts w:ascii="Times New Roman" w:hAnsi="Times New Roman" w:cs="Times New Roman"/>
          <w:sz w:val="28"/>
          <w:szCs w:val="28"/>
        </w:rPr>
        <w:t>аполняется в случае подписания соглашения лицом, уполномоченным участником отбора.</w:t>
      </w:r>
    </w:p>
    <w:p w:rsidR="00650C25" w:rsidRPr="008F2C1F" w:rsidRDefault="00650C25" w:rsidP="00073DF1">
      <w:pPr>
        <w:pStyle w:val="ConsPlusNormal"/>
        <w:ind w:firstLine="539"/>
        <w:contextualSpacing/>
        <w:jc w:val="both"/>
        <w:rPr>
          <w:rFonts w:ascii="Times New Roman" w:hAnsi="Times New Roman" w:cs="Times New Roman"/>
          <w:sz w:val="28"/>
          <w:szCs w:val="28"/>
        </w:rPr>
      </w:pPr>
      <w:r w:rsidRPr="008F2C1F">
        <w:rPr>
          <w:rFonts w:ascii="Times New Roman" w:hAnsi="Times New Roman" w:cs="Times New Roman"/>
          <w:sz w:val="28"/>
          <w:szCs w:val="28"/>
        </w:rPr>
        <w:t>&lt;4</w:t>
      </w:r>
      <w:proofErr w:type="gramStart"/>
      <w:r w:rsidRPr="008F2C1F">
        <w:rPr>
          <w:rFonts w:ascii="Times New Roman" w:hAnsi="Times New Roman" w:cs="Times New Roman"/>
          <w:sz w:val="28"/>
          <w:szCs w:val="28"/>
        </w:rPr>
        <w:t>&gt; З</w:t>
      </w:r>
      <w:proofErr w:type="gramEnd"/>
      <w:r w:rsidRPr="008F2C1F">
        <w:rPr>
          <w:rFonts w:ascii="Times New Roman" w:hAnsi="Times New Roman" w:cs="Times New Roman"/>
          <w:sz w:val="28"/>
          <w:szCs w:val="28"/>
        </w:rPr>
        <w:t>аполняется в случае, если участник отбора зарегистрирован и (или) осуществляет свою деятельность на территории муниципального округа Красноярского края.</w:t>
      </w:r>
    </w:p>
    <w:p w:rsidR="00650C25" w:rsidRPr="008F2C1F" w:rsidRDefault="00650C25" w:rsidP="00073DF1">
      <w:pPr>
        <w:pStyle w:val="ConsPlusNormal"/>
        <w:ind w:firstLine="539"/>
        <w:contextualSpacing/>
        <w:jc w:val="both"/>
        <w:rPr>
          <w:rFonts w:ascii="Times New Roman" w:hAnsi="Times New Roman" w:cs="Times New Roman"/>
          <w:sz w:val="28"/>
          <w:szCs w:val="28"/>
        </w:rPr>
      </w:pPr>
      <w:r w:rsidRPr="008F2C1F">
        <w:rPr>
          <w:rFonts w:ascii="Times New Roman" w:hAnsi="Times New Roman" w:cs="Times New Roman"/>
          <w:sz w:val="28"/>
          <w:szCs w:val="28"/>
        </w:rPr>
        <w:t>&lt;5</w:t>
      </w:r>
      <w:proofErr w:type="gramStart"/>
      <w:r w:rsidRPr="008F2C1F">
        <w:rPr>
          <w:rFonts w:ascii="Times New Roman" w:hAnsi="Times New Roman" w:cs="Times New Roman"/>
          <w:sz w:val="28"/>
          <w:szCs w:val="28"/>
        </w:rPr>
        <w:t>&gt; З</w:t>
      </w:r>
      <w:proofErr w:type="gramEnd"/>
      <w:r w:rsidRPr="008F2C1F">
        <w:rPr>
          <w:rFonts w:ascii="Times New Roman" w:hAnsi="Times New Roman" w:cs="Times New Roman"/>
          <w:sz w:val="28"/>
          <w:szCs w:val="28"/>
        </w:rPr>
        <w:t>аполняется физическим лицом, в том числе индивидуальным предпринимателем.</w:t>
      </w:r>
    </w:p>
    <w:p w:rsidR="00650C25" w:rsidRPr="008F2C1F" w:rsidRDefault="00650C25">
      <w:pPr>
        <w:pStyle w:val="ConsPlusNormal"/>
        <w:jc w:val="both"/>
        <w:rPr>
          <w:rFonts w:ascii="Times New Roman" w:hAnsi="Times New Roman" w:cs="Times New Roman"/>
          <w:sz w:val="28"/>
          <w:szCs w:val="28"/>
        </w:rPr>
      </w:pPr>
    </w:p>
    <w:p w:rsidR="00073DF1" w:rsidRPr="008F2C1F" w:rsidRDefault="00073DF1">
      <w:pPr>
        <w:pStyle w:val="ConsPlusNormal"/>
        <w:jc w:val="both"/>
        <w:rPr>
          <w:rFonts w:ascii="Times New Roman" w:hAnsi="Times New Roman" w:cs="Times New Roman"/>
        </w:rPr>
        <w:sectPr w:rsidR="00073DF1" w:rsidRPr="008F2C1F">
          <w:pgSz w:w="11905" w:h="16838"/>
          <w:pgMar w:top="1134" w:right="850" w:bottom="1134" w:left="1701" w:header="0" w:footer="0" w:gutter="0"/>
          <w:cols w:space="720"/>
          <w:titlePg/>
        </w:sectPr>
      </w:pPr>
    </w:p>
    <w:p w:rsidR="00650C25" w:rsidRPr="008F2C1F" w:rsidRDefault="00650C25">
      <w:pPr>
        <w:pStyle w:val="ConsPlusNormal"/>
        <w:jc w:val="right"/>
        <w:outlineLvl w:val="2"/>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1</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к заявлению</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на участие в отборе получателей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субсидии на возмещение части затрат,</w:t>
      </w:r>
    </w:p>
    <w:p w:rsidR="00650C25" w:rsidRPr="008F2C1F" w:rsidRDefault="00650C25">
      <w:pPr>
        <w:pStyle w:val="ConsPlusNormal"/>
        <w:jc w:val="right"/>
        <w:rPr>
          <w:rFonts w:ascii="Times New Roman" w:hAnsi="Times New Roman" w:cs="Times New Roman"/>
          <w:sz w:val="28"/>
          <w:szCs w:val="28"/>
        </w:rPr>
      </w:pPr>
      <w:proofErr w:type="gramStart"/>
      <w:r w:rsidRPr="008F2C1F">
        <w:rPr>
          <w:rFonts w:ascii="Times New Roman" w:hAnsi="Times New Roman" w:cs="Times New Roman"/>
          <w:sz w:val="28"/>
          <w:szCs w:val="28"/>
        </w:rPr>
        <w:t>связанных</w:t>
      </w:r>
      <w:proofErr w:type="gramEnd"/>
      <w:r w:rsidRPr="008F2C1F">
        <w:rPr>
          <w:rFonts w:ascii="Times New Roman" w:hAnsi="Times New Roman" w:cs="Times New Roman"/>
          <w:sz w:val="28"/>
          <w:szCs w:val="28"/>
        </w:rPr>
        <w:t xml:space="preserve"> с реализацией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инвестиционных проектов</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по приоритетным направлениям</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pPr>
        <w:pStyle w:val="ConsPlusNormal"/>
        <w:spacing w:after="1"/>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sz w:val="28"/>
          <w:szCs w:val="28"/>
        </w:rPr>
      </w:pPr>
    </w:p>
    <w:tbl>
      <w:tblPr>
        <w:tblW w:w="14804" w:type="dxa"/>
        <w:tblLayout w:type="fixed"/>
        <w:tblCellMar>
          <w:top w:w="102" w:type="dxa"/>
          <w:left w:w="62" w:type="dxa"/>
          <w:bottom w:w="102" w:type="dxa"/>
          <w:right w:w="62" w:type="dxa"/>
        </w:tblCellMar>
        <w:tblLook w:val="04A0" w:firstRow="1" w:lastRow="0" w:firstColumn="1" w:lastColumn="0" w:noHBand="0" w:noVBand="1"/>
      </w:tblPr>
      <w:tblGrid>
        <w:gridCol w:w="449"/>
        <w:gridCol w:w="2414"/>
        <w:gridCol w:w="1304"/>
        <w:gridCol w:w="570"/>
        <w:gridCol w:w="664"/>
        <w:gridCol w:w="473"/>
        <w:gridCol w:w="866"/>
        <w:gridCol w:w="1119"/>
        <w:gridCol w:w="475"/>
        <w:gridCol w:w="2076"/>
        <w:gridCol w:w="1985"/>
        <w:gridCol w:w="2255"/>
        <w:gridCol w:w="154"/>
      </w:tblGrid>
      <w:tr w:rsidR="00650C25" w:rsidRPr="008F2C1F" w:rsidTr="0093267D">
        <w:trPr>
          <w:gridAfter w:val="1"/>
          <w:wAfter w:w="151" w:type="dxa"/>
        </w:trPr>
        <w:tc>
          <w:tcPr>
            <w:tcW w:w="14653" w:type="dxa"/>
            <w:gridSpan w:val="12"/>
            <w:tcBorders>
              <w:top w:val="nil"/>
              <w:left w:val="nil"/>
              <w:bottom w:val="nil"/>
              <w:right w:val="nil"/>
            </w:tcBorders>
          </w:tcPr>
          <w:p w:rsidR="00650C25" w:rsidRPr="008F2C1F" w:rsidRDefault="00650C25">
            <w:pPr>
              <w:pStyle w:val="ConsPlusNormal"/>
              <w:jc w:val="center"/>
              <w:rPr>
                <w:rFonts w:ascii="Times New Roman" w:hAnsi="Times New Roman" w:cs="Times New Roman"/>
                <w:sz w:val="28"/>
                <w:szCs w:val="28"/>
              </w:rPr>
            </w:pPr>
            <w:bookmarkStart w:id="101" w:name="P6627"/>
            <w:bookmarkEnd w:id="101"/>
            <w:r w:rsidRPr="008F2C1F">
              <w:rPr>
                <w:rFonts w:ascii="Times New Roman" w:hAnsi="Times New Roman" w:cs="Times New Roman"/>
                <w:sz w:val="28"/>
                <w:szCs w:val="28"/>
              </w:rPr>
              <w:t>Сведения об основных показателях деятельности, связанных</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 xml:space="preserve">с реализацией инвестиционных проектов в </w:t>
            </w:r>
            <w:proofErr w:type="gramStart"/>
            <w:r w:rsidRPr="008F2C1F">
              <w:rPr>
                <w:rFonts w:ascii="Times New Roman" w:hAnsi="Times New Roman" w:cs="Times New Roman"/>
                <w:sz w:val="28"/>
                <w:szCs w:val="28"/>
              </w:rPr>
              <w:t>агропромышленном</w:t>
            </w:r>
            <w:proofErr w:type="gramEnd"/>
          </w:p>
          <w:p w:rsidR="00650C25" w:rsidRPr="008F2C1F" w:rsidRDefault="00650C25">
            <w:pPr>
              <w:pStyle w:val="ConsPlusNormal"/>
              <w:jc w:val="center"/>
              <w:rPr>
                <w:rFonts w:ascii="Times New Roman" w:hAnsi="Times New Roman" w:cs="Times New Roman"/>
                <w:sz w:val="28"/>
                <w:szCs w:val="28"/>
              </w:rPr>
            </w:pPr>
            <w:proofErr w:type="gramStart"/>
            <w:r w:rsidRPr="008F2C1F">
              <w:rPr>
                <w:rFonts w:ascii="Times New Roman" w:hAnsi="Times New Roman" w:cs="Times New Roman"/>
                <w:sz w:val="28"/>
                <w:szCs w:val="28"/>
              </w:rPr>
              <w:t>комплексе</w:t>
            </w:r>
            <w:proofErr w:type="gramEnd"/>
            <w:r w:rsidRPr="008F2C1F">
              <w:rPr>
                <w:rFonts w:ascii="Times New Roman" w:hAnsi="Times New Roman" w:cs="Times New Roman"/>
                <w:sz w:val="28"/>
                <w:szCs w:val="28"/>
              </w:rPr>
              <w:t xml:space="preserve"> по приоритетным направлениям</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tc>
      </w:tr>
      <w:tr w:rsidR="00650C25" w:rsidRPr="008F2C1F" w:rsidTr="0093267D">
        <w:trPr>
          <w:gridAfter w:val="1"/>
          <w:wAfter w:w="151" w:type="dxa"/>
        </w:trPr>
        <w:tc>
          <w:tcPr>
            <w:tcW w:w="14653" w:type="dxa"/>
            <w:gridSpan w:val="12"/>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rsidTr="0093267D">
        <w:trPr>
          <w:gridAfter w:val="1"/>
          <w:wAfter w:w="151" w:type="dxa"/>
        </w:trPr>
        <w:tc>
          <w:tcPr>
            <w:tcW w:w="14653" w:type="dxa"/>
            <w:gridSpan w:val="12"/>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Настоящие сведения являются достоверными, достижимыми при получении субсидии на возмещение части затрат, связанных с реализацией инвестиционного проекта в агропромышленном комплексе по приоритетным направлениям государственной поддержки</w:t>
            </w:r>
          </w:p>
          <w:p w:rsidR="00650C25" w:rsidRPr="008F2C1F" w:rsidRDefault="00650C25">
            <w:pPr>
              <w:pStyle w:val="ConsPlusNormal"/>
              <w:jc w:val="both"/>
              <w:rPr>
                <w:rFonts w:ascii="Times New Roman" w:hAnsi="Times New Roman" w:cs="Times New Roman"/>
                <w:sz w:val="28"/>
                <w:szCs w:val="28"/>
              </w:rPr>
            </w:pPr>
            <w:r w:rsidRPr="008F2C1F">
              <w:rPr>
                <w:rFonts w:ascii="Times New Roman" w:hAnsi="Times New Roman" w:cs="Times New Roman"/>
                <w:sz w:val="28"/>
                <w:szCs w:val="28"/>
              </w:rPr>
              <w:t>_____________________________________________________________________,</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инвестиционного проекта)</w:t>
            </w:r>
          </w:p>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реализуемым _____________________________________________________________.</w:t>
            </w:r>
          </w:p>
          <w:p w:rsidR="00650C25" w:rsidRPr="008F2C1F" w:rsidRDefault="00650C25">
            <w:pPr>
              <w:pStyle w:val="ConsPlusNormal"/>
              <w:jc w:val="center"/>
              <w:rPr>
                <w:rFonts w:ascii="Times New Roman" w:hAnsi="Times New Roman" w:cs="Times New Roman"/>
                <w:sz w:val="28"/>
                <w:szCs w:val="28"/>
              </w:rPr>
            </w:pPr>
            <w:proofErr w:type="gramStart"/>
            <w:r w:rsidRPr="008F2C1F">
              <w:rPr>
                <w:rFonts w:ascii="Times New Roman" w:hAnsi="Times New Roman" w:cs="Times New Roman"/>
                <w:sz w:val="28"/>
                <w:szCs w:val="28"/>
              </w:rPr>
              <w:t>(полное наименование или фамилия, имя, отчество (при наличии) сельскохозяйственного товаропроизводителя, за исключением граждан, ведущих личное подсобное хозяйство, организации агропромышленного комплекса, организации, осуществляющей деятельность по строительству, и (или) модернизации, и (или) реконструкции объектов (зданий, строений или сооружений) агропромышленного комплекса (далее - участник отбора)</w:t>
            </w:r>
            <w:proofErr w:type="gramEnd"/>
          </w:p>
        </w:tc>
      </w:tr>
      <w:tr w:rsidR="00650C25" w:rsidRPr="008F2C1F" w:rsidTr="0093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Pr>
          <w:p w:rsidR="00650C25" w:rsidRPr="008F2C1F" w:rsidRDefault="00343A10">
            <w:pPr>
              <w:pStyle w:val="ConsPlusNormal"/>
              <w:jc w:val="center"/>
              <w:rPr>
                <w:rFonts w:ascii="Times New Roman" w:hAnsi="Times New Roman" w:cs="Times New Roman"/>
              </w:rPr>
            </w:pPr>
            <w:r w:rsidRPr="008F2C1F">
              <w:rPr>
                <w:rFonts w:ascii="Times New Roman" w:hAnsi="Times New Roman" w:cs="Times New Roman"/>
              </w:rPr>
              <w:lastRenderedPageBreak/>
              <w:t>№</w:t>
            </w:r>
            <w:r w:rsidR="00650C25" w:rsidRPr="008F2C1F">
              <w:rPr>
                <w:rFonts w:ascii="Times New Roman" w:hAnsi="Times New Roman" w:cs="Times New Roman"/>
              </w:rPr>
              <w:t xml:space="preserve"> </w:t>
            </w:r>
            <w:proofErr w:type="gramStart"/>
            <w:r w:rsidR="00650C25" w:rsidRPr="008F2C1F">
              <w:rPr>
                <w:rFonts w:ascii="Times New Roman" w:hAnsi="Times New Roman" w:cs="Times New Roman"/>
              </w:rPr>
              <w:t>п</w:t>
            </w:r>
            <w:proofErr w:type="gramEnd"/>
            <w:r w:rsidR="00650C25" w:rsidRPr="008F2C1F">
              <w:rPr>
                <w:rFonts w:ascii="Times New Roman" w:hAnsi="Times New Roman" w:cs="Times New Roman"/>
              </w:rPr>
              <w:t>/п</w:t>
            </w:r>
          </w:p>
        </w:tc>
        <w:tc>
          <w:tcPr>
            <w:tcW w:w="4287" w:type="dxa"/>
            <w:gridSpan w:val="3"/>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Основные показатели деятельности участника отбора</w:t>
            </w:r>
          </w:p>
        </w:tc>
        <w:tc>
          <w:tcPr>
            <w:tcW w:w="1137"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Единица измерения</w:t>
            </w:r>
          </w:p>
        </w:tc>
        <w:tc>
          <w:tcPr>
            <w:tcW w:w="1985"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 состоянию на 31.12.20__</w:t>
            </w:r>
          </w:p>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(года подачи заявления)</w:t>
            </w:r>
          </w:p>
        </w:tc>
        <w:tc>
          <w:tcPr>
            <w:tcW w:w="2551"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 состоянию на 31.12.20__</w:t>
            </w:r>
          </w:p>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(года, следующего за годом подачи заявления)</w:t>
            </w:r>
          </w:p>
        </w:tc>
        <w:tc>
          <w:tcPr>
            <w:tcW w:w="1985"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 состоянию на 31.12.20__</w:t>
            </w:r>
          </w:p>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(последующие периоды)</w:t>
            </w:r>
          </w:p>
        </w:tc>
        <w:tc>
          <w:tcPr>
            <w:tcW w:w="2409"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 состоянию на 31.12.20__</w:t>
            </w:r>
          </w:p>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(последующие периоды)</w:t>
            </w:r>
          </w:p>
        </w:tc>
      </w:tr>
      <w:tr w:rsidR="00650C25" w:rsidRPr="008F2C1F" w:rsidTr="0093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4287" w:type="dxa"/>
            <w:gridSpan w:val="3"/>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1137"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1985"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2551"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5</w:t>
            </w:r>
          </w:p>
        </w:tc>
        <w:tc>
          <w:tcPr>
            <w:tcW w:w="1985"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6</w:t>
            </w:r>
          </w:p>
        </w:tc>
        <w:tc>
          <w:tcPr>
            <w:tcW w:w="2409"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7</w:t>
            </w:r>
          </w:p>
        </w:tc>
      </w:tr>
      <w:tr w:rsidR="00650C25" w:rsidRPr="008F2C1F" w:rsidTr="00073D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04" w:type="dxa"/>
            <w:gridSpan w:val="1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 создании, и (или) реконструкции, и (или) модернизации объекта</w:t>
            </w:r>
          </w:p>
        </w:tc>
      </w:tr>
      <w:tr w:rsidR="00650C25" w:rsidRPr="008F2C1F" w:rsidTr="0093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w:t>
            </w:r>
          </w:p>
        </w:tc>
        <w:tc>
          <w:tcPr>
            <w:tcW w:w="4287" w:type="dxa"/>
            <w:gridSpan w:val="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Объем производственных мощностей по проекту</w:t>
            </w:r>
          </w:p>
        </w:tc>
        <w:tc>
          <w:tcPr>
            <w:tcW w:w="1137" w:type="dxa"/>
            <w:gridSpan w:val="2"/>
          </w:tcPr>
          <w:p w:rsidR="00650C25" w:rsidRPr="008F2C1F" w:rsidRDefault="00650C25">
            <w:pPr>
              <w:pStyle w:val="ConsPlusNormal"/>
              <w:rPr>
                <w:rFonts w:ascii="Times New Roman" w:hAnsi="Times New Roman" w:cs="Times New Roman"/>
              </w:rPr>
            </w:pPr>
          </w:p>
        </w:tc>
        <w:tc>
          <w:tcPr>
            <w:tcW w:w="1985" w:type="dxa"/>
            <w:gridSpan w:val="2"/>
          </w:tcPr>
          <w:p w:rsidR="00650C25" w:rsidRPr="008F2C1F" w:rsidRDefault="00650C25">
            <w:pPr>
              <w:pStyle w:val="ConsPlusNormal"/>
              <w:rPr>
                <w:rFonts w:ascii="Times New Roman" w:hAnsi="Times New Roman" w:cs="Times New Roman"/>
              </w:rPr>
            </w:pPr>
          </w:p>
        </w:tc>
        <w:tc>
          <w:tcPr>
            <w:tcW w:w="2551" w:type="dxa"/>
            <w:gridSpan w:val="2"/>
          </w:tcPr>
          <w:p w:rsidR="00650C25" w:rsidRPr="008F2C1F" w:rsidRDefault="00650C25">
            <w:pPr>
              <w:pStyle w:val="ConsPlusNormal"/>
              <w:rPr>
                <w:rFonts w:ascii="Times New Roman" w:hAnsi="Times New Roman" w:cs="Times New Roman"/>
              </w:rPr>
            </w:pPr>
          </w:p>
        </w:tc>
        <w:tc>
          <w:tcPr>
            <w:tcW w:w="1985" w:type="dxa"/>
          </w:tcPr>
          <w:p w:rsidR="00650C25" w:rsidRPr="008F2C1F" w:rsidRDefault="00650C25">
            <w:pPr>
              <w:pStyle w:val="ConsPlusNormal"/>
              <w:rPr>
                <w:rFonts w:ascii="Times New Roman" w:hAnsi="Times New Roman" w:cs="Times New Roman"/>
              </w:rPr>
            </w:pPr>
          </w:p>
        </w:tc>
        <w:tc>
          <w:tcPr>
            <w:tcW w:w="2409" w:type="dxa"/>
            <w:gridSpan w:val="2"/>
          </w:tcPr>
          <w:p w:rsidR="00650C25" w:rsidRPr="008F2C1F" w:rsidRDefault="00650C25">
            <w:pPr>
              <w:pStyle w:val="ConsPlusNormal"/>
              <w:rPr>
                <w:rFonts w:ascii="Times New Roman" w:hAnsi="Times New Roman" w:cs="Times New Roman"/>
              </w:rPr>
            </w:pPr>
          </w:p>
        </w:tc>
      </w:tr>
      <w:tr w:rsidR="00650C25" w:rsidRPr="008F2C1F" w:rsidTr="0093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1.1</w:t>
            </w:r>
          </w:p>
        </w:tc>
        <w:tc>
          <w:tcPr>
            <w:tcW w:w="4287" w:type="dxa"/>
            <w:gridSpan w:val="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Наличие </w:t>
            </w:r>
            <w:proofErr w:type="spellStart"/>
            <w:proofErr w:type="gramStart"/>
            <w:r w:rsidRPr="008F2C1F">
              <w:rPr>
                <w:rFonts w:ascii="Times New Roman" w:hAnsi="Times New Roman" w:cs="Times New Roman"/>
              </w:rPr>
              <w:t>ското</w:t>
            </w:r>
            <w:proofErr w:type="spellEnd"/>
            <w:r w:rsidRPr="008F2C1F">
              <w:rPr>
                <w:rFonts w:ascii="Times New Roman" w:hAnsi="Times New Roman" w:cs="Times New Roman"/>
              </w:rPr>
              <w:t>-мест</w:t>
            </w:r>
            <w:proofErr w:type="gramEnd"/>
          </w:p>
        </w:tc>
        <w:tc>
          <w:tcPr>
            <w:tcW w:w="1137" w:type="dxa"/>
            <w:gridSpan w:val="2"/>
          </w:tcPr>
          <w:p w:rsidR="00650C25" w:rsidRPr="008F2C1F" w:rsidRDefault="00650C25">
            <w:pPr>
              <w:pStyle w:val="ConsPlusNormal"/>
              <w:rPr>
                <w:rFonts w:ascii="Times New Roman" w:hAnsi="Times New Roman" w:cs="Times New Roman"/>
              </w:rPr>
            </w:pPr>
            <w:proofErr w:type="gramStart"/>
            <w:r w:rsidRPr="008F2C1F">
              <w:rPr>
                <w:rFonts w:ascii="Times New Roman" w:hAnsi="Times New Roman" w:cs="Times New Roman"/>
              </w:rPr>
              <w:t>Ското-мест</w:t>
            </w:r>
            <w:proofErr w:type="gramEnd"/>
          </w:p>
        </w:tc>
        <w:tc>
          <w:tcPr>
            <w:tcW w:w="1985" w:type="dxa"/>
            <w:gridSpan w:val="2"/>
          </w:tcPr>
          <w:p w:rsidR="00650C25" w:rsidRPr="008F2C1F" w:rsidRDefault="00650C25">
            <w:pPr>
              <w:pStyle w:val="ConsPlusNormal"/>
              <w:rPr>
                <w:rFonts w:ascii="Times New Roman" w:hAnsi="Times New Roman" w:cs="Times New Roman"/>
              </w:rPr>
            </w:pPr>
          </w:p>
        </w:tc>
        <w:tc>
          <w:tcPr>
            <w:tcW w:w="2551" w:type="dxa"/>
            <w:gridSpan w:val="2"/>
          </w:tcPr>
          <w:p w:rsidR="00650C25" w:rsidRPr="008F2C1F" w:rsidRDefault="00650C25">
            <w:pPr>
              <w:pStyle w:val="ConsPlusNormal"/>
              <w:rPr>
                <w:rFonts w:ascii="Times New Roman" w:hAnsi="Times New Roman" w:cs="Times New Roman"/>
              </w:rPr>
            </w:pPr>
          </w:p>
        </w:tc>
        <w:tc>
          <w:tcPr>
            <w:tcW w:w="1985" w:type="dxa"/>
          </w:tcPr>
          <w:p w:rsidR="00650C25" w:rsidRPr="008F2C1F" w:rsidRDefault="00650C25">
            <w:pPr>
              <w:pStyle w:val="ConsPlusNormal"/>
              <w:rPr>
                <w:rFonts w:ascii="Times New Roman" w:hAnsi="Times New Roman" w:cs="Times New Roman"/>
              </w:rPr>
            </w:pPr>
          </w:p>
        </w:tc>
        <w:tc>
          <w:tcPr>
            <w:tcW w:w="2409" w:type="dxa"/>
            <w:gridSpan w:val="2"/>
          </w:tcPr>
          <w:p w:rsidR="00650C25" w:rsidRPr="008F2C1F" w:rsidRDefault="00650C25">
            <w:pPr>
              <w:pStyle w:val="ConsPlusNormal"/>
              <w:rPr>
                <w:rFonts w:ascii="Times New Roman" w:hAnsi="Times New Roman" w:cs="Times New Roman"/>
              </w:rPr>
            </w:pPr>
          </w:p>
        </w:tc>
      </w:tr>
      <w:tr w:rsidR="00650C25" w:rsidRPr="008F2C1F" w:rsidTr="0093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1.2</w:t>
            </w:r>
          </w:p>
        </w:tc>
        <w:tc>
          <w:tcPr>
            <w:tcW w:w="4287" w:type="dxa"/>
            <w:gridSpan w:val="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Мощность хранения</w:t>
            </w:r>
          </w:p>
        </w:tc>
        <w:tc>
          <w:tcPr>
            <w:tcW w:w="1137"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Тонн</w:t>
            </w:r>
          </w:p>
        </w:tc>
        <w:tc>
          <w:tcPr>
            <w:tcW w:w="1985" w:type="dxa"/>
            <w:gridSpan w:val="2"/>
          </w:tcPr>
          <w:p w:rsidR="00650C25" w:rsidRPr="008F2C1F" w:rsidRDefault="00650C25">
            <w:pPr>
              <w:pStyle w:val="ConsPlusNormal"/>
              <w:rPr>
                <w:rFonts w:ascii="Times New Roman" w:hAnsi="Times New Roman" w:cs="Times New Roman"/>
              </w:rPr>
            </w:pPr>
          </w:p>
        </w:tc>
        <w:tc>
          <w:tcPr>
            <w:tcW w:w="2551" w:type="dxa"/>
            <w:gridSpan w:val="2"/>
          </w:tcPr>
          <w:p w:rsidR="00650C25" w:rsidRPr="008F2C1F" w:rsidRDefault="00650C25">
            <w:pPr>
              <w:pStyle w:val="ConsPlusNormal"/>
              <w:rPr>
                <w:rFonts w:ascii="Times New Roman" w:hAnsi="Times New Roman" w:cs="Times New Roman"/>
              </w:rPr>
            </w:pPr>
          </w:p>
        </w:tc>
        <w:tc>
          <w:tcPr>
            <w:tcW w:w="1985" w:type="dxa"/>
          </w:tcPr>
          <w:p w:rsidR="00650C25" w:rsidRPr="008F2C1F" w:rsidRDefault="00650C25">
            <w:pPr>
              <w:pStyle w:val="ConsPlusNormal"/>
              <w:rPr>
                <w:rFonts w:ascii="Times New Roman" w:hAnsi="Times New Roman" w:cs="Times New Roman"/>
              </w:rPr>
            </w:pPr>
          </w:p>
        </w:tc>
        <w:tc>
          <w:tcPr>
            <w:tcW w:w="2409" w:type="dxa"/>
            <w:gridSpan w:val="2"/>
          </w:tcPr>
          <w:p w:rsidR="00650C25" w:rsidRPr="008F2C1F" w:rsidRDefault="00650C25">
            <w:pPr>
              <w:pStyle w:val="ConsPlusNormal"/>
              <w:rPr>
                <w:rFonts w:ascii="Times New Roman" w:hAnsi="Times New Roman" w:cs="Times New Roman"/>
              </w:rPr>
            </w:pPr>
          </w:p>
        </w:tc>
      </w:tr>
      <w:tr w:rsidR="00650C25" w:rsidRPr="008F2C1F" w:rsidTr="0093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1.3</w:t>
            </w:r>
          </w:p>
        </w:tc>
        <w:tc>
          <w:tcPr>
            <w:tcW w:w="4287" w:type="dxa"/>
            <w:gridSpan w:val="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1137" w:type="dxa"/>
            <w:gridSpan w:val="2"/>
          </w:tcPr>
          <w:p w:rsidR="00650C25" w:rsidRPr="008F2C1F" w:rsidRDefault="00650C25">
            <w:pPr>
              <w:pStyle w:val="ConsPlusNormal"/>
              <w:rPr>
                <w:rFonts w:ascii="Times New Roman" w:hAnsi="Times New Roman" w:cs="Times New Roman"/>
              </w:rPr>
            </w:pPr>
          </w:p>
        </w:tc>
        <w:tc>
          <w:tcPr>
            <w:tcW w:w="1985" w:type="dxa"/>
            <w:gridSpan w:val="2"/>
          </w:tcPr>
          <w:p w:rsidR="00650C25" w:rsidRPr="008F2C1F" w:rsidRDefault="00650C25">
            <w:pPr>
              <w:pStyle w:val="ConsPlusNormal"/>
              <w:rPr>
                <w:rFonts w:ascii="Times New Roman" w:hAnsi="Times New Roman" w:cs="Times New Roman"/>
              </w:rPr>
            </w:pPr>
          </w:p>
        </w:tc>
        <w:tc>
          <w:tcPr>
            <w:tcW w:w="2551" w:type="dxa"/>
            <w:gridSpan w:val="2"/>
          </w:tcPr>
          <w:p w:rsidR="00650C25" w:rsidRPr="008F2C1F" w:rsidRDefault="00650C25">
            <w:pPr>
              <w:pStyle w:val="ConsPlusNormal"/>
              <w:rPr>
                <w:rFonts w:ascii="Times New Roman" w:hAnsi="Times New Roman" w:cs="Times New Roman"/>
              </w:rPr>
            </w:pPr>
          </w:p>
        </w:tc>
        <w:tc>
          <w:tcPr>
            <w:tcW w:w="1985" w:type="dxa"/>
          </w:tcPr>
          <w:p w:rsidR="00650C25" w:rsidRPr="008F2C1F" w:rsidRDefault="00650C25">
            <w:pPr>
              <w:pStyle w:val="ConsPlusNormal"/>
              <w:rPr>
                <w:rFonts w:ascii="Times New Roman" w:hAnsi="Times New Roman" w:cs="Times New Roman"/>
              </w:rPr>
            </w:pPr>
          </w:p>
        </w:tc>
        <w:tc>
          <w:tcPr>
            <w:tcW w:w="2409" w:type="dxa"/>
            <w:gridSpan w:val="2"/>
          </w:tcPr>
          <w:p w:rsidR="00650C25" w:rsidRPr="008F2C1F" w:rsidRDefault="00650C25">
            <w:pPr>
              <w:pStyle w:val="ConsPlusNormal"/>
              <w:rPr>
                <w:rFonts w:ascii="Times New Roman" w:hAnsi="Times New Roman" w:cs="Times New Roman"/>
              </w:rPr>
            </w:pPr>
          </w:p>
        </w:tc>
      </w:tr>
      <w:tr w:rsidR="00650C25" w:rsidRPr="008F2C1F" w:rsidTr="0093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w:t>
            </w:r>
          </w:p>
        </w:tc>
        <w:tc>
          <w:tcPr>
            <w:tcW w:w="4287" w:type="dxa"/>
            <w:gridSpan w:val="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Среднегодовая численность персонала</w:t>
            </w:r>
          </w:p>
        </w:tc>
        <w:tc>
          <w:tcPr>
            <w:tcW w:w="1137"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Единиц</w:t>
            </w:r>
          </w:p>
        </w:tc>
        <w:tc>
          <w:tcPr>
            <w:tcW w:w="1985" w:type="dxa"/>
            <w:gridSpan w:val="2"/>
          </w:tcPr>
          <w:p w:rsidR="00650C25" w:rsidRPr="008F2C1F" w:rsidRDefault="00650C25">
            <w:pPr>
              <w:pStyle w:val="ConsPlusNormal"/>
              <w:rPr>
                <w:rFonts w:ascii="Times New Roman" w:hAnsi="Times New Roman" w:cs="Times New Roman"/>
              </w:rPr>
            </w:pPr>
          </w:p>
        </w:tc>
        <w:tc>
          <w:tcPr>
            <w:tcW w:w="2551" w:type="dxa"/>
            <w:gridSpan w:val="2"/>
          </w:tcPr>
          <w:p w:rsidR="00650C25" w:rsidRPr="008F2C1F" w:rsidRDefault="00650C25">
            <w:pPr>
              <w:pStyle w:val="ConsPlusNormal"/>
              <w:rPr>
                <w:rFonts w:ascii="Times New Roman" w:hAnsi="Times New Roman" w:cs="Times New Roman"/>
              </w:rPr>
            </w:pPr>
          </w:p>
        </w:tc>
        <w:tc>
          <w:tcPr>
            <w:tcW w:w="1985" w:type="dxa"/>
          </w:tcPr>
          <w:p w:rsidR="00650C25" w:rsidRPr="008F2C1F" w:rsidRDefault="00650C25">
            <w:pPr>
              <w:pStyle w:val="ConsPlusNormal"/>
              <w:rPr>
                <w:rFonts w:ascii="Times New Roman" w:hAnsi="Times New Roman" w:cs="Times New Roman"/>
              </w:rPr>
            </w:pPr>
          </w:p>
        </w:tc>
        <w:tc>
          <w:tcPr>
            <w:tcW w:w="2409" w:type="dxa"/>
            <w:gridSpan w:val="2"/>
          </w:tcPr>
          <w:p w:rsidR="00650C25" w:rsidRPr="008F2C1F" w:rsidRDefault="00650C25">
            <w:pPr>
              <w:pStyle w:val="ConsPlusNormal"/>
              <w:rPr>
                <w:rFonts w:ascii="Times New Roman" w:hAnsi="Times New Roman" w:cs="Times New Roman"/>
              </w:rPr>
            </w:pPr>
          </w:p>
        </w:tc>
      </w:tr>
      <w:tr w:rsidR="00650C25" w:rsidRPr="008F2C1F" w:rsidTr="00073D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04" w:type="dxa"/>
            <w:gridSpan w:val="1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При приобретении племенной продукции (материала)</w:t>
            </w:r>
          </w:p>
        </w:tc>
      </w:tr>
      <w:tr w:rsidR="00650C25" w:rsidRPr="008F2C1F" w:rsidTr="0093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w:t>
            </w:r>
          </w:p>
        </w:tc>
        <w:tc>
          <w:tcPr>
            <w:tcW w:w="4290" w:type="dxa"/>
            <w:gridSpan w:val="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Количество приобретенного племенного материала:</w:t>
            </w:r>
          </w:p>
        </w:tc>
        <w:tc>
          <w:tcPr>
            <w:tcW w:w="1134" w:type="dxa"/>
            <w:gridSpan w:val="2"/>
          </w:tcPr>
          <w:p w:rsidR="00650C25" w:rsidRPr="008F2C1F" w:rsidRDefault="00650C25">
            <w:pPr>
              <w:pStyle w:val="ConsPlusNormal"/>
              <w:rPr>
                <w:rFonts w:ascii="Times New Roman" w:hAnsi="Times New Roman" w:cs="Times New Roman"/>
              </w:rPr>
            </w:pPr>
          </w:p>
        </w:tc>
        <w:tc>
          <w:tcPr>
            <w:tcW w:w="1985" w:type="dxa"/>
            <w:gridSpan w:val="2"/>
          </w:tcPr>
          <w:p w:rsidR="00650C25" w:rsidRPr="008F2C1F" w:rsidRDefault="00650C25">
            <w:pPr>
              <w:pStyle w:val="ConsPlusNormal"/>
              <w:rPr>
                <w:rFonts w:ascii="Times New Roman" w:hAnsi="Times New Roman" w:cs="Times New Roman"/>
              </w:rPr>
            </w:pPr>
          </w:p>
        </w:tc>
        <w:tc>
          <w:tcPr>
            <w:tcW w:w="2551" w:type="dxa"/>
            <w:gridSpan w:val="2"/>
          </w:tcPr>
          <w:p w:rsidR="00650C25" w:rsidRPr="008F2C1F" w:rsidRDefault="00650C25">
            <w:pPr>
              <w:pStyle w:val="ConsPlusNormal"/>
              <w:rPr>
                <w:rFonts w:ascii="Times New Roman" w:hAnsi="Times New Roman" w:cs="Times New Roman"/>
              </w:rPr>
            </w:pPr>
          </w:p>
        </w:tc>
        <w:tc>
          <w:tcPr>
            <w:tcW w:w="1985" w:type="dxa"/>
          </w:tcPr>
          <w:p w:rsidR="00650C25" w:rsidRPr="008F2C1F" w:rsidRDefault="00650C25">
            <w:pPr>
              <w:pStyle w:val="ConsPlusNormal"/>
              <w:rPr>
                <w:rFonts w:ascii="Times New Roman" w:hAnsi="Times New Roman" w:cs="Times New Roman"/>
              </w:rPr>
            </w:pPr>
          </w:p>
        </w:tc>
        <w:tc>
          <w:tcPr>
            <w:tcW w:w="2409" w:type="dxa"/>
            <w:gridSpan w:val="2"/>
          </w:tcPr>
          <w:p w:rsidR="00650C25" w:rsidRPr="008F2C1F" w:rsidRDefault="00650C25">
            <w:pPr>
              <w:pStyle w:val="ConsPlusNormal"/>
              <w:rPr>
                <w:rFonts w:ascii="Times New Roman" w:hAnsi="Times New Roman" w:cs="Times New Roman"/>
              </w:rPr>
            </w:pPr>
          </w:p>
        </w:tc>
      </w:tr>
      <w:tr w:rsidR="00650C25" w:rsidRPr="008F2C1F" w:rsidTr="0093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1.1</w:t>
            </w:r>
          </w:p>
        </w:tc>
        <w:tc>
          <w:tcPr>
            <w:tcW w:w="4290" w:type="dxa"/>
            <w:gridSpan w:val="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Крупный рогатый скот</w:t>
            </w:r>
          </w:p>
        </w:tc>
        <w:tc>
          <w:tcPr>
            <w:tcW w:w="1134"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Голов</w:t>
            </w:r>
          </w:p>
        </w:tc>
        <w:tc>
          <w:tcPr>
            <w:tcW w:w="1985" w:type="dxa"/>
            <w:gridSpan w:val="2"/>
          </w:tcPr>
          <w:p w:rsidR="00650C25" w:rsidRPr="008F2C1F" w:rsidRDefault="00650C25">
            <w:pPr>
              <w:pStyle w:val="ConsPlusNormal"/>
              <w:rPr>
                <w:rFonts w:ascii="Times New Roman" w:hAnsi="Times New Roman" w:cs="Times New Roman"/>
              </w:rPr>
            </w:pPr>
          </w:p>
        </w:tc>
        <w:tc>
          <w:tcPr>
            <w:tcW w:w="2551" w:type="dxa"/>
            <w:gridSpan w:val="2"/>
          </w:tcPr>
          <w:p w:rsidR="00650C25" w:rsidRPr="008F2C1F" w:rsidRDefault="00650C25">
            <w:pPr>
              <w:pStyle w:val="ConsPlusNormal"/>
              <w:rPr>
                <w:rFonts w:ascii="Times New Roman" w:hAnsi="Times New Roman" w:cs="Times New Roman"/>
              </w:rPr>
            </w:pPr>
          </w:p>
        </w:tc>
        <w:tc>
          <w:tcPr>
            <w:tcW w:w="1985" w:type="dxa"/>
          </w:tcPr>
          <w:p w:rsidR="00650C25" w:rsidRPr="008F2C1F" w:rsidRDefault="00650C25">
            <w:pPr>
              <w:pStyle w:val="ConsPlusNormal"/>
              <w:rPr>
                <w:rFonts w:ascii="Times New Roman" w:hAnsi="Times New Roman" w:cs="Times New Roman"/>
              </w:rPr>
            </w:pPr>
          </w:p>
        </w:tc>
        <w:tc>
          <w:tcPr>
            <w:tcW w:w="2409" w:type="dxa"/>
            <w:gridSpan w:val="2"/>
          </w:tcPr>
          <w:p w:rsidR="00650C25" w:rsidRPr="008F2C1F" w:rsidRDefault="00650C25">
            <w:pPr>
              <w:pStyle w:val="ConsPlusNormal"/>
              <w:rPr>
                <w:rFonts w:ascii="Times New Roman" w:hAnsi="Times New Roman" w:cs="Times New Roman"/>
              </w:rPr>
            </w:pPr>
          </w:p>
        </w:tc>
      </w:tr>
      <w:tr w:rsidR="00650C25" w:rsidRPr="008F2C1F" w:rsidTr="0093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1.2</w:t>
            </w:r>
          </w:p>
        </w:tc>
        <w:tc>
          <w:tcPr>
            <w:tcW w:w="4290" w:type="dxa"/>
            <w:gridSpan w:val="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Сельскохозяйственная птица</w:t>
            </w:r>
          </w:p>
        </w:tc>
        <w:tc>
          <w:tcPr>
            <w:tcW w:w="1134"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Тыс. голов</w:t>
            </w:r>
          </w:p>
        </w:tc>
        <w:tc>
          <w:tcPr>
            <w:tcW w:w="1985" w:type="dxa"/>
            <w:gridSpan w:val="2"/>
          </w:tcPr>
          <w:p w:rsidR="00650C25" w:rsidRPr="008F2C1F" w:rsidRDefault="00650C25">
            <w:pPr>
              <w:pStyle w:val="ConsPlusNormal"/>
              <w:rPr>
                <w:rFonts w:ascii="Times New Roman" w:hAnsi="Times New Roman" w:cs="Times New Roman"/>
              </w:rPr>
            </w:pPr>
          </w:p>
        </w:tc>
        <w:tc>
          <w:tcPr>
            <w:tcW w:w="2551" w:type="dxa"/>
            <w:gridSpan w:val="2"/>
          </w:tcPr>
          <w:p w:rsidR="00650C25" w:rsidRPr="008F2C1F" w:rsidRDefault="00650C25">
            <w:pPr>
              <w:pStyle w:val="ConsPlusNormal"/>
              <w:rPr>
                <w:rFonts w:ascii="Times New Roman" w:hAnsi="Times New Roman" w:cs="Times New Roman"/>
              </w:rPr>
            </w:pPr>
          </w:p>
        </w:tc>
        <w:tc>
          <w:tcPr>
            <w:tcW w:w="1985" w:type="dxa"/>
          </w:tcPr>
          <w:p w:rsidR="00650C25" w:rsidRPr="008F2C1F" w:rsidRDefault="00650C25">
            <w:pPr>
              <w:pStyle w:val="ConsPlusNormal"/>
              <w:rPr>
                <w:rFonts w:ascii="Times New Roman" w:hAnsi="Times New Roman" w:cs="Times New Roman"/>
              </w:rPr>
            </w:pPr>
          </w:p>
        </w:tc>
        <w:tc>
          <w:tcPr>
            <w:tcW w:w="2409" w:type="dxa"/>
            <w:gridSpan w:val="2"/>
          </w:tcPr>
          <w:p w:rsidR="00650C25" w:rsidRPr="008F2C1F" w:rsidRDefault="00650C25">
            <w:pPr>
              <w:pStyle w:val="ConsPlusNormal"/>
              <w:rPr>
                <w:rFonts w:ascii="Times New Roman" w:hAnsi="Times New Roman" w:cs="Times New Roman"/>
              </w:rPr>
            </w:pPr>
          </w:p>
        </w:tc>
      </w:tr>
      <w:tr w:rsidR="00650C25" w:rsidRPr="008F2C1F" w:rsidTr="0093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1.3</w:t>
            </w:r>
          </w:p>
        </w:tc>
        <w:tc>
          <w:tcPr>
            <w:tcW w:w="4290" w:type="dxa"/>
            <w:gridSpan w:val="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1134" w:type="dxa"/>
            <w:gridSpan w:val="2"/>
          </w:tcPr>
          <w:p w:rsidR="00650C25" w:rsidRPr="008F2C1F" w:rsidRDefault="00650C25">
            <w:pPr>
              <w:pStyle w:val="ConsPlusNormal"/>
              <w:rPr>
                <w:rFonts w:ascii="Times New Roman" w:hAnsi="Times New Roman" w:cs="Times New Roman"/>
              </w:rPr>
            </w:pPr>
          </w:p>
        </w:tc>
        <w:tc>
          <w:tcPr>
            <w:tcW w:w="1985" w:type="dxa"/>
            <w:gridSpan w:val="2"/>
          </w:tcPr>
          <w:p w:rsidR="00650C25" w:rsidRPr="008F2C1F" w:rsidRDefault="00650C25">
            <w:pPr>
              <w:pStyle w:val="ConsPlusNormal"/>
              <w:rPr>
                <w:rFonts w:ascii="Times New Roman" w:hAnsi="Times New Roman" w:cs="Times New Roman"/>
              </w:rPr>
            </w:pPr>
          </w:p>
        </w:tc>
        <w:tc>
          <w:tcPr>
            <w:tcW w:w="2551" w:type="dxa"/>
            <w:gridSpan w:val="2"/>
          </w:tcPr>
          <w:p w:rsidR="00650C25" w:rsidRPr="008F2C1F" w:rsidRDefault="00650C25">
            <w:pPr>
              <w:pStyle w:val="ConsPlusNormal"/>
              <w:rPr>
                <w:rFonts w:ascii="Times New Roman" w:hAnsi="Times New Roman" w:cs="Times New Roman"/>
              </w:rPr>
            </w:pPr>
          </w:p>
        </w:tc>
        <w:tc>
          <w:tcPr>
            <w:tcW w:w="1985" w:type="dxa"/>
          </w:tcPr>
          <w:p w:rsidR="00650C25" w:rsidRPr="008F2C1F" w:rsidRDefault="00650C25">
            <w:pPr>
              <w:pStyle w:val="ConsPlusNormal"/>
              <w:rPr>
                <w:rFonts w:ascii="Times New Roman" w:hAnsi="Times New Roman" w:cs="Times New Roman"/>
              </w:rPr>
            </w:pPr>
          </w:p>
        </w:tc>
        <w:tc>
          <w:tcPr>
            <w:tcW w:w="2409" w:type="dxa"/>
            <w:gridSpan w:val="2"/>
          </w:tcPr>
          <w:p w:rsidR="00650C25" w:rsidRPr="008F2C1F" w:rsidRDefault="00650C25">
            <w:pPr>
              <w:pStyle w:val="ConsPlusNormal"/>
              <w:rPr>
                <w:rFonts w:ascii="Times New Roman" w:hAnsi="Times New Roman" w:cs="Times New Roman"/>
              </w:rPr>
            </w:pPr>
          </w:p>
        </w:tc>
      </w:tr>
      <w:tr w:rsidR="00650C25" w:rsidRPr="008F2C1F" w:rsidTr="0093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w:t>
            </w:r>
          </w:p>
        </w:tc>
        <w:tc>
          <w:tcPr>
            <w:tcW w:w="4290" w:type="dxa"/>
            <w:gridSpan w:val="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Численность маточного поголовья основного стада крупного рогатого скота</w:t>
            </w:r>
          </w:p>
        </w:tc>
        <w:tc>
          <w:tcPr>
            <w:tcW w:w="1134"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Тыс. голов</w:t>
            </w:r>
          </w:p>
        </w:tc>
        <w:tc>
          <w:tcPr>
            <w:tcW w:w="1985" w:type="dxa"/>
            <w:gridSpan w:val="2"/>
          </w:tcPr>
          <w:p w:rsidR="00650C25" w:rsidRPr="008F2C1F" w:rsidRDefault="00650C25">
            <w:pPr>
              <w:pStyle w:val="ConsPlusNormal"/>
              <w:rPr>
                <w:rFonts w:ascii="Times New Roman" w:hAnsi="Times New Roman" w:cs="Times New Roman"/>
              </w:rPr>
            </w:pPr>
          </w:p>
        </w:tc>
        <w:tc>
          <w:tcPr>
            <w:tcW w:w="2551" w:type="dxa"/>
            <w:gridSpan w:val="2"/>
          </w:tcPr>
          <w:p w:rsidR="00650C25" w:rsidRPr="008F2C1F" w:rsidRDefault="00650C25">
            <w:pPr>
              <w:pStyle w:val="ConsPlusNormal"/>
              <w:rPr>
                <w:rFonts w:ascii="Times New Roman" w:hAnsi="Times New Roman" w:cs="Times New Roman"/>
              </w:rPr>
            </w:pPr>
          </w:p>
        </w:tc>
        <w:tc>
          <w:tcPr>
            <w:tcW w:w="1985" w:type="dxa"/>
          </w:tcPr>
          <w:p w:rsidR="00650C25" w:rsidRPr="008F2C1F" w:rsidRDefault="00650C25">
            <w:pPr>
              <w:pStyle w:val="ConsPlusNormal"/>
              <w:rPr>
                <w:rFonts w:ascii="Times New Roman" w:hAnsi="Times New Roman" w:cs="Times New Roman"/>
              </w:rPr>
            </w:pPr>
          </w:p>
        </w:tc>
        <w:tc>
          <w:tcPr>
            <w:tcW w:w="2409" w:type="dxa"/>
            <w:gridSpan w:val="2"/>
          </w:tcPr>
          <w:p w:rsidR="00650C25" w:rsidRPr="008F2C1F" w:rsidRDefault="00650C25">
            <w:pPr>
              <w:pStyle w:val="ConsPlusNormal"/>
              <w:rPr>
                <w:rFonts w:ascii="Times New Roman" w:hAnsi="Times New Roman" w:cs="Times New Roman"/>
              </w:rPr>
            </w:pPr>
          </w:p>
        </w:tc>
      </w:tr>
      <w:tr w:rsidR="00650C25" w:rsidRPr="008F2C1F" w:rsidTr="0093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3</w:t>
            </w:r>
          </w:p>
        </w:tc>
        <w:tc>
          <w:tcPr>
            <w:tcW w:w="4290" w:type="dxa"/>
            <w:gridSpan w:val="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w:t>
            </w:r>
          </w:p>
        </w:tc>
        <w:tc>
          <w:tcPr>
            <w:tcW w:w="1134" w:type="dxa"/>
            <w:gridSpan w:val="2"/>
          </w:tcPr>
          <w:p w:rsidR="00650C25" w:rsidRPr="008F2C1F" w:rsidRDefault="00650C25">
            <w:pPr>
              <w:pStyle w:val="ConsPlusNormal"/>
              <w:rPr>
                <w:rFonts w:ascii="Times New Roman" w:hAnsi="Times New Roman" w:cs="Times New Roman"/>
              </w:rPr>
            </w:pPr>
          </w:p>
        </w:tc>
        <w:tc>
          <w:tcPr>
            <w:tcW w:w="1985" w:type="dxa"/>
            <w:gridSpan w:val="2"/>
          </w:tcPr>
          <w:p w:rsidR="00650C25" w:rsidRPr="008F2C1F" w:rsidRDefault="00650C25">
            <w:pPr>
              <w:pStyle w:val="ConsPlusNormal"/>
              <w:rPr>
                <w:rFonts w:ascii="Times New Roman" w:hAnsi="Times New Roman" w:cs="Times New Roman"/>
              </w:rPr>
            </w:pPr>
          </w:p>
        </w:tc>
        <w:tc>
          <w:tcPr>
            <w:tcW w:w="2551" w:type="dxa"/>
            <w:gridSpan w:val="2"/>
          </w:tcPr>
          <w:p w:rsidR="00650C25" w:rsidRPr="008F2C1F" w:rsidRDefault="00650C25">
            <w:pPr>
              <w:pStyle w:val="ConsPlusNormal"/>
              <w:rPr>
                <w:rFonts w:ascii="Times New Roman" w:hAnsi="Times New Roman" w:cs="Times New Roman"/>
              </w:rPr>
            </w:pPr>
          </w:p>
        </w:tc>
        <w:tc>
          <w:tcPr>
            <w:tcW w:w="1985" w:type="dxa"/>
          </w:tcPr>
          <w:p w:rsidR="00650C25" w:rsidRPr="008F2C1F" w:rsidRDefault="00650C25">
            <w:pPr>
              <w:pStyle w:val="ConsPlusNormal"/>
              <w:rPr>
                <w:rFonts w:ascii="Times New Roman" w:hAnsi="Times New Roman" w:cs="Times New Roman"/>
              </w:rPr>
            </w:pPr>
          </w:p>
        </w:tc>
        <w:tc>
          <w:tcPr>
            <w:tcW w:w="2409" w:type="dxa"/>
            <w:gridSpan w:val="2"/>
          </w:tcPr>
          <w:p w:rsidR="00650C25" w:rsidRPr="008F2C1F" w:rsidRDefault="00650C25">
            <w:pPr>
              <w:pStyle w:val="ConsPlusNormal"/>
              <w:rPr>
                <w:rFonts w:ascii="Times New Roman" w:hAnsi="Times New Roman" w:cs="Times New Roman"/>
              </w:rPr>
            </w:pPr>
          </w:p>
        </w:tc>
      </w:tr>
      <w:tr w:rsidR="00650C25" w:rsidRPr="008F2C1F" w:rsidTr="00073D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04" w:type="dxa"/>
            <w:gridSpan w:val="13"/>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При приобретении техники и оборудования</w:t>
            </w:r>
          </w:p>
        </w:tc>
      </w:tr>
      <w:tr w:rsidR="00650C25" w:rsidRPr="008F2C1F" w:rsidTr="009326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0" w:type="dxa"/>
          </w:tcPr>
          <w:p w:rsidR="00650C25" w:rsidRPr="008F2C1F" w:rsidRDefault="00650C25">
            <w:pPr>
              <w:pStyle w:val="ConsPlusNormal"/>
              <w:rPr>
                <w:rFonts w:ascii="Times New Roman" w:hAnsi="Times New Roman" w:cs="Times New Roman"/>
              </w:rPr>
            </w:pPr>
          </w:p>
        </w:tc>
        <w:tc>
          <w:tcPr>
            <w:tcW w:w="2416"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Количество приобретенной техники и оборудования</w:t>
            </w:r>
          </w:p>
        </w:tc>
        <w:tc>
          <w:tcPr>
            <w:tcW w:w="130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Единиц</w:t>
            </w:r>
          </w:p>
        </w:tc>
        <w:tc>
          <w:tcPr>
            <w:tcW w:w="1234" w:type="dxa"/>
            <w:gridSpan w:val="2"/>
          </w:tcPr>
          <w:p w:rsidR="00650C25" w:rsidRPr="008F2C1F" w:rsidRDefault="00650C25">
            <w:pPr>
              <w:pStyle w:val="ConsPlusNormal"/>
              <w:rPr>
                <w:rFonts w:ascii="Times New Roman" w:hAnsi="Times New Roman" w:cs="Times New Roman"/>
              </w:rPr>
            </w:pPr>
          </w:p>
        </w:tc>
        <w:tc>
          <w:tcPr>
            <w:tcW w:w="1339" w:type="dxa"/>
            <w:gridSpan w:val="2"/>
          </w:tcPr>
          <w:p w:rsidR="00650C25" w:rsidRPr="008F2C1F" w:rsidRDefault="00650C25">
            <w:pPr>
              <w:pStyle w:val="ConsPlusNormal"/>
              <w:rPr>
                <w:rFonts w:ascii="Times New Roman" w:hAnsi="Times New Roman" w:cs="Times New Roman"/>
              </w:rPr>
            </w:pPr>
          </w:p>
        </w:tc>
        <w:tc>
          <w:tcPr>
            <w:tcW w:w="1594" w:type="dxa"/>
            <w:gridSpan w:val="2"/>
          </w:tcPr>
          <w:p w:rsidR="00650C25" w:rsidRPr="008F2C1F" w:rsidRDefault="00650C25">
            <w:pPr>
              <w:pStyle w:val="ConsPlusNormal"/>
              <w:rPr>
                <w:rFonts w:ascii="Times New Roman" w:hAnsi="Times New Roman" w:cs="Times New Roman"/>
              </w:rPr>
            </w:pPr>
          </w:p>
        </w:tc>
        <w:tc>
          <w:tcPr>
            <w:tcW w:w="6467" w:type="dxa"/>
            <w:gridSpan w:val="4"/>
          </w:tcPr>
          <w:p w:rsidR="00650C25" w:rsidRPr="008F2C1F" w:rsidRDefault="00650C25">
            <w:pPr>
              <w:pStyle w:val="ConsPlusNormal"/>
              <w:rPr>
                <w:rFonts w:ascii="Times New Roman" w:hAnsi="Times New Roman" w:cs="Times New Roman"/>
              </w:rPr>
            </w:pPr>
          </w:p>
        </w:tc>
      </w:tr>
    </w:tbl>
    <w:p w:rsidR="00650C25" w:rsidRPr="008F2C1F" w:rsidRDefault="00650C2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21"/>
        <w:gridCol w:w="3149"/>
      </w:tblGrid>
      <w:tr w:rsidR="00650C25" w:rsidRPr="008F2C1F">
        <w:tc>
          <w:tcPr>
            <w:tcW w:w="5921" w:type="dxa"/>
            <w:tcBorders>
              <w:top w:val="nil"/>
              <w:left w:val="nil"/>
              <w:bottom w:val="nil"/>
              <w:right w:val="nil"/>
            </w:tcBorders>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Участник отбора</w:t>
            </w:r>
          </w:p>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или уполномоченное им лицо</w:t>
            </w:r>
          </w:p>
        </w:tc>
        <w:tc>
          <w:tcPr>
            <w:tcW w:w="3149"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rPr>
            </w:pPr>
          </w:p>
        </w:tc>
      </w:tr>
      <w:tr w:rsidR="00650C25" w:rsidRPr="008F2C1F">
        <w:tc>
          <w:tcPr>
            <w:tcW w:w="5921" w:type="dxa"/>
            <w:tcBorders>
              <w:top w:val="nil"/>
              <w:left w:val="nil"/>
              <w:bottom w:val="nil"/>
              <w:right w:val="nil"/>
            </w:tcBorders>
          </w:tcPr>
          <w:p w:rsidR="00650C25" w:rsidRPr="008F2C1F" w:rsidRDefault="00650C25">
            <w:pPr>
              <w:pStyle w:val="ConsPlusNormal"/>
              <w:rPr>
                <w:rFonts w:ascii="Times New Roman" w:hAnsi="Times New Roman" w:cs="Times New Roman"/>
              </w:rPr>
            </w:pPr>
          </w:p>
        </w:tc>
        <w:tc>
          <w:tcPr>
            <w:tcW w:w="3149"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(ФИО)</w:t>
            </w:r>
          </w:p>
        </w:tc>
      </w:tr>
      <w:tr w:rsidR="00650C25" w:rsidRPr="008F2C1F">
        <w:tc>
          <w:tcPr>
            <w:tcW w:w="9070" w:type="dxa"/>
            <w:gridSpan w:val="2"/>
            <w:tcBorders>
              <w:top w:val="nil"/>
              <w:left w:val="nil"/>
              <w:bottom w:val="nil"/>
              <w:right w:val="nil"/>
            </w:tcBorders>
          </w:tcPr>
          <w:p w:rsidR="00650C25" w:rsidRPr="008F2C1F" w:rsidRDefault="00650C25">
            <w:pPr>
              <w:pStyle w:val="ConsPlusNormal"/>
              <w:rPr>
                <w:rFonts w:ascii="Times New Roman" w:hAnsi="Times New Roman" w:cs="Times New Roman"/>
              </w:rPr>
            </w:pPr>
          </w:p>
        </w:tc>
      </w:tr>
      <w:tr w:rsidR="00650C25" w:rsidRPr="008F2C1F">
        <w:tc>
          <w:tcPr>
            <w:tcW w:w="9070" w:type="dxa"/>
            <w:gridSpan w:val="2"/>
            <w:tcBorders>
              <w:top w:val="nil"/>
              <w:left w:val="nil"/>
              <w:bottom w:val="nil"/>
              <w:right w:val="nil"/>
            </w:tcBorders>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Электронная подпись</w:t>
            </w:r>
          </w:p>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"__" _________ 20__ г.</w:t>
            </w:r>
          </w:p>
        </w:tc>
      </w:tr>
    </w:tbl>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jc w:val="both"/>
        <w:rPr>
          <w:rFonts w:ascii="Times New Roman" w:hAnsi="Times New Roman" w:cs="Times New Roman"/>
        </w:rPr>
      </w:pPr>
    </w:p>
    <w:p w:rsidR="0093267D" w:rsidRPr="008F2C1F" w:rsidRDefault="0093267D">
      <w:pPr>
        <w:pStyle w:val="ConsPlusNormal"/>
        <w:jc w:val="both"/>
        <w:rPr>
          <w:rFonts w:ascii="Times New Roman" w:hAnsi="Times New Roman" w:cs="Times New Roman"/>
        </w:rPr>
        <w:sectPr w:rsidR="0093267D" w:rsidRPr="008F2C1F" w:rsidSect="0093267D">
          <w:pgSz w:w="16838" w:h="11905" w:orient="landscape"/>
          <w:pgMar w:top="1701" w:right="1134" w:bottom="850" w:left="1134" w:header="0" w:footer="0" w:gutter="0"/>
          <w:cols w:space="720"/>
          <w:titlePg/>
          <w:docGrid w:linePitch="299"/>
        </w:sectPr>
      </w:pPr>
    </w:p>
    <w:p w:rsidR="00650C25" w:rsidRPr="008F2C1F" w:rsidRDefault="00650C25">
      <w:pPr>
        <w:pStyle w:val="ConsPlusNormal"/>
        <w:jc w:val="right"/>
        <w:outlineLvl w:val="2"/>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к заявлению</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на участие в отборе получателей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субсидии на возмещение части затрат,</w:t>
      </w:r>
    </w:p>
    <w:p w:rsidR="00650C25" w:rsidRPr="008F2C1F" w:rsidRDefault="00650C25">
      <w:pPr>
        <w:pStyle w:val="ConsPlusNormal"/>
        <w:jc w:val="right"/>
        <w:rPr>
          <w:rFonts w:ascii="Times New Roman" w:hAnsi="Times New Roman" w:cs="Times New Roman"/>
          <w:sz w:val="28"/>
          <w:szCs w:val="28"/>
        </w:rPr>
      </w:pPr>
      <w:proofErr w:type="gramStart"/>
      <w:r w:rsidRPr="008F2C1F">
        <w:rPr>
          <w:rFonts w:ascii="Times New Roman" w:hAnsi="Times New Roman" w:cs="Times New Roman"/>
          <w:sz w:val="28"/>
          <w:szCs w:val="28"/>
        </w:rPr>
        <w:t>связанных</w:t>
      </w:r>
      <w:proofErr w:type="gramEnd"/>
      <w:r w:rsidRPr="008F2C1F">
        <w:rPr>
          <w:rFonts w:ascii="Times New Roman" w:hAnsi="Times New Roman" w:cs="Times New Roman"/>
          <w:sz w:val="28"/>
          <w:szCs w:val="28"/>
        </w:rPr>
        <w:t xml:space="preserve"> с реализацией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инвестиционных проектов</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по приоритетным направлениям</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pPr>
        <w:pStyle w:val="ConsPlusNormal"/>
        <w:spacing w:after="1"/>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663"/>
      </w:tblGrid>
      <w:tr w:rsidR="00650C25" w:rsidRPr="008F2C1F" w:rsidTr="0093267D">
        <w:tc>
          <w:tcPr>
            <w:tcW w:w="14663" w:type="dxa"/>
            <w:tcBorders>
              <w:top w:val="nil"/>
              <w:left w:val="nil"/>
              <w:bottom w:val="nil"/>
              <w:right w:val="nil"/>
            </w:tcBorders>
          </w:tcPr>
          <w:p w:rsidR="00650C25" w:rsidRPr="008F2C1F" w:rsidRDefault="00650C25">
            <w:pPr>
              <w:pStyle w:val="ConsPlusNormal"/>
              <w:jc w:val="center"/>
              <w:rPr>
                <w:rFonts w:ascii="Times New Roman" w:hAnsi="Times New Roman" w:cs="Times New Roman"/>
                <w:sz w:val="28"/>
                <w:szCs w:val="28"/>
              </w:rPr>
            </w:pPr>
            <w:bookmarkStart w:id="102" w:name="P6770"/>
            <w:bookmarkEnd w:id="102"/>
            <w:r w:rsidRPr="008F2C1F">
              <w:rPr>
                <w:rFonts w:ascii="Times New Roman" w:hAnsi="Times New Roman" w:cs="Times New Roman"/>
                <w:sz w:val="28"/>
                <w:szCs w:val="28"/>
              </w:rPr>
              <w:t>Сведения о результате предоставления субсидии на возмещение</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части затрат, связанных с реализацией инвестиционных</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 xml:space="preserve">проектов в агропромышленном комплексе по </w:t>
            </w:r>
            <w:proofErr w:type="gramStart"/>
            <w:r w:rsidRPr="008F2C1F">
              <w:rPr>
                <w:rFonts w:ascii="Times New Roman" w:hAnsi="Times New Roman" w:cs="Times New Roman"/>
                <w:sz w:val="28"/>
                <w:szCs w:val="28"/>
              </w:rPr>
              <w:t>приоритетным</w:t>
            </w:r>
            <w:proofErr w:type="gramEnd"/>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направлениям государственной поддержки</w:t>
            </w:r>
          </w:p>
        </w:tc>
      </w:tr>
      <w:tr w:rsidR="00650C25" w:rsidRPr="008F2C1F" w:rsidTr="0093267D">
        <w:tc>
          <w:tcPr>
            <w:tcW w:w="1466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rsidTr="0093267D">
        <w:tc>
          <w:tcPr>
            <w:tcW w:w="14663" w:type="dxa"/>
            <w:tcBorders>
              <w:top w:val="nil"/>
              <w:left w:val="nil"/>
              <w:bottom w:val="nil"/>
              <w:right w:val="nil"/>
            </w:tcBorders>
          </w:tcPr>
          <w:p w:rsidR="00650C25" w:rsidRPr="008F2C1F" w:rsidRDefault="00650C25">
            <w:pPr>
              <w:pStyle w:val="ConsPlusNormal"/>
              <w:ind w:firstLine="283"/>
              <w:jc w:val="both"/>
              <w:rPr>
                <w:rFonts w:ascii="Times New Roman" w:hAnsi="Times New Roman" w:cs="Times New Roman"/>
                <w:sz w:val="28"/>
                <w:szCs w:val="28"/>
              </w:rPr>
            </w:pPr>
            <w:r w:rsidRPr="008F2C1F">
              <w:rPr>
                <w:rFonts w:ascii="Times New Roman" w:hAnsi="Times New Roman" w:cs="Times New Roman"/>
                <w:sz w:val="28"/>
                <w:szCs w:val="28"/>
              </w:rPr>
              <w:t>Настоящие сведения являются достоверными, достижимыми при получении субсидии на возмещение части затрат, связанных с реализацией инвестиционного проекта в агропромышленном комплексе по приоритетным направлениям государственной поддержки</w:t>
            </w:r>
          </w:p>
          <w:p w:rsidR="00650C25" w:rsidRPr="008F2C1F" w:rsidRDefault="00650C25">
            <w:pPr>
              <w:pStyle w:val="ConsPlusNormal"/>
              <w:jc w:val="both"/>
              <w:rPr>
                <w:rFonts w:ascii="Times New Roman" w:hAnsi="Times New Roman" w:cs="Times New Roman"/>
                <w:sz w:val="28"/>
                <w:szCs w:val="28"/>
              </w:rPr>
            </w:pPr>
            <w:r w:rsidRPr="008F2C1F">
              <w:rPr>
                <w:rFonts w:ascii="Times New Roman" w:hAnsi="Times New Roman" w:cs="Times New Roman"/>
                <w:sz w:val="28"/>
                <w:szCs w:val="28"/>
              </w:rPr>
              <w:t>_________________________________________________________________________,</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инвестиционного проекта)</w:t>
            </w:r>
          </w:p>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реализуемым _____________________________________________________________.</w:t>
            </w:r>
          </w:p>
          <w:p w:rsidR="00650C25" w:rsidRPr="008F2C1F" w:rsidRDefault="00650C25">
            <w:pPr>
              <w:pStyle w:val="ConsPlusNormal"/>
              <w:jc w:val="center"/>
              <w:rPr>
                <w:rFonts w:ascii="Times New Roman" w:hAnsi="Times New Roman" w:cs="Times New Roman"/>
                <w:sz w:val="28"/>
                <w:szCs w:val="28"/>
              </w:rPr>
            </w:pPr>
            <w:proofErr w:type="gramStart"/>
            <w:r w:rsidRPr="008F2C1F">
              <w:rPr>
                <w:rFonts w:ascii="Times New Roman" w:hAnsi="Times New Roman" w:cs="Times New Roman"/>
                <w:sz w:val="28"/>
                <w:szCs w:val="28"/>
              </w:rPr>
              <w:t>(полное наименование или фамилия, имя, отчество (при наличии) сельскохозяйственного товаропроизводителя, за исключением граждан, ведущих личное подсобное хозяйство, организации агропромышленного комплекса, организации, осуществляющей деятельность по строительству, и (или) модернизации, и (или) реконструкции объектов (зданий, строений или сооружений) агропромышленного комплекса (далее - участник отбора)</w:t>
            </w:r>
            <w:proofErr w:type="gramEnd"/>
          </w:p>
        </w:tc>
      </w:tr>
    </w:tbl>
    <w:p w:rsidR="00650C25" w:rsidRPr="008F2C1F" w:rsidRDefault="00650C2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003"/>
        <w:gridCol w:w="1275"/>
        <w:gridCol w:w="1985"/>
        <w:gridCol w:w="2126"/>
        <w:gridCol w:w="2268"/>
        <w:gridCol w:w="2410"/>
      </w:tblGrid>
      <w:tr w:rsidR="00650C25" w:rsidRPr="008F2C1F" w:rsidTr="0093267D">
        <w:tc>
          <w:tcPr>
            <w:tcW w:w="454" w:type="dxa"/>
          </w:tcPr>
          <w:p w:rsidR="00650C25" w:rsidRPr="008F2C1F" w:rsidRDefault="00343A10">
            <w:pPr>
              <w:pStyle w:val="ConsPlusNormal"/>
              <w:jc w:val="center"/>
              <w:rPr>
                <w:rFonts w:ascii="Times New Roman" w:hAnsi="Times New Roman" w:cs="Times New Roman"/>
                <w:szCs w:val="22"/>
              </w:rPr>
            </w:pPr>
            <w:r w:rsidRPr="008F2C1F">
              <w:rPr>
                <w:rFonts w:ascii="Times New Roman" w:hAnsi="Times New Roman" w:cs="Times New Roman"/>
                <w:szCs w:val="22"/>
              </w:rPr>
              <w:lastRenderedPageBreak/>
              <w:t>№</w:t>
            </w:r>
            <w:r w:rsidR="00650C25" w:rsidRPr="008F2C1F">
              <w:rPr>
                <w:rFonts w:ascii="Times New Roman" w:hAnsi="Times New Roman" w:cs="Times New Roman"/>
                <w:szCs w:val="22"/>
              </w:rPr>
              <w:t xml:space="preserve"> </w:t>
            </w:r>
            <w:proofErr w:type="gramStart"/>
            <w:r w:rsidR="00650C25" w:rsidRPr="008F2C1F">
              <w:rPr>
                <w:rFonts w:ascii="Times New Roman" w:hAnsi="Times New Roman" w:cs="Times New Roman"/>
                <w:szCs w:val="22"/>
              </w:rPr>
              <w:t>п</w:t>
            </w:r>
            <w:proofErr w:type="gramEnd"/>
            <w:r w:rsidR="00650C25" w:rsidRPr="008F2C1F">
              <w:rPr>
                <w:rFonts w:ascii="Times New Roman" w:hAnsi="Times New Roman" w:cs="Times New Roman"/>
                <w:szCs w:val="22"/>
              </w:rPr>
              <w:t>/п</w:t>
            </w:r>
          </w:p>
        </w:tc>
        <w:tc>
          <w:tcPr>
            <w:tcW w:w="4003"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Результат предоставления субсидии</w:t>
            </w:r>
          </w:p>
        </w:tc>
        <w:tc>
          <w:tcPr>
            <w:tcW w:w="1275"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Единица измерения</w:t>
            </w:r>
          </w:p>
        </w:tc>
        <w:tc>
          <w:tcPr>
            <w:tcW w:w="1985"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По состоянию на 31.12.20__</w:t>
            </w:r>
          </w:p>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(года подачи заявления)</w:t>
            </w:r>
          </w:p>
        </w:tc>
        <w:tc>
          <w:tcPr>
            <w:tcW w:w="2126"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По состоянию на 31.12.20__</w:t>
            </w:r>
          </w:p>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(года, следующего за годом подачи заявления)</w:t>
            </w:r>
          </w:p>
        </w:tc>
        <w:tc>
          <w:tcPr>
            <w:tcW w:w="2268"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По состоянию на 31.12.20__</w:t>
            </w:r>
          </w:p>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(последующие периоды)</w:t>
            </w:r>
          </w:p>
        </w:tc>
        <w:tc>
          <w:tcPr>
            <w:tcW w:w="241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По состоянию на 31.12.20__</w:t>
            </w:r>
          </w:p>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(последующие периоды)</w:t>
            </w:r>
          </w:p>
        </w:tc>
      </w:tr>
      <w:tr w:rsidR="00650C25" w:rsidRPr="008F2C1F" w:rsidTr="0093267D">
        <w:tc>
          <w:tcPr>
            <w:tcW w:w="454"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1</w:t>
            </w:r>
          </w:p>
        </w:tc>
        <w:tc>
          <w:tcPr>
            <w:tcW w:w="4003"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2</w:t>
            </w:r>
          </w:p>
        </w:tc>
        <w:tc>
          <w:tcPr>
            <w:tcW w:w="1275"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3</w:t>
            </w:r>
          </w:p>
        </w:tc>
        <w:tc>
          <w:tcPr>
            <w:tcW w:w="1985"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4</w:t>
            </w:r>
          </w:p>
        </w:tc>
        <w:tc>
          <w:tcPr>
            <w:tcW w:w="2126"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5</w:t>
            </w:r>
          </w:p>
        </w:tc>
        <w:tc>
          <w:tcPr>
            <w:tcW w:w="2268"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6</w:t>
            </w:r>
          </w:p>
        </w:tc>
        <w:tc>
          <w:tcPr>
            <w:tcW w:w="241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7</w:t>
            </w:r>
          </w:p>
        </w:tc>
      </w:tr>
      <w:tr w:rsidR="00650C25" w:rsidRPr="008F2C1F" w:rsidTr="0093267D">
        <w:tc>
          <w:tcPr>
            <w:tcW w:w="14521" w:type="dxa"/>
            <w:gridSpan w:val="7"/>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При строительстве, и (или) модернизации, и (или) реконструкции объектов по переработке сельскохозяйственной продукции, включая ее глубокую переработку:</w:t>
            </w: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Объем производства в натуральном выражении по проекту</w:t>
            </w:r>
          </w:p>
        </w:tc>
        <w:tc>
          <w:tcPr>
            <w:tcW w:w="1275" w:type="dxa"/>
          </w:tcPr>
          <w:p w:rsidR="00650C25" w:rsidRPr="008F2C1F" w:rsidRDefault="00650C25">
            <w:pPr>
              <w:pStyle w:val="ConsPlusNormal"/>
              <w:rPr>
                <w:rFonts w:ascii="Times New Roman" w:hAnsi="Times New Roman" w:cs="Times New Roman"/>
                <w:szCs w:val="22"/>
              </w:rPr>
            </w:pP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(наименование вида продукции)</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1.2</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2</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Объем переработки в натуральном выражении по проекту</w:t>
            </w:r>
          </w:p>
        </w:tc>
        <w:tc>
          <w:tcPr>
            <w:tcW w:w="1275" w:type="dxa"/>
          </w:tcPr>
          <w:p w:rsidR="00650C25" w:rsidRPr="008F2C1F" w:rsidRDefault="00650C25">
            <w:pPr>
              <w:pStyle w:val="ConsPlusNormal"/>
              <w:rPr>
                <w:rFonts w:ascii="Times New Roman" w:hAnsi="Times New Roman" w:cs="Times New Roman"/>
                <w:szCs w:val="22"/>
              </w:rPr>
            </w:pP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2.1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(наименование вида продукции)</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2.2</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14521" w:type="dxa"/>
            <w:gridSpan w:val="7"/>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При строительстве, и (или) модернизации, и (или) реконструкции объектов по переработке масличных культур:</w:t>
            </w: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Объем производства в натуральном выражении по проекту</w:t>
            </w:r>
          </w:p>
        </w:tc>
        <w:tc>
          <w:tcPr>
            <w:tcW w:w="1275" w:type="dxa"/>
          </w:tcPr>
          <w:p w:rsidR="00650C25" w:rsidRPr="008F2C1F" w:rsidRDefault="00650C25">
            <w:pPr>
              <w:pStyle w:val="ConsPlusNormal"/>
              <w:rPr>
                <w:rFonts w:ascii="Times New Roman" w:hAnsi="Times New Roman" w:cs="Times New Roman"/>
                <w:szCs w:val="22"/>
              </w:rPr>
            </w:pP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(наименование вида продукции)</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1.2</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2</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Объем переработки в натуральном выражении по проекту</w:t>
            </w:r>
          </w:p>
        </w:tc>
        <w:tc>
          <w:tcPr>
            <w:tcW w:w="1275" w:type="dxa"/>
          </w:tcPr>
          <w:p w:rsidR="00650C25" w:rsidRPr="008F2C1F" w:rsidRDefault="00650C25">
            <w:pPr>
              <w:pStyle w:val="ConsPlusNormal"/>
              <w:rPr>
                <w:rFonts w:ascii="Times New Roman" w:hAnsi="Times New Roman" w:cs="Times New Roman"/>
                <w:szCs w:val="22"/>
              </w:rPr>
            </w:pP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2.1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(наименование вида продукции)</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lastRenderedPageBreak/>
              <w:t>2.2</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14521" w:type="dxa"/>
            <w:gridSpan w:val="7"/>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При строительстве, и (или) модернизации, и (или) реконструкции объектов для производства овощей в защищенном грунте:</w:t>
            </w: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Объем производства в натуральном выражении по проекту</w:t>
            </w:r>
          </w:p>
        </w:tc>
        <w:tc>
          <w:tcPr>
            <w:tcW w:w="1275" w:type="dxa"/>
          </w:tcPr>
          <w:p w:rsidR="00650C25" w:rsidRPr="008F2C1F" w:rsidRDefault="00650C25">
            <w:pPr>
              <w:pStyle w:val="ConsPlusNormal"/>
              <w:rPr>
                <w:rFonts w:ascii="Times New Roman" w:hAnsi="Times New Roman" w:cs="Times New Roman"/>
                <w:szCs w:val="22"/>
              </w:rPr>
            </w:pP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(наименование вида продукции)</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1.2</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14521" w:type="dxa"/>
            <w:gridSpan w:val="7"/>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При строительстве, и (или) модернизации, и (или) реконструкции объектов для содержания птицы мясных пород:</w:t>
            </w: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Объем производства в натуральном выражении по проекту</w:t>
            </w:r>
          </w:p>
        </w:tc>
        <w:tc>
          <w:tcPr>
            <w:tcW w:w="1275" w:type="dxa"/>
          </w:tcPr>
          <w:p w:rsidR="00650C25" w:rsidRPr="008F2C1F" w:rsidRDefault="00650C25">
            <w:pPr>
              <w:pStyle w:val="ConsPlusNormal"/>
              <w:rPr>
                <w:rFonts w:ascii="Times New Roman" w:hAnsi="Times New Roman" w:cs="Times New Roman"/>
                <w:szCs w:val="22"/>
              </w:rPr>
            </w:pP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(наименование вида продукции)</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1.2</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14521" w:type="dxa"/>
            <w:gridSpan w:val="7"/>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При строительстве, и (или) модернизации, и (или) реконструкции объектов для содержания птицы яичных пород:</w:t>
            </w: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Объем производства в натуральном выражении по проекту</w:t>
            </w:r>
          </w:p>
        </w:tc>
        <w:tc>
          <w:tcPr>
            <w:tcW w:w="1275" w:type="dxa"/>
          </w:tcPr>
          <w:p w:rsidR="00650C25" w:rsidRPr="008F2C1F" w:rsidRDefault="00650C25">
            <w:pPr>
              <w:pStyle w:val="ConsPlusNormal"/>
              <w:rPr>
                <w:rFonts w:ascii="Times New Roman" w:hAnsi="Times New Roman" w:cs="Times New Roman"/>
                <w:szCs w:val="22"/>
              </w:rPr>
            </w:pP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(наименование вида продукции)</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1.2</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14521" w:type="dxa"/>
            <w:gridSpan w:val="7"/>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При строительстве, и (или) модернизации, и (или) реконструкции объектов для разведения молочного крупного рогатого скота и производства сырого молока:</w:t>
            </w: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Объем производства в натуральном выражении по проекту</w:t>
            </w:r>
          </w:p>
        </w:tc>
        <w:tc>
          <w:tcPr>
            <w:tcW w:w="1275" w:type="dxa"/>
          </w:tcPr>
          <w:p w:rsidR="00650C25" w:rsidRPr="008F2C1F" w:rsidRDefault="00650C25">
            <w:pPr>
              <w:pStyle w:val="ConsPlusNormal"/>
              <w:rPr>
                <w:rFonts w:ascii="Times New Roman" w:hAnsi="Times New Roman" w:cs="Times New Roman"/>
                <w:szCs w:val="22"/>
              </w:rPr>
            </w:pP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(наименование вида продукции)</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1.2</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14521" w:type="dxa"/>
            <w:gridSpan w:val="7"/>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lastRenderedPageBreak/>
              <w:t xml:space="preserve">При строительстве, и (или) модернизации, и (или) реконструкции объектов для </w:t>
            </w:r>
            <w:proofErr w:type="spellStart"/>
            <w:r w:rsidRPr="008F2C1F">
              <w:rPr>
                <w:rFonts w:ascii="Times New Roman" w:hAnsi="Times New Roman" w:cs="Times New Roman"/>
                <w:szCs w:val="22"/>
              </w:rPr>
              <w:t>селекционно</w:t>
            </w:r>
            <w:proofErr w:type="spellEnd"/>
            <w:r w:rsidRPr="008F2C1F">
              <w:rPr>
                <w:rFonts w:ascii="Times New Roman" w:hAnsi="Times New Roman" w:cs="Times New Roman"/>
                <w:szCs w:val="22"/>
              </w:rPr>
              <w:t>-семеноводческой деятельности в растениеводстве:</w:t>
            </w: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Объем производства в натуральном выражении по проекту</w:t>
            </w:r>
          </w:p>
        </w:tc>
        <w:tc>
          <w:tcPr>
            <w:tcW w:w="1275" w:type="dxa"/>
          </w:tcPr>
          <w:p w:rsidR="00650C25" w:rsidRPr="008F2C1F" w:rsidRDefault="00650C25">
            <w:pPr>
              <w:pStyle w:val="ConsPlusNormal"/>
              <w:rPr>
                <w:rFonts w:ascii="Times New Roman" w:hAnsi="Times New Roman" w:cs="Times New Roman"/>
                <w:szCs w:val="22"/>
              </w:rPr>
            </w:pP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1.1</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(наименование вида продукции)</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5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1.2</w:t>
            </w:r>
          </w:p>
        </w:tc>
        <w:tc>
          <w:tcPr>
            <w:tcW w:w="4003"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w:t>
            </w:r>
          </w:p>
        </w:tc>
        <w:tc>
          <w:tcPr>
            <w:tcW w:w="1275"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Тонн</w:t>
            </w:r>
          </w:p>
        </w:tc>
        <w:tc>
          <w:tcPr>
            <w:tcW w:w="1985" w:type="dxa"/>
          </w:tcPr>
          <w:p w:rsidR="00650C25" w:rsidRPr="008F2C1F" w:rsidRDefault="00650C25">
            <w:pPr>
              <w:pStyle w:val="ConsPlusNormal"/>
              <w:rPr>
                <w:rFonts w:ascii="Times New Roman" w:hAnsi="Times New Roman" w:cs="Times New Roman"/>
                <w:szCs w:val="22"/>
              </w:rPr>
            </w:pPr>
          </w:p>
        </w:tc>
        <w:tc>
          <w:tcPr>
            <w:tcW w:w="2126" w:type="dxa"/>
          </w:tcPr>
          <w:p w:rsidR="00650C25" w:rsidRPr="008F2C1F" w:rsidRDefault="00650C25">
            <w:pPr>
              <w:pStyle w:val="ConsPlusNormal"/>
              <w:rPr>
                <w:rFonts w:ascii="Times New Roman" w:hAnsi="Times New Roman" w:cs="Times New Roman"/>
                <w:szCs w:val="22"/>
              </w:rPr>
            </w:pPr>
          </w:p>
        </w:tc>
        <w:tc>
          <w:tcPr>
            <w:tcW w:w="2268" w:type="dxa"/>
          </w:tcPr>
          <w:p w:rsidR="00650C25" w:rsidRPr="008F2C1F" w:rsidRDefault="00650C25">
            <w:pPr>
              <w:pStyle w:val="ConsPlusNormal"/>
              <w:rPr>
                <w:rFonts w:ascii="Times New Roman" w:hAnsi="Times New Roman" w:cs="Times New Roman"/>
                <w:szCs w:val="22"/>
              </w:rPr>
            </w:pPr>
          </w:p>
        </w:tc>
        <w:tc>
          <w:tcPr>
            <w:tcW w:w="2410" w:type="dxa"/>
          </w:tcPr>
          <w:p w:rsidR="00650C25" w:rsidRPr="008F2C1F" w:rsidRDefault="00650C25">
            <w:pPr>
              <w:pStyle w:val="ConsPlusNormal"/>
              <w:rPr>
                <w:rFonts w:ascii="Times New Roman" w:hAnsi="Times New Roman" w:cs="Times New Roman"/>
                <w:szCs w:val="22"/>
              </w:rPr>
            </w:pPr>
          </w:p>
        </w:tc>
      </w:tr>
    </w:tbl>
    <w:p w:rsidR="00650C25" w:rsidRPr="008F2C1F" w:rsidRDefault="00650C2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21"/>
        <w:gridCol w:w="3149"/>
      </w:tblGrid>
      <w:tr w:rsidR="00650C25" w:rsidRPr="008F2C1F">
        <w:tc>
          <w:tcPr>
            <w:tcW w:w="5921"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Участник отбора</w:t>
            </w:r>
          </w:p>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или уполномоченное им лицо</w:t>
            </w:r>
          </w:p>
        </w:tc>
        <w:tc>
          <w:tcPr>
            <w:tcW w:w="3149"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5921"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149"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(ФИО)</w:t>
            </w:r>
          </w:p>
        </w:tc>
      </w:tr>
      <w:tr w:rsidR="00650C25" w:rsidRPr="008F2C1F">
        <w:tc>
          <w:tcPr>
            <w:tcW w:w="9070" w:type="dxa"/>
            <w:gridSpan w:val="2"/>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9070" w:type="dxa"/>
            <w:gridSpan w:val="2"/>
            <w:tcBorders>
              <w:top w:val="nil"/>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Электронная подпись</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"__" _________ 20__ г.</w:t>
            </w:r>
          </w:p>
        </w:tc>
      </w:tr>
    </w:tbl>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jc w:val="both"/>
        <w:rPr>
          <w:rFonts w:ascii="Times New Roman" w:hAnsi="Times New Roman" w:cs="Times New Roman"/>
        </w:rPr>
      </w:pPr>
    </w:p>
    <w:p w:rsidR="0093267D" w:rsidRPr="008F2C1F" w:rsidRDefault="0093267D">
      <w:pPr>
        <w:pStyle w:val="ConsPlusNormal"/>
        <w:jc w:val="both"/>
        <w:rPr>
          <w:rFonts w:ascii="Times New Roman" w:hAnsi="Times New Roman" w:cs="Times New Roman"/>
        </w:rPr>
        <w:sectPr w:rsidR="0093267D" w:rsidRPr="008F2C1F" w:rsidSect="0093267D">
          <w:pgSz w:w="16838" w:h="11905" w:orient="landscape"/>
          <w:pgMar w:top="1701" w:right="1134" w:bottom="850" w:left="1134" w:header="0" w:footer="0" w:gutter="0"/>
          <w:cols w:space="720"/>
          <w:titlePg/>
          <w:docGrid w:linePitch="299"/>
        </w:sectPr>
      </w:pPr>
    </w:p>
    <w:p w:rsidR="00650C25" w:rsidRPr="008F2C1F" w:rsidRDefault="00650C25">
      <w:pPr>
        <w:pStyle w:val="ConsPlusNormal"/>
        <w:jc w:val="right"/>
        <w:outlineLvl w:val="1"/>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к Порядку</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предоставления субсидий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на возмещение части затрат,</w:t>
      </w:r>
    </w:p>
    <w:p w:rsidR="00650C25" w:rsidRPr="008F2C1F" w:rsidRDefault="00650C25">
      <w:pPr>
        <w:pStyle w:val="ConsPlusNormal"/>
        <w:jc w:val="right"/>
        <w:rPr>
          <w:rFonts w:ascii="Times New Roman" w:hAnsi="Times New Roman" w:cs="Times New Roman"/>
          <w:sz w:val="28"/>
          <w:szCs w:val="28"/>
        </w:rPr>
      </w:pPr>
      <w:proofErr w:type="gramStart"/>
      <w:r w:rsidRPr="008F2C1F">
        <w:rPr>
          <w:rFonts w:ascii="Times New Roman" w:hAnsi="Times New Roman" w:cs="Times New Roman"/>
          <w:sz w:val="28"/>
          <w:szCs w:val="28"/>
        </w:rPr>
        <w:t>связанных</w:t>
      </w:r>
      <w:proofErr w:type="gramEnd"/>
      <w:r w:rsidRPr="008F2C1F">
        <w:rPr>
          <w:rFonts w:ascii="Times New Roman" w:hAnsi="Times New Roman" w:cs="Times New Roman"/>
          <w:sz w:val="28"/>
          <w:szCs w:val="28"/>
        </w:rPr>
        <w:t xml:space="preserve"> с реализацией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инвестиционных проектов</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по приоритетным направлениям</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 проведения отбора получателей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указанных субсидий</w:t>
      </w:r>
    </w:p>
    <w:p w:rsidR="00650C25" w:rsidRPr="008F2C1F" w:rsidRDefault="00650C25">
      <w:pPr>
        <w:pStyle w:val="ConsPlusNormal"/>
        <w:spacing w:after="1"/>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jc w:val="center"/>
        <w:rPr>
          <w:rFonts w:ascii="Times New Roman" w:hAnsi="Times New Roman" w:cs="Times New Roman"/>
          <w:sz w:val="28"/>
          <w:szCs w:val="28"/>
        </w:rPr>
      </w:pPr>
      <w:bookmarkStart w:id="103" w:name="P7024"/>
      <w:bookmarkEnd w:id="103"/>
      <w:r w:rsidRPr="008F2C1F">
        <w:rPr>
          <w:rFonts w:ascii="Times New Roman" w:hAnsi="Times New Roman" w:cs="Times New Roman"/>
          <w:sz w:val="28"/>
          <w:szCs w:val="28"/>
        </w:rPr>
        <w:t>Информация для расчета субсидии на возмещение части затрат,</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связанных с реализацией инвестиционных проектов</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 по приоритетным направлениям</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 в 20__ году</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____________________________________________________________</w:t>
      </w:r>
    </w:p>
    <w:p w:rsidR="00650C25" w:rsidRPr="008F2C1F" w:rsidRDefault="00650C25">
      <w:pPr>
        <w:pStyle w:val="ConsPlusNormal"/>
        <w:jc w:val="center"/>
        <w:rPr>
          <w:rFonts w:ascii="Times New Roman" w:hAnsi="Times New Roman" w:cs="Times New Roman"/>
          <w:sz w:val="28"/>
          <w:szCs w:val="28"/>
        </w:rPr>
      </w:pPr>
      <w:proofErr w:type="gramStart"/>
      <w:r w:rsidRPr="008F2C1F">
        <w:rPr>
          <w:rFonts w:ascii="Times New Roman" w:hAnsi="Times New Roman" w:cs="Times New Roman"/>
          <w:sz w:val="28"/>
          <w:szCs w:val="28"/>
        </w:rPr>
        <w:t>(наименование получателя субсидии, муниципальный округ</w:t>
      </w:r>
      <w:proofErr w:type="gramEnd"/>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или городской округ)</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___________________________________________________________</w:t>
      </w:r>
    </w:p>
    <w:p w:rsidR="00650C25" w:rsidRPr="008F2C1F" w:rsidRDefault="00650C25">
      <w:pPr>
        <w:pStyle w:val="ConsPlusNormal"/>
        <w:jc w:val="center"/>
        <w:rPr>
          <w:rFonts w:ascii="Times New Roman" w:hAnsi="Times New Roman" w:cs="Times New Roman"/>
          <w:sz w:val="28"/>
          <w:szCs w:val="28"/>
        </w:rPr>
      </w:pPr>
      <w:proofErr w:type="gramStart"/>
      <w:r w:rsidRPr="008F2C1F">
        <w:rPr>
          <w:rFonts w:ascii="Times New Roman" w:hAnsi="Times New Roman" w:cs="Times New Roman"/>
          <w:sz w:val="28"/>
          <w:szCs w:val="28"/>
        </w:rPr>
        <w:t>(наименование инвестиционного проекта</w:t>
      </w:r>
      <w:proofErr w:type="gramEnd"/>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w:t>
      </w:r>
    </w:p>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В период реализации инвестиционного проекта получатель субсидии налогоплательщиком налога на добавленную стоимость на дату оплаты выполненных работ и (или) приобретения техники и оборудования и (или) приобретения племенного материала</w:t>
      </w:r>
    </w:p>
    <w:p w:rsidR="00650C25" w:rsidRPr="008F2C1F" w:rsidRDefault="00650C25">
      <w:pPr>
        <w:pStyle w:val="ConsPlusNormal"/>
        <w:spacing w:before="220"/>
        <w:ind w:firstLine="540"/>
        <w:jc w:val="both"/>
        <w:rPr>
          <w:rFonts w:ascii="Times New Roman" w:hAnsi="Times New Roman" w:cs="Times New Roman"/>
          <w:sz w:val="28"/>
          <w:szCs w:val="28"/>
        </w:rPr>
      </w:pPr>
      <w:r w:rsidRPr="008F2C1F">
        <w:rPr>
          <w:rFonts w:ascii="Times New Roman" w:hAnsi="Times New Roman" w:cs="Times New Roman"/>
          <w:sz w:val="28"/>
          <w:szCs w:val="28"/>
        </w:rPr>
        <w:t>"__" _________ 20__ года __________________ (являлся, не являлся);</w:t>
      </w:r>
    </w:p>
    <w:p w:rsidR="00650C25" w:rsidRPr="008F2C1F" w:rsidRDefault="00650C25">
      <w:pPr>
        <w:pStyle w:val="ConsPlusNormal"/>
        <w:spacing w:before="220"/>
        <w:ind w:firstLine="540"/>
        <w:jc w:val="both"/>
        <w:rPr>
          <w:rFonts w:ascii="Times New Roman" w:hAnsi="Times New Roman" w:cs="Times New Roman"/>
          <w:sz w:val="28"/>
          <w:szCs w:val="28"/>
        </w:rPr>
      </w:pPr>
      <w:r w:rsidRPr="008F2C1F">
        <w:rPr>
          <w:rFonts w:ascii="Times New Roman" w:hAnsi="Times New Roman" w:cs="Times New Roman"/>
          <w:sz w:val="28"/>
          <w:szCs w:val="28"/>
        </w:rPr>
        <w:t>"__" _________ 20__ года __________________ (являлся, не являлся)</w:t>
      </w:r>
    </w:p>
    <w:p w:rsidR="00650C25" w:rsidRPr="008F2C1F" w:rsidRDefault="00650C2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061"/>
        <w:gridCol w:w="1789"/>
        <w:gridCol w:w="1144"/>
      </w:tblGrid>
      <w:tr w:rsidR="00650C25" w:rsidRPr="008F2C1F">
        <w:tc>
          <w:tcPr>
            <w:tcW w:w="3005"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понесенных расходов при реализации инвестиционного проекта в агропромышленном комплексе по приоритетным направлениям государственной поддержки</w:t>
            </w:r>
          </w:p>
        </w:tc>
        <w:tc>
          <w:tcPr>
            <w:tcW w:w="3061"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 xml:space="preserve">Сумма прямых понесенных затрат (с учетом налога на добавленную стоимость - для получателей субсидий, освобожденных от исполнения обязанностей, связанных с исчислением и уплатой налога на добавленную </w:t>
            </w:r>
            <w:r w:rsidRPr="008F2C1F">
              <w:rPr>
                <w:rFonts w:ascii="Times New Roman" w:hAnsi="Times New Roman" w:cs="Times New Roman"/>
                <w:sz w:val="28"/>
                <w:szCs w:val="28"/>
              </w:rPr>
              <w:lastRenderedPageBreak/>
              <w:t>стоимость, и без учета налога на добавленную стоимость - для получателей субсидий, являющихся налогоплательщиками налога на добавленную стоимость).</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(рублей)</w:t>
            </w:r>
          </w:p>
        </w:tc>
        <w:tc>
          <w:tcPr>
            <w:tcW w:w="1789"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lastRenderedPageBreak/>
              <w:t>Ставка субсидирования</w:t>
            </w:r>
            <w:proofErr w:type="gramStart"/>
            <w:r w:rsidRPr="008F2C1F">
              <w:rPr>
                <w:rFonts w:ascii="Times New Roman" w:hAnsi="Times New Roman" w:cs="Times New Roman"/>
                <w:sz w:val="28"/>
                <w:szCs w:val="28"/>
              </w:rPr>
              <w:t xml:space="preserve"> (%)</w:t>
            </w:r>
            <w:proofErr w:type="gramEnd"/>
          </w:p>
        </w:tc>
        <w:tc>
          <w:tcPr>
            <w:tcW w:w="114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Сумма субсидии, (гр. 2 x гр. 3 / 100) (рублей)</w:t>
            </w:r>
          </w:p>
        </w:tc>
      </w:tr>
      <w:tr w:rsidR="00650C25" w:rsidRPr="008F2C1F">
        <w:tc>
          <w:tcPr>
            <w:tcW w:w="3005"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lastRenderedPageBreak/>
              <w:t>1</w:t>
            </w:r>
          </w:p>
        </w:tc>
        <w:tc>
          <w:tcPr>
            <w:tcW w:w="3061"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2</w:t>
            </w:r>
          </w:p>
        </w:tc>
        <w:tc>
          <w:tcPr>
            <w:tcW w:w="1789"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3</w:t>
            </w:r>
          </w:p>
        </w:tc>
        <w:tc>
          <w:tcPr>
            <w:tcW w:w="114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4</w:t>
            </w:r>
          </w:p>
        </w:tc>
      </w:tr>
      <w:tr w:rsidR="00650C25" w:rsidRPr="008F2C1F">
        <w:tc>
          <w:tcPr>
            <w:tcW w:w="3005" w:type="dxa"/>
          </w:tcPr>
          <w:p w:rsidR="00650C25" w:rsidRPr="008F2C1F" w:rsidRDefault="00650C25">
            <w:pPr>
              <w:pStyle w:val="ConsPlusNormal"/>
              <w:rPr>
                <w:rFonts w:ascii="Times New Roman" w:hAnsi="Times New Roman" w:cs="Times New Roman"/>
                <w:sz w:val="28"/>
                <w:szCs w:val="28"/>
              </w:rPr>
            </w:pPr>
          </w:p>
        </w:tc>
        <w:tc>
          <w:tcPr>
            <w:tcW w:w="3061" w:type="dxa"/>
          </w:tcPr>
          <w:p w:rsidR="00650C25" w:rsidRPr="008F2C1F" w:rsidRDefault="00650C25">
            <w:pPr>
              <w:pStyle w:val="ConsPlusNormal"/>
              <w:rPr>
                <w:rFonts w:ascii="Times New Roman" w:hAnsi="Times New Roman" w:cs="Times New Roman"/>
                <w:sz w:val="28"/>
                <w:szCs w:val="28"/>
              </w:rPr>
            </w:pPr>
          </w:p>
        </w:tc>
        <w:tc>
          <w:tcPr>
            <w:tcW w:w="1789" w:type="dxa"/>
          </w:tcPr>
          <w:p w:rsidR="00650C25" w:rsidRPr="008F2C1F" w:rsidRDefault="00650C25">
            <w:pPr>
              <w:pStyle w:val="ConsPlusNormal"/>
              <w:rPr>
                <w:rFonts w:ascii="Times New Roman" w:hAnsi="Times New Roman" w:cs="Times New Roman"/>
                <w:sz w:val="28"/>
                <w:szCs w:val="28"/>
              </w:rPr>
            </w:pPr>
          </w:p>
        </w:tc>
        <w:tc>
          <w:tcPr>
            <w:tcW w:w="1144" w:type="dxa"/>
          </w:tcPr>
          <w:p w:rsidR="00650C25" w:rsidRPr="008F2C1F" w:rsidRDefault="00650C25">
            <w:pPr>
              <w:pStyle w:val="ConsPlusNormal"/>
              <w:rPr>
                <w:rFonts w:ascii="Times New Roman" w:hAnsi="Times New Roman" w:cs="Times New Roman"/>
                <w:sz w:val="28"/>
                <w:szCs w:val="28"/>
              </w:rPr>
            </w:pPr>
          </w:p>
        </w:tc>
      </w:tr>
      <w:tr w:rsidR="00650C25" w:rsidRPr="008F2C1F">
        <w:tc>
          <w:tcPr>
            <w:tcW w:w="3005"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Итого</w:t>
            </w:r>
          </w:p>
        </w:tc>
        <w:tc>
          <w:tcPr>
            <w:tcW w:w="3061" w:type="dxa"/>
          </w:tcPr>
          <w:p w:rsidR="00650C25" w:rsidRPr="008F2C1F" w:rsidRDefault="00650C25">
            <w:pPr>
              <w:pStyle w:val="ConsPlusNormal"/>
              <w:rPr>
                <w:rFonts w:ascii="Times New Roman" w:hAnsi="Times New Roman" w:cs="Times New Roman"/>
                <w:sz w:val="28"/>
                <w:szCs w:val="28"/>
              </w:rPr>
            </w:pPr>
          </w:p>
        </w:tc>
        <w:tc>
          <w:tcPr>
            <w:tcW w:w="1789" w:type="dxa"/>
          </w:tcPr>
          <w:p w:rsidR="00650C25" w:rsidRPr="008F2C1F" w:rsidRDefault="00650C25">
            <w:pPr>
              <w:pStyle w:val="ConsPlusNormal"/>
              <w:rPr>
                <w:rFonts w:ascii="Times New Roman" w:hAnsi="Times New Roman" w:cs="Times New Roman"/>
                <w:sz w:val="28"/>
                <w:szCs w:val="28"/>
              </w:rPr>
            </w:pPr>
          </w:p>
        </w:tc>
        <w:tc>
          <w:tcPr>
            <w:tcW w:w="1144" w:type="dxa"/>
          </w:tcPr>
          <w:p w:rsidR="00650C25" w:rsidRPr="008F2C1F" w:rsidRDefault="00650C25">
            <w:pPr>
              <w:pStyle w:val="ConsPlusNormal"/>
              <w:rPr>
                <w:rFonts w:ascii="Times New Roman" w:hAnsi="Times New Roman" w:cs="Times New Roman"/>
                <w:sz w:val="28"/>
                <w:szCs w:val="28"/>
              </w:rPr>
            </w:pPr>
          </w:p>
        </w:tc>
      </w:tr>
    </w:tbl>
    <w:p w:rsidR="00650C25" w:rsidRPr="008F2C1F" w:rsidRDefault="00650C2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97"/>
        <w:gridCol w:w="2174"/>
        <w:gridCol w:w="360"/>
        <w:gridCol w:w="2939"/>
      </w:tblGrid>
      <w:tr w:rsidR="00650C25" w:rsidRPr="008F2C1F">
        <w:tc>
          <w:tcPr>
            <w:tcW w:w="3597"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Руководитель заявителя</w:t>
            </w:r>
          </w:p>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(уполномоченное лицо)</w:t>
            </w:r>
          </w:p>
        </w:tc>
        <w:tc>
          <w:tcPr>
            <w:tcW w:w="2174"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c>
          <w:tcPr>
            <w:tcW w:w="36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2939"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3597"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2174"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(подпись)</w:t>
            </w:r>
          </w:p>
        </w:tc>
        <w:tc>
          <w:tcPr>
            <w:tcW w:w="36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2939"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(ФИО)</w:t>
            </w:r>
          </w:p>
        </w:tc>
      </w:tr>
      <w:tr w:rsidR="00650C25" w:rsidRPr="008F2C1F">
        <w:tc>
          <w:tcPr>
            <w:tcW w:w="9070" w:type="dxa"/>
            <w:gridSpan w:val="4"/>
            <w:tcBorders>
              <w:top w:val="nil"/>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Электронная подпись</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"__" _________ 20__ г.</w:t>
            </w:r>
          </w:p>
        </w:tc>
      </w:tr>
    </w:tbl>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rPr>
      </w:pPr>
    </w:p>
    <w:p w:rsidR="0093267D" w:rsidRPr="008F2C1F" w:rsidRDefault="0093267D">
      <w:pPr>
        <w:pStyle w:val="ConsPlusNormal"/>
        <w:jc w:val="both"/>
        <w:rPr>
          <w:rFonts w:ascii="Times New Roman" w:hAnsi="Times New Roman" w:cs="Times New Roman"/>
        </w:rPr>
        <w:sectPr w:rsidR="0093267D" w:rsidRPr="008F2C1F">
          <w:pgSz w:w="11905" w:h="16838"/>
          <w:pgMar w:top="1134" w:right="850" w:bottom="1134" w:left="1701" w:header="0" w:footer="0" w:gutter="0"/>
          <w:cols w:space="720"/>
          <w:titlePg/>
        </w:sectPr>
      </w:pPr>
    </w:p>
    <w:p w:rsidR="00650C25" w:rsidRPr="008F2C1F" w:rsidRDefault="00650C25">
      <w:pPr>
        <w:pStyle w:val="ConsPlusNormal"/>
        <w:jc w:val="right"/>
        <w:outlineLvl w:val="1"/>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2.1</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к Порядку</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предоставления субсидий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на возмещение части затрат,</w:t>
      </w:r>
    </w:p>
    <w:p w:rsidR="00650C25" w:rsidRPr="008F2C1F" w:rsidRDefault="00650C25">
      <w:pPr>
        <w:pStyle w:val="ConsPlusNormal"/>
        <w:jc w:val="right"/>
        <w:rPr>
          <w:rFonts w:ascii="Times New Roman" w:hAnsi="Times New Roman" w:cs="Times New Roman"/>
          <w:sz w:val="28"/>
          <w:szCs w:val="28"/>
        </w:rPr>
      </w:pPr>
      <w:proofErr w:type="gramStart"/>
      <w:r w:rsidRPr="008F2C1F">
        <w:rPr>
          <w:rFonts w:ascii="Times New Roman" w:hAnsi="Times New Roman" w:cs="Times New Roman"/>
          <w:sz w:val="28"/>
          <w:szCs w:val="28"/>
        </w:rPr>
        <w:t>связанных</w:t>
      </w:r>
      <w:proofErr w:type="gramEnd"/>
      <w:r w:rsidRPr="008F2C1F">
        <w:rPr>
          <w:rFonts w:ascii="Times New Roman" w:hAnsi="Times New Roman" w:cs="Times New Roman"/>
          <w:sz w:val="28"/>
          <w:szCs w:val="28"/>
        </w:rPr>
        <w:t xml:space="preserve"> с реализацией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инвестиционных проектов</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по приоритетным направлениям</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 проведения отбора получателей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указанных субсидий</w:t>
      </w:r>
    </w:p>
    <w:p w:rsidR="00650C25" w:rsidRPr="008F2C1F" w:rsidRDefault="00650C25">
      <w:pPr>
        <w:pStyle w:val="ConsPlusNormal"/>
        <w:spacing w:after="1"/>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rPr>
      </w:pPr>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Реестр</w:t>
      </w:r>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документов, подтверждающих фактически произведенные затраты,</w:t>
      </w:r>
      <w:r w:rsidR="0093267D" w:rsidRPr="008F2C1F">
        <w:rPr>
          <w:rFonts w:ascii="Times New Roman" w:hAnsi="Times New Roman" w:cs="Times New Roman"/>
          <w:sz w:val="28"/>
          <w:szCs w:val="28"/>
        </w:rPr>
        <w:t xml:space="preserve"> </w:t>
      </w:r>
      <w:r w:rsidRPr="008F2C1F">
        <w:rPr>
          <w:rFonts w:ascii="Times New Roman" w:hAnsi="Times New Roman" w:cs="Times New Roman"/>
          <w:sz w:val="28"/>
          <w:szCs w:val="28"/>
        </w:rPr>
        <w:t>связанные с реализацией инвестиционного проекта,</w:t>
      </w:r>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на возмещение которых предоставляется субсидия на возмещение</w:t>
      </w:r>
      <w:r w:rsidR="0093267D" w:rsidRPr="008F2C1F">
        <w:rPr>
          <w:rFonts w:ascii="Times New Roman" w:hAnsi="Times New Roman" w:cs="Times New Roman"/>
          <w:sz w:val="28"/>
          <w:szCs w:val="28"/>
        </w:rPr>
        <w:t xml:space="preserve"> </w:t>
      </w:r>
      <w:r w:rsidRPr="008F2C1F">
        <w:rPr>
          <w:rFonts w:ascii="Times New Roman" w:hAnsi="Times New Roman" w:cs="Times New Roman"/>
          <w:sz w:val="28"/>
          <w:szCs w:val="28"/>
        </w:rPr>
        <w:t>части затрат, связанных с реализацией инвестиционных</w:t>
      </w:r>
      <w:r w:rsidR="0093267D" w:rsidRPr="008F2C1F">
        <w:rPr>
          <w:rFonts w:ascii="Times New Roman" w:hAnsi="Times New Roman" w:cs="Times New Roman"/>
          <w:sz w:val="28"/>
          <w:szCs w:val="28"/>
        </w:rPr>
        <w:t xml:space="preserve"> </w:t>
      </w:r>
      <w:r w:rsidRPr="008F2C1F">
        <w:rPr>
          <w:rFonts w:ascii="Times New Roman" w:hAnsi="Times New Roman" w:cs="Times New Roman"/>
          <w:sz w:val="28"/>
          <w:szCs w:val="28"/>
        </w:rPr>
        <w:t>проектов в агропромышленном комплексе по приоритетным</w:t>
      </w:r>
      <w:r w:rsidR="0093267D" w:rsidRPr="008F2C1F">
        <w:rPr>
          <w:rFonts w:ascii="Times New Roman" w:hAnsi="Times New Roman" w:cs="Times New Roman"/>
          <w:sz w:val="28"/>
          <w:szCs w:val="28"/>
        </w:rPr>
        <w:t xml:space="preserve"> </w:t>
      </w:r>
      <w:r w:rsidRPr="008F2C1F">
        <w:rPr>
          <w:rFonts w:ascii="Times New Roman" w:hAnsi="Times New Roman" w:cs="Times New Roman"/>
          <w:sz w:val="28"/>
          <w:szCs w:val="28"/>
        </w:rPr>
        <w:t>направлениям государственной поддержки в 20__ году</w:t>
      </w:r>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_______________</w:t>
      </w:r>
      <w:r w:rsidR="0093267D" w:rsidRPr="008F2C1F">
        <w:rPr>
          <w:rFonts w:ascii="Times New Roman" w:hAnsi="Times New Roman" w:cs="Times New Roman"/>
          <w:sz w:val="28"/>
          <w:szCs w:val="28"/>
        </w:rPr>
        <w:t>____________________________</w:t>
      </w:r>
      <w:r w:rsidRPr="008F2C1F">
        <w:rPr>
          <w:rFonts w:ascii="Times New Roman" w:hAnsi="Times New Roman" w:cs="Times New Roman"/>
          <w:sz w:val="28"/>
          <w:szCs w:val="28"/>
        </w:rPr>
        <w:t>____________________________________________________________</w:t>
      </w:r>
    </w:p>
    <w:p w:rsidR="00650C25" w:rsidRPr="008F2C1F" w:rsidRDefault="00650C25" w:rsidP="0093267D">
      <w:pPr>
        <w:pStyle w:val="ConsPlusNonformat"/>
        <w:jc w:val="center"/>
        <w:rPr>
          <w:rFonts w:ascii="Times New Roman" w:hAnsi="Times New Roman" w:cs="Times New Roman"/>
        </w:rPr>
      </w:pPr>
      <w:proofErr w:type="gramStart"/>
      <w:r w:rsidRPr="008F2C1F">
        <w:rPr>
          <w:rFonts w:ascii="Times New Roman" w:hAnsi="Times New Roman" w:cs="Times New Roman"/>
        </w:rPr>
        <w:t>(полное наименование или фамилия, имя, отчество</w:t>
      </w:r>
      <w:r w:rsidR="0093267D" w:rsidRPr="008F2C1F">
        <w:rPr>
          <w:rFonts w:ascii="Times New Roman" w:hAnsi="Times New Roman" w:cs="Times New Roman"/>
        </w:rPr>
        <w:t xml:space="preserve"> </w:t>
      </w:r>
      <w:r w:rsidRPr="008F2C1F">
        <w:rPr>
          <w:rFonts w:ascii="Times New Roman" w:hAnsi="Times New Roman" w:cs="Times New Roman"/>
        </w:rPr>
        <w:t>(при наличии) сельскохозяйственного товаропроизводителя</w:t>
      </w:r>
      <w:r w:rsidR="0093267D" w:rsidRPr="008F2C1F">
        <w:rPr>
          <w:rFonts w:ascii="Times New Roman" w:hAnsi="Times New Roman" w:cs="Times New Roman"/>
        </w:rPr>
        <w:t xml:space="preserve"> </w:t>
      </w:r>
      <w:r w:rsidRPr="008F2C1F">
        <w:rPr>
          <w:rFonts w:ascii="Times New Roman" w:hAnsi="Times New Roman" w:cs="Times New Roman"/>
        </w:rPr>
        <w:t>за исключением граждан, ведущих личное подсобное хозяйство,</w:t>
      </w:r>
      <w:r w:rsidR="0093267D" w:rsidRPr="008F2C1F">
        <w:rPr>
          <w:rFonts w:ascii="Times New Roman" w:hAnsi="Times New Roman" w:cs="Times New Roman"/>
        </w:rPr>
        <w:t xml:space="preserve"> </w:t>
      </w:r>
      <w:r w:rsidRPr="008F2C1F">
        <w:rPr>
          <w:rFonts w:ascii="Times New Roman" w:hAnsi="Times New Roman" w:cs="Times New Roman"/>
        </w:rPr>
        <w:t>организации агропромышленного комплекса, организации</w:t>
      </w:r>
      <w:r w:rsidR="0093267D" w:rsidRPr="008F2C1F">
        <w:rPr>
          <w:rFonts w:ascii="Times New Roman" w:hAnsi="Times New Roman" w:cs="Times New Roman"/>
        </w:rPr>
        <w:t xml:space="preserve"> </w:t>
      </w:r>
      <w:r w:rsidRPr="008F2C1F">
        <w:rPr>
          <w:rFonts w:ascii="Times New Roman" w:hAnsi="Times New Roman" w:cs="Times New Roman"/>
        </w:rPr>
        <w:t>осуществляющей деятельность по строительству,</w:t>
      </w:r>
      <w:r w:rsidR="0093267D" w:rsidRPr="008F2C1F">
        <w:rPr>
          <w:rFonts w:ascii="Times New Roman" w:hAnsi="Times New Roman" w:cs="Times New Roman"/>
        </w:rPr>
        <w:t xml:space="preserve"> </w:t>
      </w:r>
      <w:r w:rsidRPr="008F2C1F">
        <w:rPr>
          <w:rFonts w:ascii="Times New Roman" w:hAnsi="Times New Roman" w:cs="Times New Roman"/>
        </w:rPr>
        <w:t>и (или) модернизации, и (или) реконструкции объектов</w:t>
      </w:r>
      <w:r w:rsidR="0093267D" w:rsidRPr="008F2C1F">
        <w:rPr>
          <w:rFonts w:ascii="Times New Roman" w:hAnsi="Times New Roman" w:cs="Times New Roman"/>
        </w:rPr>
        <w:t xml:space="preserve"> </w:t>
      </w:r>
      <w:r w:rsidRPr="008F2C1F">
        <w:rPr>
          <w:rFonts w:ascii="Times New Roman" w:hAnsi="Times New Roman" w:cs="Times New Roman"/>
        </w:rPr>
        <w:t>(зданий, строений или сооружений) агропромышленного</w:t>
      </w:r>
      <w:r w:rsidR="0093267D" w:rsidRPr="008F2C1F">
        <w:rPr>
          <w:rFonts w:ascii="Times New Roman" w:hAnsi="Times New Roman" w:cs="Times New Roman"/>
        </w:rPr>
        <w:t xml:space="preserve"> </w:t>
      </w:r>
      <w:r w:rsidRPr="008F2C1F">
        <w:rPr>
          <w:rFonts w:ascii="Times New Roman" w:hAnsi="Times New Roman" w:cs="Times New Roman"/>
        </w:rPr>
        <w:t>комплекса (далее - участник отбора), муниципальный район</w:t>
      </w:r>
      <w:r w:rsidR="0093267D" w:rsidRPr="008F2C1F">
        <w:rPr>
          <w:rFonts w:ascii="Times New Roman" w:hAnsi="Times New Roman" w:cs="Times New Roman"/>
        </w:rPr>
        <w:t xml:space="preserve"> </w:t>
      </w:r>
      <w:r w:rsidRPr="008F2C1F">
        <w:rPr>
          <w:rFonts w:ascii="Times New Roman" w:hAnsi="Times New Roman" w:cs="Times New Roman"/>
        </w:rPr>
        <w:t>(муниципальный округ) или городской округ)</w:t>
      </w:r>
      <w:proofErr w:type="gramEnd"/>
    </w:p>
    <w:p w:rsidR="00650C25" w:rsidRPr="008F2C1F" w:rsidRDefault="00650C25" w:rsidP="0093267D">
      <w:pPr>
        <w:pStyle w:val="ConsPlusNonformat"/>
        <w:jc w:val="center"/>
        <w:rPr>
          <w:rFonts w:ascii="Times New Roman" w:hAnsi="Times New Roman" w:cs="Times New Roman"/>
          <w:sz w:val="28"/>
          <w:szCs w:val="28"/>
        </w:rPr>
      </w:pPr>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 xml:space="preserve">В   период  </w:t>
      </w:r>
      <w:r w:rsidR="0093267D" w:rsidRPr="008F2C1F">
        <w:rPr>
          <w:rFonts w:ascii="Times New Roman" w:hAnsi="Times New Roman" w:cs="Times New Roman"/>
          <w:sz w:val="28"/>
          <w:szCs w:val="28"/>
        </w:rPr>
        <w:t xml:space="preserve"> реализации   инвестиционного </w:t>
      </w:r>
      <w:r w:rsidRPr="008F2C1F">
        <w:rPr>
          <w:rFonts w:ascii="Times New Roman" w:hAnsi="Times New Roman" w:cs="Times New Roman"/>
          <w:sz w:val="28"/>
          <w:szCs w:val="28"/>
        </w:rPr>
        <w:t>проекта  участник  отбора</w:t>
      </w:r>
      <w:r w:rsidR="0093267D" w:rsidRPr="008F2C1F">
        <w:rPr>
          <w:rFonts w:ascii="Times New Roman" w:hAnsi="Times New Roman" w:cs="Times New Roman"/>
          <w:sz w:val="28"/>
          <w:szCs w:val="28"/>
        </w:rPr>
        <w:t xml:space="preserve"> </w:t>
      </w:r>
      <w:r w:rsidRPr="008F2C1F">
        <w:rPr>
          <w:rFonts w:ascii="Times New Roman" w:hAnsi="Times New Roman" w:cs="Times New Roman"/>
          <w:sz w:val="28"/>
          <w:szCs w:val="28"/>
        </w:rPr>
        <w:t>налогоплательщиком   налога   на   добавленную  стоимость  на  дату  оплаты</w:t>
      </w:r>
      <w:r w:rsidR="0093267D" w:rsidRPr="008F2C1F">
        <w:rPr>
          <w:rFonts w:ascii="Times New Roman" w:hAnsi="Times New Roman" w:cs="Times New Roman"/>
          <w:sz w:val="28"/>
          <w:szCs w:val="28"/>
        </w:rPr>
        <w:t xml:space="preserve"> </w:t>
      </w:r>
      <w:r w:rsidRPr="008F2C1F">
        <w:rPr>
          <w:rFonts w:ascii="Times New Roman" w:hAnsi="Times New Roman" w:cs="Times New Roman"/>
          <w:sz w:val="28"/>
          <w:szCs w:val="28"/>
        </w:rPr>
        <w:t>выполненных  работ  и  (или)  приобретения  техники  и оборудования и (или)</w:t>
      </w:r>
      <w:r w:rsidR="0093267D" w:rsidRPr="008F2C1F">
        <w:rPr>
          <w:rFonts w:ascii="Times New Roman" w:hAnsi="Times New Roman" w:cs="Times New Roman"/>
          <w:sz w:val="28"/>
          <w:szCs w:val="28"/>
        </w:rPr>
        <w:t xml:space="preserve"> </w:t>
      </w:r>
      <w:r w:rsidRPr="008F2C1F">
        <w:rPr>
          <w:rFonts w:ascii="Times New Roman" w:hAnsi="Times New Roman" w:cs="Times New Roman"/>
          <w:sz w:val="28"/>
          <w:szCs w:val="28"/>
        </w:rPr>
        <w:t>приобретения племенного материала</w:t>
      </w:r>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"__" _________ 20__ года __________________ (являлся, не являлся);</w:t>
      </w:r>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"__" _________ 20__ года __________________ (являлся, не являлся)</w:t>
      </w:r>
    </w:p>
    <w:p w:rsidR="0093267D" w:rsidRPr="008F2C1F" w:rsidRDefault="0093267D" w:rsidP="0093267D">
      <w:pPr>
        <w:pStyle w:val="ConsPlusNonformat"/>
        <w:rPr>
          <w:rFonts w:ascii="Times New Roman" w:hAnsi="Times New Roman" w:cs="Times New Roman"/>
          <w:sz w:val="28"/>
          <w:szCs w:val="28"/>
        </w:rPr>
      </w:pPr>
    </w:p>
    <w:p w:rsidR="00650C25" w:rsidRPr="008F2C1F" w:rsidRDefault="00650C25" w:rsidP="0093267D">
      <w:pPr>
        <w:pStyle w:val="ConsPlusNonformat"/>
        <w:rPr>
          <w:rFonts w:ascii="Times New Roman" w:hAnsi="Times New Roman" w:cs="Times New Roman"/>
          <w:sz w:val="28"/>
          <w:szCs w:val="28"/>
        </w:rPr>
      </w:pPr>
      <w:r w:rsidRPr="008F2C1F">
        <w:rPr>
          <w:rFonts w:ascii="Times New Roman" w:hAnsi="Times New Roman" w:cs="Times New Roman"/>
          <w:sz w:val="28"/>
          <w:szCs w:val="28"/>
        </w:rPr>
        <w:lastRenderedPageBreak/>
        <w:t>1.   Затраты   на   строительство   и   (или)   реконструкцию   объекта</w:t>
      </w:r>
      <w:r w:rsidR="0093267D" w:rsidRPr="008F2C1F">
        <w:rPr>
          <w:rFonts w:ascii="Times New Roman" w:hAnsi="Times New Roman" w:cs="Times New Roman"/>
          <w:sz w:val="28"/>
          <w:szCs w:val="28"/>
        </w:rPr>
        <w:t xml:space="preserve"> </w:t>
      </w:r>
      <w:r w:rsidRPr="008F2C1F">
        <w:rPr>
          <w:rFonts w:ascii="Times New Roman" w:hAnsi="Times New Roman" w:cs="Times New Roman"/>
          <w:sz w:val="28"/>
          <w:szCs w:val="28"/>
        </w:rPr>
        <w:t>агропромышленного комплекса (далее -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90"/>
        <w:gridCol w:w="877"/>
        <w:gridCol w:w="685"/>
        <w:gridCol w:w="710"/>
        <w:gridCol w:w="710"/>
        <w:gridCol w:w="1312"/>
        <w:gridCol w:w="685"/>
        <w:gridCol w:w="710"/>
        <w:gridCol w:w="710"/>
        <w:gridCol w:w="1312"/>
        <w:gridCol w:w="685"/>
        <w:gridCol w:w="710"/>
        <w:gridCol w:w="710"/>
        <w:gridCol w:w="1312"/>
        <w:gridCol w:w="685"/>
        <w:gridCol w:w="710"/>
        <w:gridCol w:w="710"/>
        <w:gridCol w:w="1071"/>
      </w:tblGrid>
      <w:tr w:rsidR="00650C25" w:rsidRPr="008F2C1F" w:rsidTr="0093267D">
        <w:tc>
          <w:tcPr>
            <w:tcW w:w="419" w:type="dxa"/>
            <w:vMerge w:val="restart"/>
          </w:tcPr>
          <w:p w:rsidR="00650C25" w:rsidRPr="008F2C1F" w:rsidRDefault="00343A10">
            <w:pPr>
              <w:pStyle w:val="ConsPlusNormal"/>
              <w:jc w:val="center"/>
              <w:rPr>
                <w:rFonts w:ascii="Times New Roman" w:hAnsi="Times New Roman" w:cs="Times New Roman"/>
                <w:szCs w:val="22"/>
              </w:rPr>
            </w:pPr>
            <w:r w:rsidRPr="008F2C1F">
              <w:rPr>
                <w:rFonts w:ascii="Times New Roman" w:hAnsi="Times New Roman" w:cs="Times New Roman"/>
                <w:szCs w:val="22"/>
              </w:rPr>
              <w:t>№</w:t>
            </w:r>
            <w:r w:rsidR="00650C25" w:rsidRPr="008F2C1F">
              <w:rPr>
                <w:rFonts w:ascii="Times New Roman" w:hAnsi="Times New Roman" w:cs="Times New Roman"/>
                <w:szCs w:val="22"/>
              </w:rPr>
              <w:t xml:space="preserve"> </w:t>
            </w:r>
            <w:proofErr w:type="gramStart"/>
            <w:r w:rsidR="00650C25" w:rsidRPr="008F2C1F">
              <w:rPr>
                <w:rFonts w:ascii="Times New Roman" w:hAnsi="Times New Roman" w:cs="Times New Roman"/>
                <w:szCs w:val="22"/>
              </w:rPr>
              <w:t>п</w:t>
            </w:r>
            <w:proofErr w:type="gramEnd"/>
            <w:r w:rsidR="00650C25" w:rsidRPr="008F2C1F">
              <w:rPr>
                <w:rFonts w:ascii="Times New Roman" w:hAnsi="Times New Roman" w:cs="Times New Roman"/>
                <w:szCs w:val="22"/>
              </w:rPr>
              <w:t>/п</w:t>
            </w:r>
          </w:p>
        </w:tc>
        <w:tc>
          <w:tcPr>
            <w:tcW w:w="964" w:type="dxa"/>
            <w:vMerge w:val="restart"/>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Предмет договора &lt;*&gt;</w:t>
            </w:r>
          </w:p>
        </w:tc>
        <w:tc>
          <w:tcPr>
            <w:tcW w:w="2310" w:type="dxa"/>
            <w:gridSpan w:val="3"/>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Договор, акты сверки взаимных расчетов</w:t>
            </w:r>
          </w:p>
        </w:tc>
        <w:tc>
          <w:tcPr>
            <w:tcW w:w="3764" w:type="dxa"/>
            <w:gridSpan w:val="4"/>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Первичные учетные документы (товарные накладные и (или) универсальные передаточные документы), счета на оплату, акты о приеме-передаче основных средств, инвентарная карточка учета объекта основных средств, актов о приеме-передаче зданий (сооружений)</w:t>
            </w:r>
          </w:p>
        </w:tc>
        <w:tc>
          <w:tcPr>
            <w:tcW w:w="3764" w:type="dxa"/>
            <w:gridSpan w:val="4"/>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Акты о приемке выполненных работ, справки о стоимости выполненных работ и затрат</w:t>
            </w:r>
          </w:p>
        </w:tc>
        <w:tc>
          <w:tcPr>
            <w:tcW w:w="3764" w:type="dxa"/>
            <w:gridSpan w:val="4"/>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Документы, подтверждающие оплату строительных материалов, выполненных работ, оказанных услуг</w:t>
            </w:r>
          </w:p>
        </w:tc>
        <w:tc>
          <w:tcPr>
            <w:tcW w:w="1183" w:type="dxa"/>
            <w:vMerge w:val="restart"/>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Номер локального сметного расчета</w:t>
            </w:r>
          </w:p>
        </w:tc>
      </w:tr>
      <w:tr w:rsidR="00650C25" w:rsidRPr="008F2C1F" w:rsidTr="0093267D">
        <w:tc>
          <w:tcPr>
            <w:tcW w:w="0" w:type="auto"/>
            <w:vMerge/>
          </w:tcPr>
          <w:p w:rsidR="00650C25" w:rsidRPr="008F2C1F" w:rsidRDefault="00650C25">
            <w:pPr>
              <w:pStyle w:val="ConsPlusNormal"/>
              <w:rPr>
                <w:rFonts w:ascii="Times New Roman" w:hAnsi="Times New Roman" w:cs="Times New Roman"/>
                <w:szCs w:val="22"/>
              </w:rPr>
            </w:pPr>
          </w:p>
        </w:tc>
        <w:tc>
          <w:tcPr>
            <w:tcW w:w="0" w:type="auto"/>
            <w:vMerge/>
          </w:tcPr>
          <w:p w:rsidR="00650C25" w:rsidRPr="008F2C1F" w:rsidRDefault="00650C25">
            <w:pPr>
              <w:pStyle w:val="ConsPlusNormal"/>
              <w:rPr>
                <w:rFonts w:ascii="Times New Roman" w:hAnsi="Times New Roman" w:cs="Times New Roman"/>
                <w:szCs w:val="22"/>
              </w:rPr>
            </w:pPr>
          </w:p>
        </w:tc>
        <w:tc>
          <w:tcPr>
            <w:tcW w:w="751"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номер, дата</w:t>
            </w:r>
          </w:p>
        </w:tc>
        <w:tc>
          <w:tcPr>
            <w:tcW w:w="779"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сумма с НДС, рублей</w:t>
            </w:r>
          </w:p>
        </w:tc>
        <w:tc>
          <w:tcPr>
            <w:tcW w:w="78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сумма без НДС, рублей</w:t>
            </w:r>
          </w:p>
        </w:tc>
        <w:tc>
          <w:tcPr>
            <w:tcW w:w="14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наименование</w:t>
            </w:r>
          </w:p>
        </w:tc>
        <w:tc>
          <w:tcPr>
            <w:tcW w:w="7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номер, дата</w:t>
            </w:r>
          </w:p>
        </w:tc>
        <w:tc>
          <w:tcPr>
            <w:tcW w:w="78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сумма с НДС, рублей</w:t>
            </w:r>
          </w:p>
        </w:tc>
        <w:tc>
          <w:tcPr>
            <w:tcW w:w="78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сумма без НДС, рублей</w:t>
            </w:r>
          </w:p>
        </w:tc>
        <w:tc>
          <w:tcPr>
            <w:tcW w:w="14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наименование</w:t>
            </w:r>
          </w:p>
        </w:tc>
        <w:tc>
          <w:tcPr>
            <w:tcW w:w="7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номер, дата</w:t>
            </w:r>
          </w:p>
        </w:tc>
        <w:tc>
          <w:tcPr>
            <w:tcW w:w="78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сумма с НДС, рублей</w:t>
            </w:r>
          </w:p>
        </w:tc>
        <w:tc>
          <w:tcPr>
            <w:tcW w:w="78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сумма без НДС, рублей</w:t>
            </w:r>
          </w:p>
        </w:tc>
        <w:tc>
          <w:tcPr>
            <w:tcW w:w="14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наименование</w:t>
            </w:r>
          </w:p>
        </w:tc>
        <w:tc>
          <w:tcPr>
            <w:tcW w:w="7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номер, дата</w:t>
            </w:r>
          </w:p>
        </w:tc>
        <w:tc>
          <w:tcPr>
            <w:tcW w:w="78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сумма с НДС, рублей</w:t>
            </w:r>
          </w:p>
        </w:tc>
        <w:tc>
          <w:tcPr>
            <w:tcW w:w="78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сумма без НДС, рублей</w:t>
            </w:r>
          </w:p>
        </w:tc>
        <w:tc>
          <w:tcPr>
            <w:tcW w:w="0" w:type="auto"/>
            <w:vMerge/>
          </w:tcPr>
          <w:p w:rsidR="00650C25" w:rsidRPr="008F2C1F" w:rsidRDefault="00650C25">
            <w:pPr>
              <w:pStyle w:val="ConsPlusNormal"/>
              <w:rPr>
                <w:rFonts w:ascii="Times New Roman" w:hAnsi="Times New Roman" w:cs="Times New Roman"/>
                <w:szCs w:val="22"/>
              </w:rPr>
            </w:pPr>
          </w:p>
        </w:tc>
      </w:tr>
      <w:tr w:rsidR="00650C25" w:rsidRPr="008F2C1F" w:rsidTr="0093267D">
        <w:tc>
          <w:tcPr>
            <w:tcW w:w="419"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1</w:t>
            </w:r>
          </w:p>
        </w:tc>
        <w:tc>
          <w:tcPr>
            <w:tcW w:w="964"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2</w:t>
            </w:r>
          </w:p>
        </w:tc>
        <w:tc>
          <w:tcPr>
            <w:tcW w:w="751"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3</w:t>
            </w:r>
          </w:p>
        </w:tc>
        <w:tc>
          <w:tcPr>
            <w:tcW w:w="779"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4</w:t>
            </w:r>
          </w:p>
        </w:tc>
        <w:tc>
          <w:tcPr>
            <w:tcW w:w="78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5</w:t>
            </w:r>
          </w:p>
        </w:tc>
        <w:tc>
          <w:tcPr>
            <w:tcW w:w="14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6</w:t>
            </w:r>
          </w:p>
        </w:tc>
        <w:tc>
          <w:tcPr>
            <w:tcW w:w="7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7</w:t>
            </w:r>
          </w:p>
        </w:tc>
        <w:tc>
          <w:tcPr>
            <w:tcW w:w="78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8</w:t>
            </w:r>
          </w:p>
        </w:tc>
        <w:tc>
          <w:tcPr>
            <w:tcW w:w="78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9</w:t>
            </w:r>
          </w:p>
        </w:tc>
        <w:tc>
          <w:tcPr>
            <w:tcW w:w="14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10</w:t>
            </w:r>
          </w:p>
        </w:tc>
        <w:tc>
          <w:tcPr>
            <w:tcW w:w="7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11</w:t>
            </w:r>
          </w:p>
        </w:tc>
        <w:tc>
          <w:tcPr>
            <w:tcW w:w="78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12</w:t>
            </w:r>
          </w:p>
        </w:tc>
        <w:tc>
          <w:tcPr>
            <w:tcW w:w="78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13</w:t>
            </w:r>
          </w:p>
        </w:tc>
        <w:tc>
          <w:tcPr>
            <w:tcW w:w="14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14</w:t>
            </w:r>
          </w:p>
        </w:tc>
        <w:tc>
          <w:tcPr>
            <w:tcW w:w="7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15</w:t>
            </w:r>
          </w:p>
        </w:tc>
        <w:tc>
          <w:tcPr>
            <w:tcW w:w="78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16</w:t>
            </w:r>
          </w:p>
        </w:tc>
        <w:tc>
          <w:tcPr>
            <w:tcW w:w="780"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17</w:t>
            </w:r>
          </w:p>
        </w:tc>
        <w:tc>
          <w:tcPr>
            <w:tcW w:w="1183"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18</w:t>
            </w:r>
          </w:p>
        </w:tc>
      </w:tr>
      <w:tr w:rsidR="00650C25" w:rsidRPr="008F2C1F" w:rsidTr="0093267D">
        <w:tc>
          <w:tcPr>
            <w:tcW w:w="419"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w:t>
            </w:r>
          </w:p>
        </w:tc>
        <w:tc>
          <w:tcPr>
            <w:tcW w:w="964" w:type="dxa"/>
          </w:tcPr>
          <w:p w:rsidR="00650C25" w:rsidRPr="008F2C1F" w:rsidRDefault="00650C25">
            <w:pPr>
              <w:pStyle w:val="ConsPlusNormal"/>
              <w:rPr>
                <w:rFonts w:ascii="Times New Roman" w:hAnsi="Times New Roman" w:cs="Times New Roman"/>
                <w:szCs w:val="22"/>
              </w:rPr>
            </w:pPr>
          </w:p>
        </w:tc>
        <w:tc>
          <w:tcPr>
            <w:tcW w:w="751" w:type="dxa"/>
          </w:tcPr>
          <w:p w:rsidR="00650C25" w:rsidRPr="008F2C1F" w:rsidRDefault="00650C25">
            <w:pPr>
              <w:pStyle w:val="ConsPlusNormal"/>
              <w:rPr>
                <w:rFonts w:ascii="Times New Roman" w:hAnsi="Times New Roman" w:cs="Times New Roman"/>
                <w:szCs w:val="22"/>
              </w:rPr>
            </w:pPr>
          </w:p>
        </w:tc>
        <w:tc>
          <w:tcPr>
            <w:tcW w:w="779"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452" w:type="dxa"/>
          </w:tcPr>
          <w:p w:rsidR="00650C25" w:rsidRPr="008F2C1F" w:rsidRDefault="00650C25">
            <w:pPr>
              <w:pStyle w:val="ConsPlusNormal"/>
              <w:rPr>
                <w:rFonts w:ascii="Times New Roman" w:hAnsi="Times New Roman" w:cs="Times New Roman"/>
                <w:szCs w:val="22"/>
              </w:rPr>
            </w:pPr>
          </w:p>
        </w:tc>
        <w:tc>
          <w:tcPr>
            <w:tcW w:w="752"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452" w:type="dxa"/>
          </w:tcPr>
          <w:p w:rsidR="00650C25" w:rsidRPr="008F2C1F" w:rsidRDefault="00650C25">
            <w:pPr>
              <w:pStyle w:val="ConsPlusNormal"/>
              <w:rPr>
                <w:rFonts w:ascii="Times New Roman" w:hAnsi="Times New Roman" w:cs="Times New Roman"/>
                <w:szCs w:val="22"/>
              </w:rPr>
            </w:pPr>
          </w:p>
        </w:tc>
        <w:tc>
          <w:tcPr>
            <w:tcW w:w="752"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452" w:type="dxa"/>
          </w:tcPr>
          <w:p w:rsidR="00650C25" w:rsidRPr="008F2C1F" w:rsidRDefault="00650C25">
            <w:pPr>
              <w:pStyle w:val="ConsPlusNormal"/>
              <w:rPr>
                <w:rFonts w:ascii="Times New Roman" w:hAnsi="Times New Roman" w:cs="Times New Roman"/>
                <w:szCs w:val="22"/>
              </w:rPr>
            </w:pPr>
          </w:p>
        </w:tc>
        <w:tc>
          <w:tcPr>
            <w:tcW w:w="752"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183"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19"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1.1</w:t>
            </w:r>
          </w:p>
        </w:tc>
        <w:tc>
          <w:tcPr>
            <w:tcW w:w="96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Итого по строке 1</w:t>
            </w:r>
          </w:p>
        </w:tc>
        <w:tc>
          <w:tcPr>
            <w:tcW w:w="751"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79"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4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80"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4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80"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4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80"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183"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r>
      <w:tr w:rsidR="00650C25" w:rsidRPr="008F2C1F" w:rsidTr="0093267D">
        <w:tc>
          <w:tcPr>
            <w:tcW w:w="419"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2</w:t>
            </w:r>
          </w:p>
        </w:tc>
        <w:tc>
          <w:tcPr>
            <w:tcW w:w="964" w:type="dxa"/>
          </w:tcPr>
          <w:p w:rsidR="00650C25" w:rsidRPr="008F2C1F" w:rsidRDefault="00650C25">
            <w:pPr>
              <w:pStyle w:val="ConsPlusNormal"/>
              <w:rPr>
                <w:rFonts w:ascii="Times New Roman" w:hAnsi="Times New Roman" w:cs="Times New Roman"/>
                <w:szCs w:val="22"/>
              </w:rPr>
            </w:pPr>
          </w:p>
        </w:tc>
        <w:tc>
          <w:tcPr>
            <w:tcW w:w="751" w:type="dxa"/>
          </w:tcPr>
          <w:p w:rsidR="00650C25" w:rsidRPr="008F2C1F" w:rsidRDefault="00650C25">
            <w:pPr>
              <w:pStyle w:val="ConsPlusNormal"/>
              <w:rPr>
                <w:rFonts w:ascii="Times New Roman" w:hAnsi="Times New Roman" w:cs="Times New Roman"/>
                <w:szCs w:val="22"/>
              </w:rPr>
            </w:pPr>
          </w:p>
        </w:tc>
        <w:tc>
          <w:tcPr>
            <w:tcW w:w="779"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452" w:type="dxa"/>
          </w:tcPr>
          <w:p w:rsidR="00650C25" w:rsidRPr="008F2C1F" w:rsidRDefault="00650C25">
            <w:pPr>
              <w:pStyle w:val="ConsPlusNormal"/>
              <w:rPr>
                <w:rFonts w:ascii="Times New Roman" w:hAnsi="Times New Roman" w:cs="Times New Roman"/>
                <w:szCs w:val="22"/>
              </w:rPr>
            </w:pPr>
          </w:p>
        </w:tc>
        <w:tc>
          <w:tcPr>
            <w:tcW w:w="752"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452" w:type="dxa"/>
          </w:tcPr>
          <w:p w:rsidR="00650C25" w:rsidRPr="008F2C1F" w:rsidRDefault="00650C25">
            <w:pPr>
              <w:pStyle w:val="ConsPlusNormal"/>
              <w:rPr>
                <w:rFonts w:ascii="Times New Roman" w:hAnsi="Times New Roman" w:cs="Times New Roman"/>
                <w:szCs w:val="22"/>
              </w:rPr>
            </w:pPr>
          </w:p>
        </w:tc>
        <w:tc>
          <w:tcPr>
            <w:tcW w:w="752"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452" w:type="dxa"/>
          </w:tcPr>
          <w:p w:rsidR="00650C25" w:rsidRPr="008F2C1F" w:rsidRDefault="00650C25">
            <w:pPr>
              <w:pStyle w:val="ConsPlusNormal"/>
              <w:rPr>
                <w:rFonts w:ascii="Times New Roman" w:hAnsi="Times New Roman" w:cs="Times New Roman"/>
                <w:szCs w:val="22"/>
              </w:rPr>
            </w:pPr>
          </w:p>
        </w:tc>
        <w:tc>
          <w:tcPr>
            <w:tcW w:w="752"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183" w:type="dxa"/>
          </w:tcPr>
          <w:p w:rsidR="00650C25" w:rsidRPr="008F2C1F" w:rsidRDefault="00650C25">
            <w:pPr>
              <w:pStyle w:val="ConsPlusNormal"/>
              <w:rPr>
                <w:rFonts w:ascii="Times New Roman" w:hAnsi="Times New Roman" w:cs="Times New Roman"/>
                <w:szCs w:val="22"/>
              </w:rPr>
            </w:pPr>
          </w:p>
        </w:tc>
      </w:tr>
      <w:tr w:rsidR="00650C25" w:rsidRPr="008F2C1F" w:rsidTr="0093267D">
        <w:tc>
          <w:tcPr>
            <w:tcW w:w="419"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2.1</w:t>
            </w:r>
          </w:p>
        </w:tc>
        <w:tc>
          <w:tcPr>
            <w:tcW w:w="964" w:type="dxa"/>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Итого по строке 2</w:t>
            </w:r>
          </w:p>
        </w:tc>
        <w:tc>
          <w:tcPr>
            <w:tcW w:w="751"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79"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4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80"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4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80"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4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80"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183"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r>
      <w:tr w:rsidR="00650C25" w:rsidRPr="008F2C1F" w:rsidTr="0093267D">
        <w:tc>
          <w:tcPr>
            <w:tcW w:w="1383" w:type="dxa"/>
            <w:gridSpan w:val="2"/>
          </w:tcPr>
          <w:p w:rsidR="00650C25" w:rsidRPr="008F2C1F" w:rsidRDefault="00650C25">
            <w:pPr>
              <w:pStyle w:val="ConsPlusNormal"/>
              <w:rPr>
                <w:rFonts w:ascii="Times New Roman" w:hAnsi="Times New Roman" w:cs="Times New Roman"/>
                <w:szCs w:val="22"/>
              </w:rPr>
            </w:pPr>
            <w:r w:rsidRPr="008F2C1F">
              <w:rPr>
                <w:rFonts w:ascii="Times New Roman" w:hAnsi="Times New Roman" w:cs="Times New Roman"/>
                <w:szCs w:val="22"/>
              </w:rPr>
              <w:t>Всего</w:t>
            </w:r>
          </w:p>
        </w:tc>
        <w:tc>
          <w:tcPr>
            <w:tcW w:w="751"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79"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4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80"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4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80"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4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52"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c>
          <w:tcPr>
            <w:tcW w:w="780" w:type="dxa"/>
          </w:tcPr>
          <w:p w:rsidR="00650C25" w:rsidRPr="008F2C1F" w:rsidRDefault="00650C25">
            <w:pPr>
              <w:pStyle w:val="ConsPlusNormal"/>
              <w:rPr>
                <w:rFonts w:ascii="Times New Roman" w:hAnsi="Times New Roman" w:cs="Times New Roman"/>
                <w:szCs w:val="22"/>
              </w:rPr>
            </w:pPr>
          </w:p>
        </w:tc>
        <w:tc>
          <w:tcPr>
            <w:tcW w:w="780" w:type="dxa"/>
          </w:tcPr>
          <w:p w:rsidR="00650C25" w:rsidRPr="008F2C1F" w:rsidRDefault="00650C25">
            <w:pPr>
              <w:pStyle w:val="ConsPlusNormal"/>
              <w:rPr>
                <w:rFonts w:ascii="Times New Roman" w:hAnsi="Times New Roman" w:cs="Times New Roman"/>
                <w:szCs w:val="22"/>
              </w:rPr>
            </w:pPr>
          </w:p>
        </w:tc>
        <w:tc>
          <w:tcPr>
            <w:tcW w:w="1183" w:type="dxa"/>
          </w:tcPr>
          <w:p w:rsidR="00650C25" w:rsidRPr="008F2C1F" w:rsidRDefault="00650C25">
            <w:pPr>
              <w:pStyle w:val="ConsPlusNormal"/>
              <w:jc w:val="center"/>
              <w:rPr>
                <w:rFonts w:ascii="Times New Roman" w:hAnsi="Times New Roman" w:cs="Times New Roman"/>
                <w:szCs w:val="22"/>
              </w:rPr>
            </w:pPr>
            <w:r w:rsidRPr="008F2C1F">
              <w:rPr>
                <w:rFonts w:ascii="Times New Roman" w:hAnsi="Times New Roman" w:cs="Times New Roman"/>
                <w:szCs w:val="22"/>
              </w:rPr>
              <w:t>х</w:t>
            </w:r>
          </w:p>
        </w:tc>
      </w:tr>
    </w:tbl>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rPr>
      </w:pPr>
      <w:r w:rsidRPr="008F2C1F">
        <w:rPr>
          <w:rFonts w:ascii="Times New Roman" w:hAnsi="Times New Roman" w:cs="Times New Roman"/>
        </w:rPr>
        <w:t>--------------------------------</w:t>
      </w:r>
    </w:p>
    <w:p w:rsidR="00650C25" w:rsidRPr="008F2C1F" w:rsidRDefault="00650C25">
      <w:pPr>
        <w:pStyle w:val="ConsPlusNormal"/>
        <w:spacing w:before="220"/>
        <w:ind w:firstLine="540"/>
        <w:jc w:val="both"/>
        <w:rPr>
          <w:rFonts w:ascii="Times New Roman" w:hAnsi="Times New Roman" w:cs="Times New Roman"/>
          <w:sz w:val="28"/>
          <w:szCs w:val="28"/>
        </w:rPr>
      </w:pPr>
      <w:r w:rsidRPr="008F2C1F">
        <w:rPr>
          <w:rFonts w:ascii="Times New Roman" w:hAnsi="Times New Roman" w:cs="Times New Roman"/>
          <w:sz w:val="28"/>
          <w:szCs w:val="28"/>
        </w:rPr>
        <w:lastRenderedPageBreak/>
        <w:t>&lt;*&gt; Указать предмет договора, например: виды выполненных работ (оказанных услуг), наименование приобретенных товаров и прочее.</w:t>
      </w: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 xml:space="preserve">1.1. Затраты на приобретение техники и оборудования, </w:t>
      </w:r>
      <w:proofErr w:type="gramStart"/>
      <w:r w:rsidRPr="008F2C1F">
        <w:rPr>
          <w:rFonts w:ascii="Times New Roman" w:hAnsi="Times New Roman" w:cs="Times New Roman"/>
          <w:sz w:val="28"/>
          <w:szCs w:val="28"/>
        </w:rPr>
        <w:t>включенных</w:t>
      </w:r>
      <w:proofErr w:type="gramEnd"/>
      <w:r w:rsidRPr="008F2C1F">
        <w:rPr>
          <w:rFonts w:ascii="Times New Roman" w:hAnsi="Times New Roman" w:cs="Times New Roman"/>
          <w:sz w:val="28"/>
          <w:szCs w:val="28"/>
        </w:rPr>
        <w:t xml:space="preserve"> в состав сводного сметного расчета стоимости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3"/>
        <w:gridCol w:w="917"/>
        <w:gridCol w:w="716"/>
        <w:gridCol w:w="742"/>
        <w:gridCol w:w="742"/>
        <w:gridCol w:w="1376"/>
        <w:gridCol w:w="716"/>
        <w:gridCol w:w="742"/>
        <w:gridCol w:w="742"/>
        <w:gridCol w:w="1376"/>
        <w:gridCol w:w="664"/>
        <w:gridCol w:w="859"/>
        <w:gridCol w:w="1376"/>
        <w:gridCol w:w="716"/>
        <w:gridCol w:w="742"/>
        <w:gridCol w:w="742"/>
        <w:gridCol w:w="1123"/>
      </w:tblGrid>
      <w:tr w:rsidR="00650C25" w:rsidRPr="008F2C1F" w:rsidTr="0093267D">
        <w:tc>
          <w:tcPr>
            <w:tcW w:w="422" w:type="dxa"/>
            <w:vMerge w:val="restart"/>
          </w:tcPr>
          <w:p w:rsidR="00650C25" w:rsidRPr="008F2C1F" w:rsidRDefault="00343A10">
            <w:pPr>
              <w:pStyle w:val="ConsPlusNormal"/>
              <w:jc w:val="center"/>
              <w:rPr>
                <w:rFonts w:ascii="Times New Roman" w:hAnsi="Times New Roman" w:cs="Times New Roman"/>
              </w:rPr>
            </w:pPr>
            <w:r w:rsidRPr="008F2C1F">
              <w:rPr>
                <w:rFonts w:ascii="Times New Roman" w:hAnsi="Times New Roman" w:cs="Times New Roman"/>
              </w:rPr>
              <w:t>№</w:t>
            </w:r>
            <w:r w:rsidR="00650C25" w:rsidRPr="008F2C1F">
              <w:rPr>
                <w:rFonts w:ascii="Times New Roman" w:hAnsi="Times New Roman" w:cs="Times New Roman"/>
              </w:rPr>
              <w:t xml:space="preserve"> </w:t>
            </w:r>
            <w:proofErr w:type="gramStart"/>
            <w:r w:rsidR="00650C25" w:rsidRPr="008F2C1F">
              <w:rPr>
                <w:rFonts w:ascii="Times New Roman" w:hAnsi="Times New Roman" w:cs="Times New Roman"/>
              </w:rPr>
              <w:t>п</w:t>
            </w:r>
            <w:proofErr w:type="gramEnd"/>
            <w:r w:rsidR="00650C25" w:rsidRPr="008F2C1F">
              <w:rPr>
                <w:rFonts w:ascii="Times New Roman" w:hAnsi="Times New Roman" w:cs="Times New Roman"/>
              </w:rPr>
              <w:t>/п</w:t>
            </w:r>
          </w:p>
        </w:tc>
        <w:tc>
          <w:tcPr>
            <w:tcW w:w="1044"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Предмет договора &lt;*&gt;</w:t>
            </w:r>
          </w:p>
        </w:tc>
        <w:tc>
          <w:tcPr>
            <w:tcW w:w="2375" w:type="dxa"/>
            <w:gridSpan w:val="3"/>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Договор, акты сверки взаимных расчетов</w:t>
            </w:r>
          </w:p>
        </w:tc>
        <w:tc>
          <w:tcPr>
            <w:tcW w:w="4022"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 xml:space="preserve">Первичные учетные документы (товарные накладные и (или) универсальные передаточные документы), счета на оплату, акты о </w:t>
            </w:r>
            <w:proofErr w:type="gramStart"/>
            <w:r w:rsidRPr="008F2C1F">
              <w:rPr>
                <w:rFonts w:ascii="Times New Roman" w:hAnsi="Times New Roman" w:cs="Times New Roman"/>
              </w:rPr>
              <w:t>приеме-передачи</w:t>
            </w:r>
            <w:proofErr w:type="gramEnd"/>
            <w:r w:rsidRPr="008F2C1F">
              <w:rPr>
                <w:rFonts w:ascii="Times New Roman" w:hAnsi="Times New Roman" w:cs="Times New Roman"/>
              </w:rPr>
              <w:t xml:space="preserve"> основных средств, инвентарная карточка учета объекта основных средств</w:t>
            </w:r>
          </w:p>
        </w:tc>
        <w:tc>
          <w:tcPr>
            <w:tcW w:w="3204" w:type="dxa"/>
            <w:gridSpan w:val="3"/>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Документы, подтверждающие дату выпуска приобретенной техники и оборудования (не представляются в случае, если документы не предусмотрены к выдаче заводом-изготовителем техники и оборудования)</w:t>
            </w:r>
          </w:p>
        </w:tc>
        <w:tc>
          <w:tcPr>
            <w:tcW w:w="3835"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Документы, подтверждающие оплату техники и оборудования</w:t>
            </w:r>
          </w:p>
        </w:tc>
        <w:tc>
          <w:tcPr>
            <w:tcW w:w="1266"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Номер локального сметного расчета</w:t>
            </w:r>
          </w:p>
        </w:tc>
      </w:tr>
      <w:tr w:rsidR="00650C25" w:rsidRPr="008F2C1F" w:rsidTr="0093267D">
        <w:tc>
          <w:tcPr>
            <w:tcW w:w="0" w:type="auto"/>
            <w:vMerge/>
          </w:tcPr>
          <w:p w:rsidR="00650C25" w:rsidRPr="008F2C1F" w:rsidRDefault="00650C25">
            <w:pPr>
              <w:pStyle w:val="ConsPlusNormal"/>
              <w:rPr>
                <w:rFonts w:ascii="Times New Roman" w:hAnsi="Times New Roman" w:cs="Times New Roman"/>
              </w:rPr>
            </w:pPr>
          </w:p>
        </w:tc>
        <w:tc>
          <w:tcPr>
            <w:tcW w:w="0" w:type="auto"/>
            <w:vMerge/>
          </w:tcPr>
          <w:p w:rsidR="00650C25" w:rsidRPr="008F2C1F" w:rsidRDefault="00650C25">
            <w:pPr>
              <w:pStyle w:val="ConsPlusNormal"/>
              <w:rPr>
                <w:rFonts w:ascii="Times New Roman" w:hAnsi="Times New Roman" w:cs="Times New Roman"/>
              </w:rPr>
            </w:pPr>
          </w:p>
        </w:tc>
        <w:tc>
          <w:tcPr>
            <w:tcW w:w="7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номер, дата</w:t>
            </w:r>
          </w:p>
        </w:tc>
        <w:tc>
          <w:tcPr>
            <w:tcW w:w="783"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с НДС, рублей</w:t>
            </w:r>
          </w:p>
        </w:tc>
        <w:tc>
          <w:tcPr>
            <w:tcW w:w="838"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без НДС, рублей</w:t>
            </w:r>
          </w:p>
        </w:tc>
        <w:tc>
          <w:tcPr>
            <w:tcW w:w="14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наименование</w:t>
            </w:r>
          </w:p>
        </w:tc>
        <w:tc>
          <w:tcPr>
            <w:tcW w:w="78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номер, дата</w:t>
            </w:r>
          </w:p>
        </w:tc>
        <w:tc>
          <w:tcPr>
            <w:tcW w:w="843"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с НДС, рублей</w:t>
            </w:r>
          </w:p>
        </w:tc>
        <w:tc>
          <w:tcPr>
            <w:tcW w:w="933"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без НДС, рублей</w:t>
            </w:r>
          </w:p>
        </w:tc>
        <w:tc>
          <w:tcPr>
            <w:tcW w:w="148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наименование</w:t>
            </w:r>
          </w:p>
        </w:tc>
        <w:tc>
          <w:tcPr>
            <w:tcW w:w="71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номер</w:t>
            </w:r>
          </w:p>
        </w:tc>
        <w:tc>
          <w:tcPr>
            <w:tcW w:w="1003"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дата выпуска</w:t>
            </w:r>
          </w:p>
        </w:tc>
        <w:tc>
          <w:tcPr>
            <w:tcW w:w="14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наименование</w:t>
            </w:r>
          </w:p>
        </w:tc>
        <w:tc>
          <w:tcPr>
            <w:tcW w:w="7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номер, дата</w:t>
            </w:r>
          </w:p>
        </w:tc>
        <w:tc>
          <w:tcPr>
            <w:tcW w:w="78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с НДС, рублей</w:t>
            </w:r>
          </w:p>
        </w:tc>
        <w:tc>
          <w:tcPr>
            <w:tcW w:w="838"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без НДС, рублей</w:t>
            </w:r>
          </w:p>
        </w:tc>
        <w:tc>
          <w:tcPr>
            <w:tcW w:w="0" w:type="auto"/>
            <w:vMerge/>
          </w:tcPr>
          <w:p w:rsidR="00650C25" w:rsidRPr="008F2C1F" w:rsidRDefault="00650C25">
            <w:pPr>
              <w:pStyle w:val="ConsPlusNormal"/>
              <w:rPr>
                <w:rFonts w:ascii="Times New Roman" w:hAnsi="Times New Roman" w:cs="Times New Roman"/>
              </w:rPr>
            </w:pPr>
          </w:p>
        </w:tc>
      </w:tr>
      <w:tr w:rsidR="00650C25" w:rsidRPr="008F2C1F" w:rsidTr="0093267D">
        <w:tc>
          <w:tcPr>
            <w:tcW w:w="422"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104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7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783"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838"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5</w:t>
            </w:r>
          </w:p>
        </w:tc>
        <w:tc>
          <w:tcPr>
            <w:tcW w:w="14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6</w:t>
            </w:r>
          </w:p>
        </w:tc>
        <w:tc>
          <w:tcPr>
            <w:tcW w:w="78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7</w:t>
            </w:r>
          </w:p>
        </w:tc>
        <w:tc>
          <w:tcPr>
            <w:tcW w:w="843"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8</w:t>
            </w:r>
          </w:p>
        </w:tc>
        <w:tc>
          <w:tcPr>
            <w:tcW w:w="933"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9</w:t>
            </w:r>
          </w:p>
        </w:tc>
        <w:tc>
          <w:tcPr>
            <w:tcW w:w="148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10</w:t>
            </w:r>
          </w:p>
        </w:tc>
        <w:tc>
          <w:tcPr>
            <w:tcW w:w="71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11</w:t>
            </w:r>
          </w:p>
        </w:tc>
        <w:tc>
          <w:tcPr>
            <w:tcW w:w="1003"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12</w:t>
            </w:r>
          </w:p>
        </w:tc>
        <w:tc>
          <w:tcPr>
            <w:tcW w:w="14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13</w:t>
            </w:r>
          </w:p>
        </w:tc>
        <w:tc>
          <w:tcPr>
            <w:tcW w:w="7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14</w:t>
            </w:r>
          </w:p>
        </w:tc>
        <w:tc>
          <w:tcPr>
            <w:tcW w:w="78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15</w:t>
            </w:r>
          </w:p>
        </w:tc>
        <w:tc>
          <w:tcPr>
            <w:tcW w:w="838"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16</w:t>
            </w:r>
          </w:p>
        </w:tc>
        <w:tc>
          <w:tcPr>
            <w:tcW w:w="126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17</w:t>
            </w:r>
          </w:p>
        </w:tc>
      </w:tr>
      <w:tr w:rsidR="00650C25" w:rsidRPr="008F2C1F" w:rsidTr="0093267D">
        <w:tc>
          <w:tcPr>
            <w:tcW w:w="422"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w:t>
            </w:r>
          </w:p>
        </w:tc>
        <w:tc>
          <w:tcPr>
            <w:tcW w:w="1044" w:type="dxa"/>
          </w:tcPr>
          <w:p w:rsidR="00650C25" w:rsidRPr="008F2C1F" w:rsidRDefault="00650C25">
            <w:pPr>
              <w:pStyle w:val="ConsPlusNormal"/>
              <w:rPr>
                <w:rFonts w:ascii="Times New Roman" w:hAnsi="Times New Roman" w:cs="Times New Roman"/>
              </w:rPr>
            </w:pPr>
          </w:p>
        </w:tc>
        <w:tc>
          <w:tcPr>
            <w:tcW w:w="754" w:type="dxa"/>
          </w:tcPr>
          <w:p w:rsidR="00650C25" w:rsidRPr="008F2C1F" w:rsidRDefault="00650C25">
            <w:pPr>
              <w:pStyle w:val="ConsPlusNormal"/>
              <w:rPr>
                <w:rFonts w:ascii="Times New Roman" w:hAnsi="Times New Roman" w:cs="Times New Roman"/>
              </w:rPr>
            </w:pPr>
          </w:p>
        </w:tc>
        <w:tc>
          <w:tcPr>
            <w:tcW w:w="783" w:type="dxa"/>
          </w:tcPr>
          <w:p w:rsidR="00650C25" w:rsidRPr="008F2C1F" w:rsidRDefault="00650C25">
            <w:pPr>
              <w:pStyle w:val="ConsPlusNormal"/>
              <w:rPr>
                <w:rFonts w:ascii="Times New Roman" w:hAnsi="Times New Roman" w:cs="Times New Roman"/>
              </w:rPr>
            </w:pPr>
          </w:p>
        </w:tc>
        <w:tc>
          <w:tcPr>
            <w:tcW w:w="838" w:type="dxa"/>
          </w:tcPr>
          <w:p w:rsidR="00650C25" w:rsidRPr="008F2C1F" w:rsidRDefault="00650C25">
            <w:pPr>
              <w:pStyle w:val="ConsPlusNormal"/>
              <w:rPr>
                <w:rFonts w:ascii="Times New Roman" w:hAnsi="Times New Roman" w:cs="Times New Roman"/>
              </w:rPr>
            </w:pPr>
          </w:p>
        </w:tc>
        <w:tc>
          <w:tcPr>
            <w:tcW w:w="1457" w:type="dxa"/>
          </w:tcPr>
          <w:p w:rsidR="00650C25" w:rsidRPr="008F2C1F" w:rsidRDefault="00650C25">
            <w:pPr>
              <w:pStyle w:val="ConsPlusNormal"/>
              <w:rPr>
                <w:rFonts w:ascii="Times New Roman" w:hAnsi="Times New Roman" w:cs="Times New Roman"/>
              </w:rPr>
            </w:pPr>
          </w:p>
        </w:tc>
        <w:tc>
          <w:tcPr>
            <w:tcW w:w="789" w:type="dxa"/>
          </w:tcPr>
          <w:p w:rsidR="00650C25" w:rsidRPr="008F2C1F" w:rsidRDefault="00650C25">
            <w:pPr>
              <w:pStyle w:val="ConsPlusNormal"/>
              <w:rPr>
                <w:rFonts w:ascii="Times New Roman" w:hAnsi="Times New Roman" w:cs="Times New Roman"/>
              </w:rPr>
            </w:pPr>
          </w:p>
        </w:tc>
        <w:tc>
          <w:tcPr>
            <w:tcW w:w="843" w:type="dxa"/>
          </w:tcPr>
          <w:p w:rsidR="00650C25" w:rsidRPr="008F2C1F" w:rsidRDefault="00650C25">
            <w:pPr>
              <w:pStyle w:val="ConsPlusNormal"/>
              <w:rPr>
                <w:rFonts w:ascii="Times New Roman" w:hAnsi="Times New Roman" w:cs="Times New Roman"/>
              </w:rPr>
            </w:pPr>
          </w:p>
        </w:tc>
        <w:tc>
          <w:tcPr>
            <w:tcW w:w="933" w:type="dxa"/>
          </w:tcPr>
          <w:p w:rsidR="00650C25" w:rsidRPr="008F2C1F" w:rsidRDefault="00650C25">
            <w:pPr>
              <w:pStyle w:val="ConsPlusNormal"/>
              <w:rPr>
                <w:rFonts w:ascii="Times New Roman" w:hAnsi="Times New Roman" w:cs="Times New Roman"/>
              </w:rPr>
            </w:pPr>
          </w:p>
        </w:tc>
        <w:tc>
          <w:tcPr>
            <w:tcW w:w="1484" w:type="dxa"/>
          </w:tcPr>
          <w:p w:rsidR="00650C25" w:rsidRPr="008F2C1F" w:rsidRDefault="00650C25">
            <w:pPr>
              <w:pStyle w:val="ConsPlusNormal"/>
              <w:rPr>
                <w:rFonts w:ascii="Times New Roman" w:hAnsi="Times New Roman" w:cs="Times New Roman"/>
              </w:rPr>
            </w:pPr>
          </w:p>
        </w:tc>
        <w:tc>
          <w:tcPr>
            <w:tcW w:w="717" w:type="dxa"/>
          </w:tcPr>
          <w:p w:rsidR="00650C25" w:rsidRPr="008F2C1F" w:rsidRDefault="00650C25">
            <w:pPr>
              <w:pStyle w:val="ConsPlusNormal"/>
              <w:rPr>
                <w:rFonts w:ascii="Times New Roman" w:hAnsi="Times New Roman" w:cs="Times New Roman"/>
              </w:rPr>
            </w:pPr>
          </w:p>
        </w:tc>
        <w:tc>
          <w:tcPr>
            <w:tcW w:w="1003" w:type="dxa"/>
          </w:tcPr>
          <w:p w:rsidR="00650C25" w:rsidRPr="008F2C1F" w:rsidRDefault="00650C25">
            <w:pPr>
              <w:pStyle w:val="ConsPlusNormal"/>
              <w:rPr>
                <w:rFonts w:ascii="Times New Roman" w:hAnsi="Times New Roman" w:cs="Times New Roman"/>
              </w:rPr>
            </w:pPr>
          </w:p>
        </w:tc>
        <w:tc>
          <w:tcPr>
            <w:tcW w:w="1457" w:type="dxa"/>
          </w:tcPr>
          <w:p w:rsidR="00650C25" w:rsidRPr="008F2C1F" w:rsidRDefault="00650C25">
            <w:pPr>
              <w:pStyle w:val="ConsPlusNormal"/>
              <w:rPr>
                <w:rFonts w:ascii="Times New Roman" w:hAnsi="Times New Roman" w:cs="Times New Roman"/>
              </w:rPr>
            </w:pPr>
          </w:p>
        </w:tc>
        <w:tc>
          <w:tcPr>
            <w:tcW w:w="754" w:type="dxa"/>
          </w:tcPr>
          <w:p w:rsidR="00650C25" w:rsidRPr="008F2C1F" w:rsidRDefault="00650C25">
            <w:pPr>
              <w:pStyle w:val="ConsPlusNormal"/>
              <w:rPr>
                <w:rFonts w:ascii="Times New Roman" w:hAnsi="Times New Roman" w:cs="Times New Roman"/>
              </w:rPr>
            </w:pPr>
          </w:p>
        </w:tc>
        <w:tc>
          <w:tcPr>
            <w:tcW w:w="786" w:type="dxa"/>
          </w:tcPr>
          <w:p w:rsidR="00650C25" w:rsidRPr="008F2C1F" w:rsidRDefault="00650C25">
            <w:pPr>
              <w:pStyle w:val="ConsPlusNormal"/>
              <w:rPr>
                <w:rFonts w:ascii="Times New Roman" w:hAnsi="Times New Roman" w:cs="Times New Roman"/>
              </w:rPr>
            </w:pPr>
          </w:p>
        </w:tc>
        <w:tc>
          <w:tcPr>
            <w:tcW w:w="838" w:type="dxa"/>
          </w:tcPr>
          <w:p w:rsidR="00650C25" w:rsidRPr="008F2C1F" w:rsidRDefault="00650C25">
            <w:pPr>
              <w:pStyle w:val="ConsPlusNormal"/>
              <w:rPr>
                <w:rFonts w:ascii="Times New Roman" w:hAnsi="Times New Roman" w:cs="Times New Roman"/>
              </w:rPr>
            </w:pPr>
          </w:p>
        </w:tc>
        <w:tc>
          <w:tcPr>
            <w:tcW w:w="1266" w:type="dxa"/>
          </w:tcPr>
          <w:p w:rsidR="00650C25" w:rsidRPr="008F2C1F" w:rsidRDefault="00650C25">
            <w:pPr>
              <w:pStyle w:val="ConsPlusNormal"/>
              <w:rPr>
                <w:rFonts w:ascii="Times New Roman" w:hAnsi="Times New Roman" w:cs="Times New Roman"/>
              </w:rPr>
            </w:pPr>
          </w:p>
        </w:tc>
      </w:tr>
      <w:tr w:rsidR="00650C25" w:rsidRPr="008F2C1F" w:rsidTr="0093267D">
        <w:tc>
          <w:tcPr>
            <w:tcW w:w="422" w:type="dxa"/>
          </w:tcPr>
          <w:p w:rsidR="00650C25" w:rsidRPr="008F2C1F" w:rsidRDefault="00650C25">
            <w:pPr>
              <w:pStyle w:val="ConsPlusNormal"/>
              <w:rPr>
                <w:rFonts w:ascii="Times New Roman" w:hAnsi="Times New Roman" w:cs="Times New Roman"/>
              </w:rPr>
            </w:pPr>
          </w:p>
        </w:tc>
        <w:tc>
          <w:tcPr>
            <w:tcW w:w="10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Итого по строке 1</w:t>
            </w:r>
          </w:p>
        </w:tc>
        <w:tc>
          <w:tcPr>
            <w:tcW w:w="7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83" w:type="dxa"/>
          </w:tcPr>
          <w:p w:rsidR="00650C25" w:rsidRPr="008F2C1F" w:rsidRDefault="00650C25">
            <w:pPr>
              <w:pStyle w:val="ConsPlusNormal"/>
              <w:rPr>
                <w:rFonts w:ascii="Times New Roman" w:hAnsi="Times New Roman" w:cs="Times New Roman"/>
              </w:rPr>
            </w:pPr>
          </w:p>
        </w:tc>
        <w:tc>
          <w:tcPr>
            <w:tcW w:w="838" w:type="dxa"/>
          </w:tcPr>
          <w:p w:rsidR="00650C25" w:rsidRPr="008F2C1F" w:rsidRDefault="00650C25">
            <w:pPr>
              <w:pStyle w:val="ConsPlusNormal"/>
              <w:rPr>
                <w:rFonts w:ascii="Times New Roman" w:hAnsi="Times New Roman" w:cs="Times New Roman"/>
              </w:rPr>
            </w:pPr>
          </w:p>
        </w:tc>
        <w:tc>
          <w:tcPr>
            <w:tcW w:w="14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8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43" w:type="dxa"/>
          </w:tcPr>
          <w:p w:rsidR="00650C25" w:rsidRPr="008F2C1F" w:rsidRDefault="00650C25">
            <w:pPr>
              <w:pStyle w:val="ConsPlusNormal"/>
              <w:rPr>
                <w:rFonts w:ascii="Times New Roman" w:hAnsi="Times New Roman" w:cs="Times New Roman"/>
              </w:rPr>
            </w:pPr>
          </w:p>
        </w:tc>
        <w:tc>
          <w:tcPr>
            <w:tcW w:w="933" w:type="dxa"/>
          </w:tcPr>
          <w:p w:rsidR="00650C25" w:rsidRPr="008F2C1F" w:rsidRDefault="00650C25">
            <w:pPr>
              <w:pStyle w:val="ConsPlusNormal"/>
              <w:rPr>
                <w:rFonts w:ascii="Times New Roman" w:hAnsi="Times New Roman" w:cs="Times New Roman"/>
              </w:rPr>
            </w:pPr>
          </w:p>
        </w:tc>
        <w:tc>
          <w:tcPr>
            <w:tcW w:w="148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1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003"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4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86" w:type="dxa"/>
          </w:tcPr>
          <w:p w:rsidR="00650C25" w:rsidRPr="008F2C1F" w:rsidRDefault="00650C25">
            <w:pPr>
              <w:pStyle w:val="ConsPlusNormal"/>
              <w:rPr>
                <w:rFonts w:ascii="Times New Roman" w:hAnsi="Times New Roman" w:cs="Times New Roman"/>
              </w:rPr>
            </w:pPr>
          </w:p>
        </w:tc>
        <w:tc>
          <w:tcPr>
            <w:tcW w:w="838" w:type="dxa"/>
          </w:tcPr>
          <w:p w:rsidR="00650C25" w:rsidRPr="008F2C1F" w:rsidRDefault="00650C25">
            <w:pPr>
              <w:pStyle w:val="ConsPlusNormal"/>
              <w:rPr>
                <w:rFonts w:ascii="Times New Roman" w:hAnsi="Times New Roman" w:cs="Times New Roman"/>
              </w:rPr>
            </w:pPr>
          </w:p>
        </w:tc>
        <w:tc>
          <w:tcPr>
            <w:tcW w:w="126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r>
      <w:tr w:rsidR="00650C25" w:rsidRPr="008F2C1F" w:rsidTr="0093267D">
        <w:tc>
          <w:tcPr>
            <w:tcW w:w="422"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w:t>
            </w:r>
          </w:p>
        </w:tc>
        <w:tc>
          <w:tcPr>
            <w:tcW w:w="1044" w:type="dxa"/>
          </w:tcPr>
          <w:p w:rsidR="00650C25" w:rsidRPr="008F2C1F" w:rsidRDefault="00650C25">
            <w:pPr>
              <w:pStyle w:val="ConsPlusNormal"/>
              <w:rPr>
                <w:rFonts w:ascii="Times New Roman" w:hAnsi="Times New Roman" w:cs="Times New Roman"/>
              </w:rPr>
            </w:pPr>
          </w:p>
        </w:tc>
        <w:tc>
          <w:tcPr>
            <w:tcW w:w="754" w:type="dxa"/>
          </w:tcPr>
          <w:p w:rsidR="00650C25" w:rsidRPr="008F2C1F" w:rsidRDefault="00650C25">
            <w:pPr>
              <w:pStyle w:val="ConsPlusNormal"/>
              <w:rPr>
                <w:rFonts w:ascii="Times New Roman" w:hAnsi="Times New Roman" w:cs="Times New Roman"/>
              </w:rPr>
            </w:pPr>
          </w:p>
        </w:tc>
        <w:tc>
          <w:tcPr>
            <w:tcW w:w="783" w:type="dxa"/>
          </w:tcPr>
          <w:p w:rsidR="00650C25" w:rsidRPr="008F2C1F" w:rsidRDefault="00650C25">
            <w:pPr>
              <w:pStyle w:val="ConsPlusNormal"/>
              <w:rPr>
                <w:rFonts w:ascii="Times New Roman" w:hAnsi="Times New Roman" w:cs="Times New Roman"/>
              </w:rPr>
            </w:pPr>
          </w:p>
        </w:tc>
        <w:tc>
          <w:tcPr>
            <w:tcW w:w="838" w:type="dxa"/>
          </w:tcPr>
          <w:p w:rsidR="00650C25" w:rsidRPr="008F2C1F" w:rsidRDefault="00650C25">
            <w:pPr>
              <w:pStyle w:val="ConsPlusNormal"/>
              <w:rPr>
                <w:rFonts w:ascii="Times New Roman" w:hAnsi="Times New Roman" w:cs="Times New Roman"/>
              </w:rPr>
            </w:pPr>
          </w:p>
        </w:tc>
        <w:tc>
          <w:tcPr>
            <w:tcW w:w="1457" w:type="dxa"/>
          </w:tcPr>
          <w:p w:rsidR="00650C25" w:rsidRPr="008F2C1F" w:rsidRDefault="00650C25">
            <w:pPr>
              <w:pStyle w:val="ConsPlusNormal"/>
              <w:rPr>
                <w:rFonts w:ascii="Times New Roman" w:hAnsi="Times New Roman" w:cs="Times New Roman"/>
              </w:rPr>
            </w:pPr>
          </w:p>
        </w:tc>
        <w:tc>
          <w:tcPr>
            <w:tcW w:w="789" w:type="dxa"/>
          </w:tcPr>
          <w:p w:rsidR="00650C25" w:rsidRPr="008F2C1F" w:rsidRDefault="00650C25">
            <w:pPr>
              <w:pStyle w:val="ConsPlusNormal"/>
              <w:rPr>
                <w:rFonts w:ascii="Times New Roman" w:hAnsi="Times New Roman" w:cs="Times New Roman"/>
              </w:rPr>
            </w:pPr>
          </w:p>
        </w:tc>
        <w:tc>
          <w:tcPr>
            <w:tcW w:w="843" w:type="dxa"/>
          </w:tcPr>
          <w:p w:rsidR="00650C25" w:rsidRPr="008F2C1F" w:rsidRDefault="00650C25">
            <w:pPr>
              <w:pStyle w:val="ConsPlusNormal"/>
              <w:rPr>
                <w:rFonts w:ascii="Times New Roman" w:hAnsi="Times New Roman" w:cs="Times New Roman"/>
              </w:rPr>
            </w:pPr>
          </w:p>
        </w:tc>
        <w:tc>
          <w:tcPr>
            <w:tcW w:w="933" w:type="dxa"/>
          </w:tcPr>
          <w:p w:rsidR="00650C25" w:rsidRPr="008F2C1F" w:rsidRDefault="00650C25">
            <w:pPr>
              <w:pStyle w:val="ConsPlusNormal"/>
              <w:rPr>
                <w:rFonts w:ascii="Times New Roman" w:hAnsi="Times New Roman" w:cs="Times New Roman"/>
              </w:rPr>
            </w:pPr>
          </w:p>
        </w:tc>
        <w:tc>
          <w:tcPr>
            <w:tcW w:w="1484" w:type="dxa"/>
          </w:tcPr>
          <w:p w:rsidR="00650C25" w:rsidRPr="008F2C1F" w:rsidRDefault="00650C25">
            <w:pPr>
              <w:pStyle w:val="ConsPlusNormal"/>
              <w:rPr>
                <w:rFonts w:ascii="Times New Roman" w:hAnsi="Times New Roman" w:cs="Times New Roman"/>
              </w:rPr>
            </w:pPr>
          </w:p>
        </w:tc>
        <w:tc>
          <w:tcPr>
            <w:tcW w:w="717" w:type="dxa"/>
          </w:tcPr>
          <w:p w:rsidR="00650C25" w:rsidRPr="008F2C1F" w:rsidRDefault="00650C25">
            <w:pPr>
              <w:pStyle w:val="ConsPlusNormal"/>
              <w:rPr>
                <w:rFonts w:ascii="Times New Roman" w:hAnsi="Times New Roman" w:cs="Times New Roman"/>
              </w:rPr>
            </w:pPr>
          </w:p>
        </w:tc>
        <w:tc>
          <w:tcPr>
            <w:tcW w:w="1003" w:type="dxa"/>
          </w:tcPr>
          <w:p w:rsidR="00650C25" w:rsidRPr="008F2C1F" w:rsidRDefault="00650C25">
            <w:pPr>
              <w:pStyle w:val="ConsPlusNormal"/>
              <w:rPr>
                <w:rFonts w:ascii="Times New Roman" w:hAnsi="Times New Roman" w:cs="Times New Roman"/>
              </w:rPr>
            </w:pPr>
          </w:p>
        </w:tc>
        <w:tc>
          <w:tcPr>
            <w:tcW w:w="1457" w:type="dxa"/>
          </w:tcPr>
          <w:p w:rsidR="00650C25" w:rsidRPr="008F2C1F" w:rsidRDefault="00650C25">
            <w:pPr>
              <w:pStyle w:val="ConsPlusNormal"/>
              <w:rPr>
                <w:rFonts w:ascii="Times New Roman" w:hAnsi="Times New Roman" w:cs="Times New Roman"/>
              </w:rPr>
            </w:pPr>
          </w:p>
        </w:tc>
        <w:tc>
          <w:tcPr>
            <w:tcW w:w="754" w:type="dxa"/>
          </w:tcPr>
          <w:p w:rsidR="00650C25" w:rsidRPr="008F2C1F" w:rsidRDefault="00650C25">
            <w:pPr>
              <w:pStyle w:val="ConsPlusNormal"/>
              <w:rPr>
                <w:rFonts w:ascii="Times New Roman" w:hAnsi="Times New Roman" w:cs="Times New Roman"/>
              </w:rPr>
            </w:pPr>
          </w:p>
        </w:tc>
        <w:tc>
          <w:tcPr>
            <w:tcW w:w="786" w:type="dxa"/>
          </w:tcPr>
          <w:p w:rsidR="00650C25" w:rsidRPr="008F2C1F" w:rsidRDefault="00650C25">
            <w:pPr>
              <w:pStyle w:val="ConsPlusNormal"/>
              <w:rPr>
                <w:rFonts w:ascii="Times New Roman" w:hAnsi="Times New Roman" w:cs="Times New Roman"/>
              </w:rPr>
            </w:pPr>
          </w:p>
        </w:tc>
        <w:tc>
          <w:tcPr>
            <w:tcW w:w="838" w:type="dxa"/>
          </w:tcPr>
          <w:p w:rsidR="00650C25" w:rsidRPr="008F2C1F" w:rsidRDefault="00650C25">
            <w:pPr>
              <w:pStyle w:val="ConsPlusNormal"/>
              <w:rPr>
                <w:rFonts w:ascii="Times New Roman" w:hAnsi="Times New Roman" w:cs="Times New Roman"/>
              </w:rPr>
            </w:pPr>
          </w:p>
        </w:tc>
        <w:tc>
          <w:tcPr>
            <w:tcW w:w="1266" w:type="dxa"/>
          </w:tcPr>
          <w:p w:rsidR="00650C25" w:rsidRPr="008F2C1F" w:rsidRDefault="00650C25">
            <w:pPr>
              <w:pStyle w:val="ConsPlusNormal"/>
              <w:rPr>
                <w:rFonts w:ascii="Times New Roman" w:hAnsi="Times New Roman" w:cs="Times New Roman"/>
              </w:rPr>
            </w:pPr>
          </w:p>
        </w:tc>
      </w:tr>
      <w:tr w:rsidR="00650C25" w:rsidRPr="008F2C1F" w:rsidTr="0093267D">
        <w:tc>
          <w:tcPr>
            <w:tcW w:w="422" w:type="dxa"/>
          </w:tcPr>
          <w:p w:rsidR="00650C25" w:rsidRPr="008F2C1F" w:rsidRDefault="00650C25">
            <w:pPr>
              <w:pStyle w:val="ConsPlusNormal"/>
              <w:rPr>
                <w:rFonts w:ascii="Times New Roman" w:hAnsi="Times New Roman" w:cs="Times New Roman"/>
              </w:rPr>
            </w:pPr>
          </w:p>
        </w:tc>
        <w:tc>
          <w:tcPr>
            <w:tcW w:w="104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Итого по строке 2</w:t>
            </w:r>
          </w:p>
        </w:tc>
        <w:tc>
          <w:tcPr>
            <w:tcW w:w="7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83" w:type="dxa"/>
          </w:tcPr>
          <w:p w:rsidR="00650C25" w:rsidRPr="008F2C1F" w:rsidRDefault="00650C25">
            <w:pPr>
              <w:pStyle w:val="ConsPlusNormal"/>
              <w:rPr>
                <w:rFonts w:ascii="Times New Roman" w:hAnsi="Times New Roman" w:cs="Times New Roman"/>
              </w:rPr>
            </w:pPr>
          </w:p>
        </w:tc>
        <w:tc>
          <w:tcPr>
            <w:tcW w:w="838" w:type="dxa"/>
          </w:tcPr>
          <w:p w:rsidR="00650C25" w:rsidRPr="008F2C1F" w:rsidRDefault="00650C25">
            <w:pPr>
              <w:pStyle w:val="ConsPlusNormal"/>
              <w:rPr>
                <w:rFonts w:ascii="Times New Roman" w:hAnsi="Times New Roman" w:cs="Times New Roman"/>
              </w:rPr>
            </w:pPr>
          </w:p>
        </w:tc>
        <w:tc>
          <w:tcPr>
            <w:tcW w:w="14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8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43" w:type="dxa"/>
          </w:tcPr>
          <w:p w:rsidR="00650C25" w:rsidRPr="008F2C1F" w:rsidRDefault="00650C25">
            <w:pPr>
              <w:pStyle w:val="ConsPlusNormal"/>
              <w:rPr>
                <w:rFonts w:ascii="Times New Roman" w:hAnsi="Times New Roman" w:cs="Times New Roman"/>
              </w:rPr>
            </w:pPr>
          </w:p>
        </w:tc>
        <w:tc>
          <w:tcPr>
            <w:tcW w:w="933" w:type="dxa"/>
          </w:tcPr>
          <w:p w:rsidR="00650C25" w:rsidRPr="008F2C1F" w:rsidRDefault="00650C25">
            <w:pPr>
              <w:pStyle w:val="ConsPlusNormal"/>
              <w:rPr>
                <w:rFonts w:ascii="Times New Roman" w:hAnsi="Times New Roman" w:cs="Times New Roman"/>
              </w:rPr>
            </w:pPr>
          </w:p>
        </w:tc>
        <w:tc>
          <w:tcPr>
            <w:tcW w:w="148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1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003"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4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86" w:type="dxa"/>
          </w:tcPr>
          <w:p w:rsidR="00650C25" w:rsidRPr="008F2C1F" w:rsidRDefault="00650C25">
            <w:pPr>
              <w:pStyle w:val="ConsPlusNormal"/>
              <w:rPr>
                <w:rFonts w:ascii="Times New Roman" w:hAnsi="Times New Roman" w:cs="Times New Roman"/>
              </w:rPr>
            </w:pPr>
          </w:p>
        </w:tc>
        <w:tc>
          <w:tcPr>
            <w:tcW w:w="838" w:type="dxa"/>
          </w:tcPr>
          <w:p w:rsidR="00650C25" w:rsidRPr="008F2C1F" w:rsidRDefault="00650C25">
            <w:pPr>
              <w:pStyle w:val="ConsPlusNormal"/>
              <w:rPr>
                <w:rFonts w:ascii="Times New Roman" w:hAnsi="Times New Roman" w:cs="Times New Roman"/>
              </w:rPr>
            </w:pPr>
          </w:p>
        </w:tc>
        <w:tc>
          <w:tcPr>
            <w:tcW w:w="126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r>
      <w:tr w:rsidR="00650C25" w:rsidRPr="008F2C1F" w:rsidTr="0093267D">
        <w:tc>
          <w:tcPr>
            <w:tcW w:w="1466"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Всего</w:t>
            </w:r>
          </w:p>
        </w:tc>
        <w:tc>
          <w:tcPr>
            <w:tcW w:w="7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83" w:type="dxa"/>
          </w:tcPr>
          <w:p w:rsidR="00650C25" w:rsidRPr="008F2C1F" w:rsidRDefault="00650C25">
            <w:pPr>
              <w:pStyle w:val="ConsPlusNormal"/>
              <w:rPr>
                <w:rFonts w:ascii="Times New Roman" w:hAnsi="Times New Roman" w:cs="Times New Roman"/>
              </w:rPr>
            </w:pPr>
          </w:p>
        </w:tc>
        <w:tc>
          <w:tcPr>
            <w:tcW w:w="838" w:type="dxa"/>
          </w:tcPr>
          <w:p w:rsidR="00650C25" w:rsidRPr="008F2C1F" w:rsidRDefault="00650C25">
            <w:pPr>
              <w:pStyle w:val="ConsPlusNormal"/>
              <w:rPr>
                <w:rFonts w:ascii="Times New Roman" w:hAnsi="Times New Roman" w:cs="Times New Roman"/>
              </w:rPr>
            </w:pPr>
          </w:p>
        </w:tc>
        <w:tc>
          <w:tcPr>
            <w:tcW w:w="14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8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43" w:type="dxa"/>
          </w:tcPr>
          <w:p w:rsidR="00650C25" w:rsidRPr="008F2C1F" w:rsidRDefault="00650C25">
            <w:pPr>
              <w:pStyle w:val="ConsPlusNormal"/>
              <w:rPr>
                <w:rFonts w:ascii="Times New Roman" w:hAnsi="Times New Roman" w:cs="Times New Roman"/>
              </w:rPr>
            </w:pPr>
          </w:p>
        </w:tc>
        <w:tc>
          <w:tcPr>
            <w:tcW w:w="933" w:type="dxa"/>
          </w:tcPr>
          <w:p w:rsidR="00650C25" w:rsidRPr="008F2C1F" w:rsidRDefault="00650C25">
            <w:pPr>
              <w:pStyle w:val="ConsPlusNormal"/>
              <w:rPr>
                <w:rFonts w:ascii="Times New Roman" w:hAnsi="Times New Roman" w:cs="Times New Roman"/>
              </w:rPr>
            </w:pPr>
          </w:p>
        </w:tc>
        <w:tc>
          <w:tcPr>
            <w:tcW w:w="148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1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003"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45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86" w:type="dxa"/>
          </w:tcPr>
          <w:p w:rsidR="00650C25" w:rsidRPr="008F2C1F" w:rsidRDefault="00650C25">
            <w:pPr>
              <w:pStyle w:val="ConsPlusNormal"/>
              <w:rPr>
                <w:rFonts w:ascii="Times New Roman" w:hAnsi="Times New Roman" w:cs="Times New Roman"/>
              </w:rPr>
            </w:pPr>
          </w:p>
        </w:tc>
        <w:tc>
          <w:tcPr>
            <w:tcW w:w="838" w:type="dxa"/>
          </w:tcPr>
          <w:p w:rsidR="00650C25" w:rsidRPr="008F2C1F" w:rsidRDefault="00650C25">
            <w:pPr>
              <w:pStyle w:val="ConsPlusNormal"/>
              <w:rPr>
                <w:rFonts w:ascii="Times New Roman" w:hAnsi="Times New Roman" w:cs="Times New Roman"/>
              </w:rPr>
            </w:pPr>
          </w:p>
        </w:tc>
        <w:tc>
          <w:tcPr>
            <w:tcW w:w="1266"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r>
    </w:tbl>
    <w:p w:rsidR="00650C25" w:rsidRPr="008F2C1F" w:rsidRDefault="00650C25">
      <w:pPr>
        <w:pStyle w:val="ConsPlusNormal"/>
        <w:ind w:firstLine="540"/>
        <w:jc w:val="both"/>
        <w:rPr>
          <w:rFonts w:ascii="Times New Roman" w:hAnsi="Times New Roman" w:cs="Times New Roman"/>
        </w:rPr>
      </w:pPr>
      <w:r w:rsidRPr="008F2C1F">
        <w:rPr>
          <w:rFonts w:ascii="Times New Roman" w:hAnsi="Times New Roman" w:cs="Times New Roman"/>
        </w:rPr>
        <w:t>--------------------------------</w:t>
      </w:r>
    </w:p>
    <w:p w:rsidR="00650C25" w:rsidRPr="008F2C1F" w:rsidRDefault="00650C25" w:rsidP="0093267D">
      <w:pPr>
        <w:pStyle w:val="ConsPlusNormal"/>
        <w:ind w:firstLine="540"/>
        <w:contextualSpacing/>
        <w:jc w:val="both"/>
        <w:rPr>
          <w:rFonts w:ascii="Times New Roman" w:hAnsi="Times New Roman" w:cs="Times New Roman"/>
          <w:sz w:val="28"/>
          <w:szCs w:val="28"/>
        </w:rPr>
      </w:pPr>
      <w:r w:rsidRPr="008F2C1F">
        <w:rPr>
          <w:rFonts w:ascii="Times New Roman" w:hAnsi="Times New Roman" w:cs="Times New Roman"/>
          <w:sz w:val="28"/>
          <w:szCs w:val="28"/>
        </w:rPr>
        <w:lastRenderedPageBreak/>
        <w:t>&lt;*&gt; Указать предмет договора, например: виды выполненных работ (оказанных услуг), наименование приобретенных товаров.</w:t>
      </w:r>
    </w:p>
    <w:p w:rsidR="00650C25" w:rsidRPr="008F2C1F" w:rsidRDefault="00650C25" w:rsidP="0093267D">
      <w:pPr>
        <w:pStyle w:val="ConsPlusNormal"/>
        <w:ind w:firstLine="540"/>
        <w:contextualSpacing/>
        <w:jc w:val="both"/>
        <w:rPr>
          <w:rFonts w:ascii="Times New Roman" w:hAnsi="Times New Roman" w:cs="Times New Roman"/>
          <w:sz w:val="28"/>
          <w:szCs w:val="28"/>
        </w:rPr>
      </w:pPr>
      <w:proofErr w:type="gramStart"/>
      <w:r w:rsidRPr="008F2C1F">
        <w:rPr>
          <w:rFonts w:ascii="Times New Roman" w:hAnsi="Times New Roman" w:cs="Times New Roman"/>
          <w:sz w:val="28"/>
          <w:szCs w:val="28"/>
        </w:rPr>
        <w:t>Всего затраты ______________________________ рублей (сумма графы 16 таблицы 1 и графы 15 таблицы 1.1 (для участника отбора, освобожденного от исполнения обязанностей, связанных с исчислением и уплатой налога на добавленную стоимость) или сумма графы 17 таблицы 1 и графы 16 таблицы 1.1 (для участника отбора, являющегося налогоплательщиком налога на добавленную стоимость) по строке "Всего").</w:t>
      </w:r>
      <w:proofErr w:type="gramEnd"/>
    </w:p>
    <w:p w:rsidR="00650C25" w:rsidRPr="008F2C1F" w:rsidRDefault="00650C25">
      <w:pPr>
        <w:pStyle w:val="ConsPlusNormal"/>
        <w:spacing w:before="220"/>
        <w:ind w:firstLine="540"/>
        <w:jc w:val="both"/>
        <w:rPr>
          <w:rFonts w:ascii="Times New Roman" w:hAnsi="Times New Roman" w:cs="Times New Roman"/>
          <w:sz w:val="28"/>
          <w:szCs w:val="28"/>
        </w:rPr>
      </w:pPr>
      <w:r w:rsidRPr="008F2C1F">
        <w:rPr>
          <w:rFonts w:ascii="Times New Roman" w:hAnsi="Times New Roman" w:cs="Times New Roman"/>
          <w:sz w:val="28"/>
          <w:szCs w:val="28"/>
        </w:rPr>
        <w:t xml:space="preserve">2. Затраты на приобретение техники и оборудования, не </w:t>
      </w:r>
      <w:proofErr w:type="gramStart"/>
      <w:r w:rsidRPr="008F2C1F">
        <w:rPr>
          <w:rFonts w:ascii="Times New Roman" w:hAnsi="Times New Roman" w:cs="Times New Roman"/>
          <w:sz w:val="28"/>
          <w:szCs w:val="28"/>
        </w:rPr>
        <w:t>включенных</w:t>
      </w:r>
      <w:proofErr w:type="gramEnd"/>
      <w:r w:rsidRPr="008F2C1F">
        <w:rPr>
          <w:rFonts w:ascii="Times New Roman" w:hAnsi="Times New Roman" w:cs="Times New Roman"/>
          <w:sz w:val="28"/>
          <w:szCs w:val="28"/>
        </w:rPr>
        <w:t xml:space="preserve"> в состав сводного сметного расчета стоимости строительства или на модернизацию объекта:</w:t>
      </w:r>
    </w:p>
    <w:p w:rsidR="00650C25" w:rsidRPr="008F2C1F" w:rsidRDefault="00650C25">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5"/>
        <w:gridCol w:w="783"/>
        <w:gridCol w:w="616"/>
        <w:gridCol w:w="638"/>
        <w:gridCol w:w="639"/>
        <w:gridCol w:w="1167"/>
        <w:gridCol w:w="617"/>
        <w:gridCol w:w="639"/>
        <w:gridCol w:w="639"/>
        <w:gridCol w:w="1167"/>
        <w:gridCol w:w="574"/>
        <w:gridCol w:w="736"/>
        <w:gridCol w:w="1167"/>
        <w:gridCol w:w="617"/>
        <w:gridCol w:w="639"/>
        <w:gridCol w:w="639"/>
        <w:gridCol w:w="1167"/>
        <w:gridCol w:w="617"/>
        <w:gridCol w:w="639"/>
        <w:gridCol w:w="639"/>
      </w:tblGrid>
      <w:tr w:rsidR="00650C25" w:rsidRPr="008F2C1F">
        <w:tc>
          <w:tcPr>
            <w:tcW w:w="454" w:type="dxa"/>
            <w:vMerge w:val="restart"/>
          </w:tcPr>
          <w:p w:rsidR="00650C25" w:rsidRPr="008F2C1F" w:rsidRDefault="00343A10">
            <w:pPr>
              <w:pStyle w:val="ConsPlusNormal"/>
              <w:jc w:val="center"/>
              <w:rPr>
                <w:rFonts w:ascii="Times New Roman" w:hAnsi="Times New Roman" w:cs="Times New Roman"/>
              </w:rPr>
            </w:pPr>
            <w:r w:rsidRPr="008F2C1F">
              <w:rPr>
                <w:rFonts w:ascii="Times New Roman" w:hAnsi="Times New Roman" w:cs="Times New Roman"/>
              </w:rPr>
              <w:t>№</w:t>
            </w:r>
            <w:r w:rsidR="00650C25" w:rsidRPr="008F2C1F">
              <w:rPr>
                <w:rFonts w:ascii="Times New Roman" w:hAnsi="Times New Roman" w:cs="Times New Roman"/>
              </w:rPr>
              <w:t xml:space="preserve"> </w:t>
            </w:r>
            <w:proofErr w:type="gramStart"/>
            <w:r w:rsidR="00650C25" w:rsidRPr="008F2C1F">
              <w:rPr>
                <w:rFonts w:ascii="Times New Roman" w:hAnsi="Times New Roman" w:cs="Times New Roman"/>
              </w:rPr>
              <w:t>п</w:t>
            </w:r>
            <w:proofErr w:type="gramEnd"/>
            <w:r w:rsidR="00650C25" w:rsidRPr="008F2C1F">
              <w:rPr>
                <w:rFonts w:ascii="Times New Roman" w:hAnsi="Times New Roman" w:cs="Times New Roman"/>
              </w:rPr>
              <w:t>/п</w:t>
            </w:r>
          </w:p>
        </w:tc>
        <w:tc>
          <w:tcPr>
            <w:tcW w:w="1159"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Предмет договора &lt;*&gt;</w:t>
            </w:r>
          </w:p>
        </w:tc>
        <w:tc>
          <w:tcPr>
            <w:tcW w:w="2472" w:type="dxa"/>
            <w:gridSpan w:val="3"/>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Договор, акты сверки взаимных расчетов</w:t>
            </w:r>
          </w:p>
        </w:tc>
        <w:tc>
          <w:tcPr>
            <w:tcW w:w="4081"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Первичные учетные документы (товарные накладные и (или) универсальные передаточные документы), счета на оплату, акты о приеме-передаче основных средств, инвентарная карточка учета объекта основных средств, акты приемки-передачи оборудования в монтаж</w:t>
            </w:r>
          </w:p>
        </w:tc>
        <w:tc>
          <w:tcPr>
            <w:tcW w:w="3327" w:type="dxa"/>
            <w:gridSpan w:val="3"/>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Документы, подтверждающие дату выпуска приобретенной техники и оборудования (не представляются в случае, если документы не предусмотрены к выдаче заводом-изготовителем техники и оборудования)</w:t>
            </w:r>
          </w:p>
        </w:tc>
        <w:tc>
          <w:tcPr>
            <w:tcW w:w="4081"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Документы, подтверждающие оплату техники и оборудования</w:t>
            </w:r>
          </w:p>
        </w:tc>
        <w:tc>
          <w:tcPr>
            <w:tcW w:w="4081"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Документы в случае приобретения импортного техники и оборудования за иностранную валюту (у иностранного контрагента)</w:t>
            </w:r>
          </w:p>
        </w:tc>
      </w:tr>
      <w:tr w:rsidR="00650C25" w:rsidRPr="008F2C1F">
        <w:tc>
          <w:tcPr>
            <w:tcW w:w="0" w:type="auto"/>
            <w:vMerge/>
          </w:tcPr>
          <w:p w:rsidR="00650C25" w:rsidRPr="008F2C1F" w:rsidRDefault="00650C25">
            <w:pPr>
              <w:pStyle w:val="ConsPlusNormal"/>
              <w:rPr>
                <w:rFonts w:ascii="Times New Roman" w:hAnsi="Times New Roman" w:cs="Times New Roman"/>
              </w:rPr>
            </w:pPr>
          </w:p>
        </w:tc>
        <w:tc>
          <w:tcPr>
            <w:tcW w:w="0" w:type="auto"/>
            <w:vMerge/>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номер, дата</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с НДС, рублей</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без НДС, рублей</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наименование</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номер, дата</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с НДС, рублей</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без НДС, рублей</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наименование</w:t>
            </w:r>
          </w:p>
        </w:tc>
        <w:tc>
          <w:tcPr>
            <w:tcW w:w="7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номер</w:t>
            </w:r>
          </w:p>
        </w:tc>
        <w:tc>
          <w:tcPr>
            <w:tcW w:w="9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дата выпуска</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наименование</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номер, дата</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с НДС, рублей</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без НДС, рублей</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наименование</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номер, дата</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с НДС, рублей</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без НДС, рублей</w:t>
            </w:r>
          </w:p>
        </w:tc>
      </w:tr>
      <w:tr w:rsidR="00650C25" w:rsidRPr="008F2C1F">
        <w:tc>
          <w:tcPr>
            <w:tcW w:w="4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115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5</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6</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7</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8</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9</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10</w:t>
            </w:r>
          </w:p>
        </w:tc>
        <w:tc>
          <w:tcPr>
            <w:tcW w:w="7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11</w:t>
            </w:r>
          </w:p>
        </w:tc>
        <w:tc>
          <w:tcPr>
            <w:tcW w:w="9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12</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13</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14</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15</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16</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17</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18</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19</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20</w:t>
            </w: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1</w:t>
            </w:r>
          </w:p>
        </w:tc>
        <w:tc>
          <w:tcPr>
            <w:tcW w:w="115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rPr>
                <w:rFonts w:ascii="Times New Roman" w:hAnsi="Times New Roman" w:cs="Times New Roman"/>
              </w:rPr>
            </w:pPr>
          </w:p>
        </w:tc>
        <w:tc>
          <w:tcPr>
            <w:tcW w:w="754" w:type="dxa"/>
          </w:tcPr>
          <w:p w:rsidR="00650C25" w:rsidRPr="008F2C1F" w:rsidRDefault="00650C25">
            <w:pPr>
              <w:pStyle w:val="ConsPlusNormal"/>
              <w:rPr>
                <w:rFonts w:ascii="Times New Roman" w:hAnsi="Times New Roman" w:cs="Times New Roman"/>
              </w:rPr>
            </w:pPr>
          </w:p>
        </w:tc>
        <w:tc>
          <w:tcPr>
            <w:tcW w:w="964"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115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 xml:space="preserve">Итого по </w:t>
            </w:r>
            <w:r w:rsidRPr="008F2C1F">
              <w:rPr>
                <w:rFonts w:ascii="Times New Roman" w:hAnsi="Times New Roman" w:cs="Times New Roman"/>
              </w:rPr>
              <w:lastRenderedPageBreak/>
              <w:t>строке 1</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lastRenderedPageBreak/>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9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2</w:t>
            </w:r>
          </w:p>
        </w:tc>
        <w:tc>
          <w:tcPr>
            <w:tcW w:w="115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rPr>
                <w:rFonts w:ascii="Times New Roman" w:hAnsi="Times New Roman" w:cs="Times New Roman"/>
              </w:rPr>
            </w:pPr>
          </w:p>
        </w:tc>
        <w:tc>
          <w:tcPr>
            <w:tcW w:w="754" w:type="dxa"/>
          </w:tcPr>
          <w:p w:rsidR="00650C25" w:rsidRPr="008F2C1F" w:rsidRDefault="00650C25">
            <w:pPr>
              <w:pStyle w:val="ConsPlusNormal"/>
              <w:rPr>
                <w:rFonts w:ascii="Times New Roman" w:hAnsi="Times New Roman" w:cs="Times New Roman"/>
              </w:rPr>
            </w:pPr>
          </w:p>
        </w:tc>
        <w:tc>
          <w:tcPr>
            <w:tcW w:w="964"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115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Итого по строке 2</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9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r>
      <w:tr w:rsidR="00650C25" w:rsidRPr="008F2C1F">
        <w:tc>
          <w:tcPr>
            <w:tcW w:w="161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Всего</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7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96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r>
    </w:tbl>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w:t>
      </w:r>
    </w:p>
    <w:p w:rsidR="00650C25" w:rsidRPr="008F2C1F" w:rsidRDefault="00650C25">
      <w:pPr>
        <w:pStyle w:val="ConsPlusNormal"/>
        <w:spacing w:before="220"/>
        <w:ind w:firstLine="540"/>
        <w:jc w:val="both"/>
        <w:rPr>
          <w:rFonts w:ascii="Times New Roman" w:hAnsi="Times New Roman" w:cs="Times New Roman"/>
          <w:sz w:val="28"/>
          <w:szCs w:val="28"/>
        </w:rPr>
      </w:pPr>
      <w:r w:rsidRPr="008F2C1F">
        <w:rPr>
          <w:rFonts w:ascii="Times New Roman" w:hAnsi="Times New Roman" w:cs="Times New Roman"/>
          <w:sz w:val="28"/>
          <w:szCs w:val="28"/>
        </w:rPr>
        <w:t>&lt;*&gt; Указать предмет договора, например: наименование приобретенных товаров.</w:t>
      </w: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Всего затраты ______________________________ рублей (графа 15 (для участника отбора, освобожденного от исполнения обязанностей, связанных с исчислением и уплатой налога на добавленную стоимость) или графа 16 (для участника отбора, являющегося налогоплательщиком налога на добавленную стоимость) по строке "Всего").</w:t>
      </w:r>
    </w:p>
    <w:p w:rsidR="00650C25" w:rsidRPr="008F2C1F" w:rsidRDefault="00650C25">
      <w:pPr>
        <w:pStyle w:val="ConsPlusNormal"/>
        <w:spacing w:before="220"/>
        <w:ind w:firstLine="540"/>
        <w:jc w:val="both"/>
        <w:rPr>
          <w:rFonts w:ascii="Times New Roman" w:hAnsi="Times New Roman" w:cs="Times New Roman"/>
          <w:sz w:val="28"/>
          <w:szCs w:val="28"/>
        </w:rPr>
      </w:pPr>
      <w:r w:rsidRPr="008F2C1F">
        <w:rPr>
          <w:rFonts w:ascii="Times New Roman" w:hAnsi="Times New Roman" w:cs="Times New Roman"/>
          <w:sz w:val="28"/>
          <w:szCs w:val="28"/>
        </w:rPr>
        <w:t>3. Затраты на приобретение племенной продукции (материала):</w:t>
      </w:r>
    </w:p>
    <w:p w:rsidR="00650C25" w:rsidRPr="008F2C1F" w:rsidRDefault="00650C25">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2"/>
        <w:gridCol w:w="860"/>
        <w:gridCol w:w="674"/>
        <w:gridCol w:w="699"/>
        <w:gridCol w:w="699"/>
        <w:gridCol w:w="1288"/>
        <w:gridCol w:w="674"/>
        <w:gridCol w:w="699"/>
        <w:gridCol w:w="699"/>
        <w:gridCol w:w="761"/>
        <w:gridCol w:w="539"/>
        <w:gridCol w:w="1288"/>
        <w:gridCol w:w="674"/>
        <w:gridCol w:w="699"/>
        <w:gridCol w:w="699"/>
        <w:gridCol w:w="1288"/>
        <w:gridCol w:w="674"/>
        <w:gridCol w:w="699"/>
        <w:gridCol w:w="699"/>
      </w:tblGrid>
      <w:tr w:rsidR="00650C25" w:rsidRPr="008F2C1F">
        <w:tc>
          <w:tcPr>
            <w:tcW w:w="454" w:type="dxa"/>
            <w:vMerge w:val="restart"/>
          </w:tcPr>
          <w:p w:rsidR="00650C25" w:rsidRPr="008F2C1F" w:rsidRDefault="00343A10">
            <w:pPr>
              <w:pStyle w:val="ConsPlusNormal"/>
              <w:jc w:val="center"/>
              <w:rPr>
                <w:rFonts w:ascii="Times New Roman" w:hAnsi="Times New Roman" w:cs="Times New Roman"/>
              </w:rPr>
            </w:pPr>
            <w:r w:rsidRPr="008F2C1F">
              <w:rPr>
                <w:rFonts w:ascii="Times New Roman" w:hAnsi="Times New Roman" w:cs="Times New Roman"/>
              </w:rPr>
              <w:t>№</w:t>
            </w:r>
            <w:r w:rsidR="00650C25" w:rsidRPr="008F2C1F">
              <w:rPr>
                <w:rFonts w:ascii="Times New Roman" w:hAnsi="Times New Roman" w:cs="Times New Roman"/>
              </w:rPr>
              <w:t xml:space="preserve"> </w:t>
            </w:r>
            <w:proofErr w:type="gramStart"/>
            <w:r w:rsidR="00650C25" w:rsidRPr="008F2C1F">
              <w:rPr>
                <w:rFonts w:ascii="Times New Roman" w:hAnsi="Times New Roman" w:cs="Times New Roman"/>
              </w:rPr>
              <w:t>п</w:t>
            </w:r>
            <w:proofErr w:type="gramEnd"/>
            <w:r w:rsidR="00650C25" w:rsidRPr="008F2C1F">
              <w:rPr>
                <w:rFonts w:ascii="Times New Roman" w:hAnsi="Times New Roman" w:cs="Times New Roman"/>
              </w:rPr>
              <w:t>/п</w:t>
            </w:r>
          </w:p>
        </w:tc>
        <w:tc>
          <w:tcPr>
            <w:tcW w:w="1039" w:type="dxa"/>
            <w:vMerge w:val="restart"/>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Предмет договора &lt;*&gt;</w:t>
            </w:r>
          </w:p>
        </w:tc>
        <w:tc>
          <w:tcPr>
            <w:tcW w:w="2472" w:type="dxa"/>
            <w:gridSpan w:val="3"/>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Договор, акты сверки взаимных расчетов</w:t>
            </w:r>
          </w:p>
        </w:tc>
        <w:tc>
          <w:tcPr>
            <w:tcW w:w="4081"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Первичные документы (товарные накладные и (или) универсальные передаточные документы, акты приема-передачи), счета на оплату</w:t>
            </w:r>
          </w:p>
        </w:tc>
        <w:tc>
          <w:tcPr>
            <w:tcW w:w="1579" w:type="dxa"/>
            <w:gridSpan w:val="2"/>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Племенные свидетельства (паспорта)</w:t>
            </w:r>
          </w:p>
        </w:tc>
        <w:tc>
          <w:tcPr>
            <w:tcW w:w="4081"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Документы, подтверждающие оплату племенной продукции (материала)</w:t>
            </w:r>
          </w:p>
        </w:tc>
        <w:tc>
          <w:tcPr>
            <w:tcW w:w="4081" w:type="dxa"/>
            <w:gridSpan w:val="4"/>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Документы в случае приобретения импортированной племенной продукции (материала)</w:t>
            </w:r>
          </w:p>
        </w:tc>
      </w:tr>
      <w:tr w:rsidR="00650C25" w:rsidRPr="008F2C1F">
        <w:tc>
          <w:tcPr>
            <w:tcW w:w="0" w:type="auto"/>
            <w:vMerge/>
          </w:tcPr>
          <w:p w:rsidR="00650C25" w:rsidRPr="008F2C1F" w:rsidRDefault="00650C25">
            <w:pPr>
              <w:pStyle w:val="ConsPlusNormal"/>
              <w:rPr>
                <w:rFonts w:ascii="Times New Roman" w:hAnsi="Times New Roman" w:cs="Times New Roman"/>
              </w:rPr>
            </w:pPr>
          </w:p>
        </w:tc>
        <w:tc>
          <w:tcPr>
            <w:tcW w:w="0" w:type="auto"/>
            <w:vMerge/>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номер, дата</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с НДС, рублей</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без НДС, рублей</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наименование</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номер, дата</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с НДС, рублей</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без НДС, рублей</w:t>
            </w:r>
          </w:p>
        </w:tc>
        <w:tc>
          <w:tcPr>
            <w:tcW w:w="88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номер</w:t>
            </w:r>
          </w:p>
        </w:tc>
        <w:tc>
          <w:tcPr>
            <w:tcW w:w="692"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дата</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наименование</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номер, дата</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с НДС, рублей</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без НДС, рублей</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наименование</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номер, дата</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с НДС, рублей</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сумма без НДС, рублей</w:t>
            </w:r>
          </w:p>
        </w:tc>
      </w:tr>
      <w:tr w:rsidR="00650C25" w:rsidRPr="008F2C1F">
        <w:tc>
          <w:tcPr>
            <w:tcW w:w="45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w:t>
            </w:r>
          </w:p>
        </w:tc>
        <w:tc>
          <w:tcPr>
            <w:tcW w:w="103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2</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3</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4</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5</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6</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7</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8</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9</w:t>
            </w:r>
          </w:p>
        </w:tc>
        <w:tc>
          <w:tcPr>
            <w:tcW w:w="88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10</w:t>
            </w:r>
          </w:p>
        </w:tc>
        <w:tc>
          <w:tcPr>
            <w:tcW w:w="692"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11</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12</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13</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14</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15</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16</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17</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18</w:t>
            </w:r>
          </w:p>
        </w:tc>
        <w:tc>
          <w:tcPr>
            <w:tcW w:w="82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19</w:t>
            </w: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lastRenderedPageBreak/>
              <w:t>1</w:t>
            </w:r>
          </w:p>
        </w:tc>
        <w:tc>
          <w:tcPr>
            <w:tcW w:w="103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87" w:type="dxa"/>
          </w:tcPr>
          <w:p w:rsidR="00650C25" w:rsidRPr="008F2C1F" w:rsidRDefault="00650C25">
            <w:pPr>
              <w:pStyle w:val="ConsPlusNormal"/>
              <w:rPr>
                <w:rFonts w:ascii="Times New Roman" w:hAnsi="Times New Roman" w:cs="Times New Roman"/>
              </w:rPr>
            </w:pPr>
          </w:p>
        </w:tc>
        <w:tc>
          <w:tcPr>
            <w:tcW w:w="692"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103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Итого по строке 1</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8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692"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2</w:t>
            </w:r>
          </w:p>
        </w:tc>
        <w:tc>
          <w:tcPr>
            <w:tcW w:w="103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87" w:type="dxa"/>
          </w:tcPr>
          <w:p w:rsidR="00650C25" w:rsidRPr="008F2C1F" w:rsidRDefault="00650C25">
            <w:pPr>
              <w:pStyle w:val="ConsPlusNormal"/>
              <w:rPr>
                <w:rFonts w:ascii="Times New Roman" w:hAnsi="Times New Roman" w:cs="Times New Roman"/>
              </w:rPr>
            </w:pPr>
          </w:p>
        </w:tc>
        <w:tc>
          <w:tcPr>
            <w:tcW w:w="692"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rPr>
                <w:rFonts w:ascii="Times New Roman" w:hAnsi="Times New Roman" w:cs="Times New Roman"/>
              </w:rPr>
            </w:pPr>
          </w:p>
        </w:tc>
        <w:tc>
          <w:tcPr>
            <w:tcW w:w="814"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r>
      <w:tr w:rsidR="00650C25" w:rsidRPr="008F2C1F">
        <w:tc>
          <w:tcPr>
            <w:tcW w:w="454" w:type="dxa"/>
          </w:tcPr>
          <w:p w:rsidR="00650C25" w:rsidRPr="008F2C1F" w:rsidRDefault="00650C25">
            <w:pPr>
              <w:pStyle w:val="ConsPlusNormal"/>
              <w:rPr>
                <w:rFonts w:ascii="Times New Roman" w:hAnsi="Times New Roman" w:cs="Times New Roman"/>
              </w:rPr>
            </w:pPr>
          </w:p>
        </w:tc>
        <w:tc>
          <w:tcPr>
            <w:tcW w:w="1039" w:type="dxa"/>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Итого по строке 2</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8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692"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r>
      <w:tr w:rsidR="00650C25" w:rsidRPr="008F2C1F">
        <w:tc>
          <w:tcPr>
            <w:tcW w:w="1493" w:type="dxa"/>
            <w:gridSpan w:val="2"/>
          </w:tcPr>
          <w:p w:rsidR="00650C25" w:rsidRPr="008F2C1F" w:rsidRDefault="00650C25">
            <w:pPr>
              <w:pStyle w:val="ConsPlusNormal"/>
              <w:rPr>
                <w:rFonts w:ascii="Times New Roman" w:hAnsi="Times New Roman" w:cs="Times New Roman"/>
              </w:rPr>
            </w:pPr>
            <w:r w:rsidRPr="008F2C1F">
              <w:rPr>
                <w:rFonts w:ascii="Times New Roman" w:hAnsi="Times New Roman" w:cs="Times New Roman"/>
              </w:rPr>
              <w:t>Всего</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887"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692"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c>
          <w:tcPr>
            <w:tcW w:w="1609"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14" w:type="dxa"/>
          </w:tcPr>
          <w:p w:rsidR="00650C25" w:rsidRPr="008F2C1F" w:rsidRDefault="00650C25">
            <w:pPr>
              <w:pStyle w:val="ConsPlusNormal"/>
              <w:jc w:val="center"/>
              <w:rPr>
                <w:rFonts w:ascii="Times New Roman" w:hAnsi="Times New Roman" w:cs="Times New Roman"/>
              </w:rPr>
            </w:pPr>
            <w:r w:rsidRPr="008F2C1F">
              <w:rPr>
                <w:rFonts w:ascii="Times New Roman" w:hAnsi="Times New Roman" w:cs="Times New Roman"/>
              </w:rPr>
              <w:t>х</w:t>
            </w:r>
          </w:p>
        </w:tc>
        <w:tc>
          <w:tcPr>
            <w:tcW w:w="829" w:type="dxa"/>
          </w:tcPr>
          <w:p w:rsidR="00650C25" w:rsidRPr="008F2C1F" w:rsidRDefault="00650C25">
            <w:pPr>
              <w:pStyle w:val="ConsPlusNormal"/>
              <w:rPr>
                <w:rFonts w:ascii="Times New Roman" w:hAnsi="Times New Roman" w:cs="Times New Roman"/>
              </w:rPr>
            </w:pPr>
          </w:p>
        </w:tc>
        <w:tc>
          <w:tcPr>
            <w:tcW w:w="829" w:type="dxa"/>
          </w:tcPr>
          <w:p w:rsidR="00650C25" w:rsidRPr="008F2C1F" w:rsidRDefault="00650C25">
            <w:pPr>
              <w:pStyle w:val="ConsPlusNormal"/>
              <w:rPr>
                <w:rFonts w:ascii="Times New Roman" w:hAnsi="Times New Roman" w:cs="Times New Roman"/>
              </w:rPr>
            </w:pPr>
          </w:p>
        </w:tc>
      </w:tr>
    </w:tbl>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rPr>
      </w:pPr>
      <w:r w:rsidRPr="008F2C1F">
        <w:rPr>
          <w:rFonts w:ascii="Times New Roman" w:hAnsi="Times New Roman" w:cs="Times New Roman"/>
        </w:rPr>
        <w:t>--------------------------------</w:t>
      </w:r>
    </w:p>
    <w:p w:rsidR="00650C25" w:rsidRPr="008F2C1F" w:rsidRDefault="00650C25">
      <w:pPr>
        <w:pStyle w:val="ConsPlusNormal"/>
        <w:spacing w:before="220"/>
        <w:ind w:firstLine="540"/>
        <w:jc w:val="both"/>
        <w:rPr>
          <w:rFonts w:ascii="Times New Roman" w:hAnsi="Times New Roman" w:cs="Times New Roman"/>
          <w:sz w:val="28"/>
          <w:szCs w:val="28"/>
        </w:rPr>
      </w:pPr>
      <w:r w:rsidRPr="008F2C1F">
        <w:rPr>
          <w:rFonts w:ascii="Times New Roman" w:hAnsi="Times New Roman" w:cs="Times New Roman"/>
          <w:sz w:val="28"/>
          <w:szCs w:val="28"/>
        </w:rPr>
        <w:t>&lt;*&gt; Указать предмет договора, например: наименование приобретенных товаров.</w:t>
      </w:r>
    </w:p>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ind w:firstLine="540"/>
        <w:jc w:val="both"/>
        <w:rPr>
          <w:rFonts w:ascii="Times New Roman" w:hAnsi="Times New Roman" w:cs="Times New Roman"/>
          <w:sz w:val="28"/>
          <w:szCs w:val="28"/>
        </w:rPr>
      </w:pPr>
      <w:proofErr w:type="gramStart"/>
      <w:r w:rsidRPr="008F2C1F">
        <w:rPr>
          <w:rFonts w:ascii="Times New Roman" w:hAnsi="Times New Roman" w:cs="Times New Roman"/>
          <w:sz w:val="28"/>
          <w:szCs w:val="28"/>
        </w:rPr>
        <w:t>Всего затраты ______________________________, рублей (графа 14 (для участника отбора, освобожденного от исполнения обязанностей, связанных с исчислением и уплатой налога на добавленную стоимость) или графа 15 (для участника отбора, являющегося налогоплательщиком налога на добавленную стоимость) по строке "Всего" или сумма графы 14 и 18 (для участника отбора, освобожденного от исполнения обязанностей, связанных с исчислением и уплатой налога на добавленную стоимость, при приобретении</w:t>
      </w:r>
      <w:proofErr w:type="gramEnd"/>
      <w:r w:rsidRPr="008F2C1F">
        <w:rPr>
          <w:rFonts w:ascii="Times New Roman" w:hAnsi="Times New Roman" w:cs="Times New Roman"/>
          <w:sz w:val="28"/>
          <w:szCs w:val="28"/>
        </w:rPr>
        <w:t xml:space="preserve"> импортированной племенной продукции (материала) или сумма графы 15 и 19 (для участника отбора, являющегося налогоплательщиком налога на добавленную стоимость, при приобретении импортированной племенной продукции (материала) по строке "Всего").</w:t>
      </w:r>
    </w:p>
    <w:p w:rsidR="00650C25" w:rsidRPr="008F2C1F" w:rsidRDefault="00650C2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23"/>
        <w:gridCol w:w="3023"/>
        <w:gridCol w:w="3025"/>
      </w:tblGrid>
      <w:tr w:rsidR="00650C25" w:rsidRPr="008F2C1F">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Участник отбора или лицо, уполномоченное им</w:t>
            </w:r>
          </w:p>
        </w:tc>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5"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5"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(ФИО)</w:t>
            </w:r>
          </w:p>
        </w:tc>
      </w:tr>
      <w:tr w:rsidR="00650C25" w:rsidRPr="008F2C1F">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5"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3" w:type="dxa"/>
            <w:tcBorders>
              <w:top w:val="nil"/>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Электронная подпись</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"__" ___________ 20__ г.</w:t>
            </w:r>
          </w:p>
        </w:tc>
        <w:tc>
          <w:tcPr>
            <w:tcW w:w="3025"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r>
    </w:tbl>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Примечание. При необходимости участник отбора может добавить в таблицах дополнительные строки.</w:t>
      </w:r>
    </w:p>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jc w:val="both"/>
        <w:rPr>
          <w:rFonts w:ascii="Times New Roman" w:hAnsi="Times New Roman" w:cs="Times New Roman"/>
        </w:rPr>
      </w:pPr>
    </w:p>
    <w:p w:rsidR="0093267D" w:rsidRPr="008F2C1F" w:rsidRDefault="0093267D">
      <w:pPr>
        <w:pStyle w:val="ConsPlusNormal"/>
        <w:jc w:val="both"/>
        <w:rPr>
          <w:rFonts w:ascii="Times New Roman" w:hAnsi="Times New Roman" w:cs="Times New Roman"/>
        </w:rPr>
        <w:sectPr w:rsidR="0093267D" w:rsidRPr="008F2C1F" w:rsidSect="0093267D">
          <w:pgSz w:w="16838" w:h="11905" w:orient="landscape"/>
          <w:pgMar w:top="1701" w:right="1134" w:bottom="850" w:left="1134" w:header="0" w:footer="0" w:gutter="0"/>
          <w:cols w:space="720"/>
          <w:titlePg/>
          <w:docGrid w:linePitch="299"/>
        </w:sectPr>
      </w:pPr>
    </w:p>
    <w:p w:rsidR="00650C25" w:rsidRPr="008F2C1F" w:rsidRDefault="00650C25">
      <w:pPr>
        <w:pStyle w:val="ConsPlusNormal"/>
        <w:jc w:val="right"/>
        <w:outlineLvl w:val="1"/>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2.2</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к Порядку</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предоставления субсидий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на возмещение части затрат,</w:t>
      </w:r>
    </w:p>
    <w:p w:rsidR="00650C25" w:rsidRPr="008F2C1F" w:rsidRDefault="00650C25">
      <w:pPr>
        <w:pStyle w:val="ConsPlusNormal"/>
        <w:jc w:val="right"/>
        <w:rPr>
          <w:rFonts w:ascii="Times New Roman" w:hAnsi="Times New Roman" w:cs="Times New Roman"/>
          <w:sz w:val="28"/>
          <w:szCs w:val="28"/>
        </w:rPr>
      </w:pPr>
      <w:proofErr w:type="gramStart"/>
      <w:r w:rsidRPr="008F2C1F">
        <w:rPr>
          <w:rFonts w:ascii="Times New Roman" w:hAnsi="Times New Roman" w:cs="Times New Roman"/>
          <w:sz w:val="28"/>
          <w:szCs w:val="28"/>
        </w:rPr>
        <w:t>связанных</w:t>
      </w:r>
      <w:proofErr w:type="gramEnd"/>
      <w:r w:rsidRPr="008F2C1F">
        <w:rPr>
          <w:rFonts w:ascii="Times New Roman" w:hAnsi="Times New Roman" w:cs="Times New Roman"/>
          <w:sz w:val="28"/>
          <w:szCs w:val="28"/>
        </w:rPr>
        <w:t xml:space="preserve"> с реализацией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инвестиционных проектов</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по приоритетным направлениям</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 проведения отбора получателей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указанных субсидий</w:t>
      </w:r>
    </w:p>
    <w:p w:rsidR="00650C25" w:rsidRPr="008F2C1F" w:rsidRDefault="00650C25">
      <w:pPr>
        <w:pStyle w:val="ConsPlusNormal"/>
        <w:spacing w:after="1"/>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jc w:val="center"/>
        <w:rPr>
          <w:rFonts w:ascii="Times New Roman" w:hAnsi="Times New Roman" w:cs="Times New Roman"/>
          <w:sz w:val="28"/>
          <w:szCs w:val="28"/>
        </w:rPr>
      </w:pPr>
      <w:bookmarkStart w:id="104" w:name="P7711"/>
      <w:bookmarkEnd w:id="104"/>
      <w:r w:rsidRPr="008F2C1F">
        <w:rPr>
          <w:rFonts w:ascii="Times New Roman" w:hAnsi="Times New Roman" w:cs="Times New Roman"/>
          <w:sz w:val="28"/>
          <w:szCs w:val="28"/>
        </w:rPr>
        <w:t>Сведения,</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подтверждающие реализацию соглашения о сотрудничестве</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 органами местного самоуправления муниципального</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образования Красноярского края, на территории которого</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зарегистрирован и (или) осуществляет деятельность участник</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отбора, предусматривающего передачу имущества,</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 xml:space="preserve">и (или) выполнение работ, и (или) оказание услуг </w:t>
      </w:r>
      <w:proofErr w:type="gramStart"/>
      <w:r w:rsidRPr="008F2C1F">
        <w:rPr>
          <w:rFonts w:ascii="Times New Roman" w:hAnsi="Times New Roman" w:cs="Times New Roman"/>
          <w:sz w:val="28"/>
          <w:szCs w:val="28"/>
        </w:rPr>
        <w:t>указанным</w:t>
      </w:r>
      <w:proofErr w:type="gramEnd"/>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органам местного самоуправления в целях решения ими вопросов</w:t>
      </w:r>
    </w:p>
    <w:p w:rsidR="00650C25" w:rsidRPr="008F2C1F" w:rsidRDefault="00650C25">
      <w:pPr>
        <w:pStyle w:val="ConsPlusNormal"/>
        <w:jc w:val="center"/>
        <w:rPr>
          <w:rFonts w:ascii="Times New Roman" w:hAnsi="Times New Roman" w:cs="Times New Roman"/>
          <w:sz w:val="28"/>
          <w:szCs w:val="28"/>
        </w:rPr>
      </w:pPr>
      <w:proofErr w:type="gramStart"/>
      <w:r w:rsidRPr="008F2C1F">
        <w:rPr>
          <w:rFonts w:ascii="Times New Roman" w:hAnsi="Times New Roman" w:cs="Times New Roman"/>
          <w:sz w:val="28"/>
          <w:szCs w:val="28"/>
        </w:rPr>
        <w:t>местного значения в ____ году (год, предшествующий году</w:t>
      </w:r>
      <w:proofErr w:type="gramEnd"/>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предоставления субсидии)</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___________________________________________________________</w:t>
      </w:r>
    </w:p>
    <w:p w:rsidR="00650C25" w:rsidRPr="008F2C1F" w:rsidRDefault="00650C25">
      <w:pPr>
        <w:pStyle w:val="ConsPlusNormal"/>
        <w:jc w:val="center"/>
        <w:rPr>
          <w:rFonts w:ascii="Times New Roman" w:hAnsi="Times New Roman" w:cs="Times New Roman"/>
          <w:sz w:val="20"/>
        </w:rPr>
      </w:pPr>
      <w:proofErr w:type="gramStart"/>
      <w:r w:rsidRPr="008F2C1F">
        <w:rPr>
          <w:rFonts w:ascii="Times New Roman" w:hAnsi="Times New Roman" w:cs="Times New Roman"/>
          <w:sz w:val="20"/>
        </w:rPr>
        <w:t>(полное наименование или фамилия, имя, отчество</w:t>
      </w:r>
      <w:r w:rsidR="0093267D" w:rsidRPr="008F2C1F">
        <w:rPr>
          <w:rFonts w:ascii="Times New Roman" w:hAnsi="Times New Roman" w:cs="Times New Roman"/>
          <w:sz w:val="20"/>
        </w:rPr>
        <w:t xml:space="preserve"> </w:t>
      </w:r>
      <w:r w:rsidRPr="008F2C1F">
        <w:rPr>
          <w:rFonts w:ascii="Times New Roman" w:hAnsi="Times New Roman" w:cs="Times New Roman"/>
          <w:sz w:val="20"/>
        </w:rPr>
        <w:t>(при наличии) сельскохозяйственного товаропроизводителя,</w:t>
      </w:r>
      <w:r w:rsidR="0093267D" w:rsidRPr="008F2C1F">
        <w:rPr>
          <w:rFonts w:ascii="Times New Roman" w:hAnsi="Times New Roman" w:cs="Times New Roman"/>
          <w:sz w:val="20"/>
        </w:rPr>
        <w:t xml:space="preserve"> </w:t>
      </w:r>
      <w:r w:rsidRPr="008F2C1F">
        <w:rPr>
          <w:rFonts w:ascii="Times New Roman" w:hAnsi="Times New Roman" w:cs="Times New Roman"/>
          <w:sz w:val="20"/>
        </w:rPr>
        <w:t>за исключением граждан, ведущих личное подсобное хозяйство,</w:t>
      </w:r>
      <w:r w:rsidR="0093267D" w:rsidRPr="008F2C1F">
        <w:rPr>
          <w:rFonts w:ascii="Times New Roman" w:hAnsi="Times New Roman" w:cs="Times New Roman"/>
          <w:sz w:val="20"/>
        </w:rPr>
        <w:t xml:space="preserve"> </w:t>
      </w:r>
      <w:r w:rsidRPr="008F2C1F">
        <w:rPr>
          <w:rFonts w:ascii="Times New Roman" w:hAnsi="Times New Roman" w:cs="Times New Roman"/>
          <w:sz w:val="20"/>
        </w:rPr>
        <w:t>организации агропромышленного комплекса, организации,</w:t>
      </w:r>
      <w:r w:rsidR="0093267D" w:rsidRPr="008F2C1F">
        <w:rPr>
          <w:rFonts w:ascii="Times New Roman" w:hAnsi="Times New Roman" w:cs="Times New Roman"/>
          <w:sz w:val="20"/>
        </w:rPr>
        <w:t xml:space="preserve"> </w:t>
      </w:r>
      <w:r w:rsidRPr="008F2C1F">
        <w:rPr>
          <w:rFonts w:ascii="Times New Roman" w:hAnsi="Times New Roman" w:cs="Times New Roman"/>
          <w:sz w:val="20"/>
        </w:rPr>
        <w:t>осуществляющей деятельность по строительству,</w:t>
      </w:r>
      <w:r w:rsidR="0093267D" w:rsidRPr="008F2C1F">
        <w:rPr>
          <w:rFonts w:ascii="Times New Roman" w:hAnsi="Times New Roman" w:cs="Times New Roman"/>
          <w:sz w:val="20"/>
        </w:rPr>
        <w:t xml:space="preserve"> </w:t>
      </w:r>
      <w:r w:rsidR="0093267D" w:rsidRPr="008F2C1F">
        <w:rPr>
          <w:rFonts w:ascii="Times New Roman" w:hAnsi="Times New Roman" w:cs="Times New Roman"/>
          <w:sz w:val="20"/>
        </w:rPr>
        <w:br/>
      </w:r>
      <w:r w:rsidRPr="008F2C1F">
        <w:rPr>
          <w:rFonts w:ascii="Times New Roman" w:hAnsi="Times New Roman" w:cs="Times New Roman"/>
          <w:sz w:val="20"/>
        </w:rPr>
        <w:t>и (или) модернизации, и (или) реконструкции объектов</w:t>
      </w:r>
      <w:r w:rsidR="0093267D" w:rsidRPr="008F2C1F">
        <w:rPr>
          <w:rFonts w:ascii="Times New Roman" w:hAnsi="Times New Roman" w:cs="Times New Roman"/>
          <w:sz w:val="20"/>
        </w:rPr>
        <w:t xml:space="preserve"> </w:t>
      </w:r>
      <w:r w:rsidRPr="008F2C1F">
        <w:rPr>
          <w:rFonts w:ascii="Times New Roman" w:hAnsi="Times New Roman" w:cs="Times New Roman"/>
          <w:sz w:val="20"/>
        </w:rPr>
        <w:t>(зданий, строений или сооружений) агропромышленного</w:t>
      </w:r>
      <w:r w:rsidR="0093267D" w:rsidRPr="008F2C1F">
        <w:rPr>
          <w:rFonts w:ascii="Times New Roman" w:hAnsi="Times New Roman" w:cs="Times New Roman"/>
          <w:sz w:val="20"/>
        </w:rPr>
        <w:t xml:space="preserve"> </w:t>
      </w:r>
      <w:r w:rsidRPr="008F2C1F">
        <w:rPr>
          <w:rFonts w:ascii="Times New Roman" w:hAnsi="Times New Roman" w:cs="Times New Roman"/>
          <w:sz w:val="20"/>
        </w:rPr>
        <w:t>комплекса (далее - участник отбора), муниципальный округ</w:t>
      </w:r>
      <w:r w:rsidR="0093267D" w:rsidRPr="008F2C1F">
        <w:rPr>
          <w:rFonts w:ascii="Times New Roman" w:hAnsi="Times New Roman" w:cs="Times New Roman"/>
          <w:sz w:val="20"/>
        </w:rPr>
        <w:t xml:space="preserve"> </w:t>
      </w:r>
      <w:r w:rsidRPr="008F2C1F">
        <w:rPr>
          <w:rFonts w:ascii="Times New Roman" w:hAnsi="Times New Roman" w:cs="Times New Roman"/>
          <w:sz w:val="20"/>
        </w:rPr>
        <w:t>или городской округ Красноярского края)</w:t>
      </w:r>
      <w:proofErr w:type="gramEnd"/>
    </w:p>
    <w:p w:rsidR="00650C25" w:rsidRPr="008F2C1F" w:rsidRDefault="00650C25">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1984"/>
        <w:gridCol w:w="1984"/>
        <w:gridCol w:w="964"/>
        <w:gridCol w:w="1020"/>
      </w:tblGrid>
      <w:tr w:rsidR="00650C25" w:rsidRPr="008F2C1F">
        <w:tc>
          <w:tcPr>
            <w:tcW w:w="567" w:type="dxa"/>
            <w:vMerge w:val="restart"/>
          </w:tcPr>
          <w:p w:rsidR="00650C25" w:rsidRPr="008F2C1F" w:rsidRDefault="00343A10">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w:t>
            </w:r>
            <w:r w:rsidR="00650C25" w:rsidRPr="008F2C1F">
              <w:rPr>
                <w:rFonts w:ascii="Times New Roman" w:hAnsi="Times New Roman" w:cs="Times New Roman"/>
                <w:sz w:val="28"/>
                <w:szCs w:val="28"/>
              </w:rPr>
              <w:t xml:space="preserve"> </w:t>
            </w:r>
            <w:proofErr w:type="gramStart"/>
            <w:r w:rsidR="00650C25" w:rsidRPr="008F2C1F">
              <w:rPr>
                <w:rFonts w:ascii="Times New Roman" w:hAnsi="Times New Roman" w:cs="Times New Roman"/>
                <w:sz w:val="28"/>
                <w:szCs w:val="28"/>
              </w:rPr>
              <w:t>п</w:t>
            </w:r>
            <w:proofErr w:type="gramEnd"/>
            <w:r w:rsidR="00650C25" w:rsidRPr="008F2C1F">
              <w:rPr>
                <w:rFonts w:ascii="Times New Roman" w:hAnsi="Times New Roman" w:cs="Times New Roman"/>
                <w:sz w:val="28"/>
                <w:szCs w:val="28"/>
              </w:rPr>
              <w:t>/п</w:t>
            </w:r>
          </w:p>
        </w:tc>
        <w:tc>
          <w:tcPr>
            <w:tcW w:w="2551" w:type="dxa"/>
            <w:vMerge w:val="restart"/>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Реквизиты соглашения (наименование органа местного самоуправления, дата, номер)</w:t>
            </w:r>
          </w:p>
        </w:tc>
        <w:tc>
          <w:tcPr>
            <w:tcW w:w="1984" w:type="dxa"/>
            <w:vMerge w:val="restart"/>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мероприятия</w:t>
            </w:r>
          </w:p>
        </w:tc>
        <w:tc>
          <w:tcPr>
            <w:tcW w:w="3968" w:type="dxa"/>
            <w:gridSpan w:val="3"/>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Документ, подтверждающий реализацию</w:t>
            </w:r>
          </w:p>
        </w:tc>
      </w:tr>
      <w:tr w:rsidR="00650C25" w:rsidRPr="008F2C1F">
        <w:tc>
          <w:tcPr>
            <w:tcW w:w="567" w:type="dxa"/>
            <w:vMerge/>
          </w:tcPr>
          <w:p w:rsidR="00650C25" w:rsidRPr="008F2C1F" w:rsidRDefault="00650C25">
            <w:pPr>
              <w:pStyle w:val="ConsPlusNormal"/>
              <w:rPr>
                <w:rFonts w:ascii="Times New Roman" w:hAnsi="Times New Roman" w:cs="Times New Roman"/>
                <w:sz w:val="28"/>
                <w:szCs w:val="28"/>
              </w:rPr>
            </w:pPr>
          </w:p>
        </w:tc>
        <w:tc>
          <w:tcPr>
            <w:tcW w:w="2551" w:type="dxa"/>
            <w:vMerge/>
          </w:tcPr>
          <w:p w:rsidR="00650C25" w:rsidRPr="008F2C1F" w:rsidRDefault="00650C25">
            <w:pPr>
              <w:pStyle w:val="ConsPlusNormal"/>
              <w:rPr>
                <w:rFonts w:ascii="Times New Roman" w:hAnsi="Times New Roman" w:cs="Times New Roman"/>
                <w:sz w:val="28"/>
                <w:szCs w:val="28"/>
              </w:rPr>
            </w:pPr>
          </w:p>
        </w:tc>
        <w:tc>
          <w:tcPr>
            <w:tcW w:w="1984" w:type="dxa"/>
            <w:vMerge/>
          </w:tcPr>
          <w:p w:rsidR="00650C25" w:rsidRPr="008F2C1F" w:rsidRDefault="00650C25">
            <w:pPr>
              <w:pStyle w:val="ConsPlusNormal"/>
              <w:rPr>
                <w:rFonts w:ascii="Times New Roman" w:hAnsi="Times New Roman" w:cs="Times New Roman"/>
                <w:sz w:val="28"/>
                <w:szCs w:val="28"/>
              </w:rPr>
            </w:pPr>
          </w:p>
        </w:tc>
        <w:tc>
          <w:tcPr>
            <w:tcW w:w="198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w:t>
            </w:r>
          </w:p>
        </w:tc>
        <w:tc>
          <w:tcPr>
            <w:tcW w:w="96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Дата</w:t>
            </w:r>
          </w:p>
        </w:tc>
        <w:tc>
          <w:tcPr>
            <w:tcW w:w="1020"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Номер</w:t>
            </w:r>
          </w:p>
        </w:tc>
      </w:tr>
      <w:tr w:rsidR="00650C25" w:rsidRPr="008F2C1F">
        <w:tc>
          <w:tcPr>
            <w:tcW w:w="567"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1</w:t>
            </w:r>
          </w:p>
        </w:tc>
        <w:tc>
          <w:tcPr>
            <w:tcW w:w="2551"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2</w:t>
            </w:r>
          </w:p>
        </w:tc>
        <w:tc>
          <w:tcPr>
            <w:tcW w:w="198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3</w:t>
            </w:r>
          </w:p>
        </w:tc>
        <w:tc>
          <w:tcPr>
            <w:tcW w:w="198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4</w:t>
            </w:r>
          </w:p>
        </w:tc>
        <w:tc>
          <w:tcPr>
            <w:tcW w:w="96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5</w:t>
            </w:r>
          </w:p>
        </w:tc>
        <w:tc>
          <w:tcPr>
            <w:tcW w:w="1020"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6</w:t>
            </w:r>
          </w:p>
        </w:tc>
      </w:tr>
      <w:tr w:rsidR="00650C25" w:rsidRPr="008F2C1F">
        <w:tc>
          <w:tcPr>
            <w:tcW w:w="567" w:type="dxa"/>
          </w:tcPr>
          <w:p w:rsidR="00650C25" w:rsidRPr="008F2C1F" w:rsidRDefault="00650C25">
            <w:pPr>
              <w:pStyle w:val="ConsPlusNormal"/>
              <w:rPr>
                <w:rFonts w:ascii="Times New Roman" w:hAnsi="Times New Roman" w:cs="Times New Roman"/>
                <w:sz w:val="28"/>
                <w:szCs w:val="28"/>
              </w:rPr>
            </w:pPr>
          </w:p>
        </w:tc>
        <w:tc>
          <w:tcPr>
            <w:tcW w:w="2551" w:type="dxa"/>
          </w:tcPr>
          <w:p w:rsidR="00650C25" w:rsidRPr="008F2C1F" w:rsidRDefault="00650C25">
            <w:pPr>
              <w:pStyle w:val="ConsPlusNormal"/>
              <w:rPr>
                <w:rFonts w:ascii="Times New Roman" w:hAnsi="Times New Roman" w:cs="Times New Roman"/>
                <w:sz w:val="28"/>
                <w:szCs w:val="28"/>
              </w:rPr>
            </w:pPr>
          </w:p>
        </w:tc>
        <w:tc>
          <w:tcPr>
            <w:tcW w:w="1984" w:type="dxa"/>
          </w:tcPr>
          <w:p w:rsidR="00650C25" w:rsidRPr="008F2C1F" w:rsidRDefault="00650C25">
            <w:pPr>
              <w:pStyle w:val="ConsPlusNormal"/>
              <w:rPr>
                <w:rFonts w:ascii="Times New Roman" w:hAnsi="Times New Roman" w:cs="Times New Roman"/>
                <w:sz w:val="28"/>
                <w:szCs w:val="28"/>
              </w:rPr>
            </w:pPr>
          </w:p>
        </w:tc>
        <w:tc>
          <w:tcPr>
            <w:tcW w:w="1984" w:type="dxa"/>
          </w:tcPr>
          <w:p w:rsidR="00650C25" w:rsidRPr="008F2C1F" w:rsidRDefault="00650C25">
            <w:pPr>
              <w:pStyle w:val="ConsPlusNormal"/>
              <w:rPr>
                <w:rFonts w:ascii="Times New Roman" w:hAnsi="Times New Roman" w:cs="Times New Roman"/>
                <w:sz w:val="28"/>
                <w:szCs w:val="28"/>
              </w:rPr>
            </w:pPr>
          </w:p>
        </w:tc>
        <w:tc>
          <w:tcPr>
            <w:tcW w:w="964" w:type="dxa"/>
          </w:tcPr>
          <w:p w:rsidR="00650C25" w:rsidRPr="008F2C1F" w:rsidRDefault="00650C25">
            <w:pPr>
              <w:pStyle w:val="ConsPlusNormal"/>
              <w:rPr>
                <w:rFonts w:ascii="Times New Roman" w:hAnsi="Times New Roman" w:cs="Times New Roman"/>
                <w:sz w:val="28"/>
                <w:szCs w:val="28"/>
              </w:rPr>
            </w:pPr>
          </w:p>
        </w:tc>
        <w:tc>
          <w:tcPr>
            <w:tcW w:w="1020" w:type="dxa"/>
          </w:tcPr>
          <w:p w:rsidR="00650C25" w:rsidRPr="008F2C1F" w:rsidRDefault="00650C25">
            <w:pPr>
              <w:pStyle w:val="ConsPlusNormal"/>
              <w:rPr>
                <w:rFonts w:ascii="Times New Roman" w:hAnsi="Times New Roman" w:cs="Times New Roman"/>
                <w:sz w:val="28"/>
                <w:szCs w:val="28"/>
              </w:rPr>
            </w:pPr>
          </w:p>
        </w:tc>
      </w:tr>
      <w:tr w:rsidR="00650C25" w:rsidRPr="008F2C1F">
        <w:tc>
          <w:tcPr>
            <w:tcW w:w="567" w:type="dxa"/>
          </w:tcPr>
          <w:p w:rsidR="00650C25" w:rsidRPr="008F2C1F" w:rsidRDefault="00650C25">
            <w:pPr>
              <w:pStyle w:val="ConsPlusNormal"/>
              <w:rPr>
                <w:rFonts w:ascii="Times New Roman" w:hAnsi="Times New Roman" w:cs="Times New Roman"/>
                <w:sz w:val="28"/>
                <w:szCs w:val="28"/>
              </w:rPr>
            </w:pPr>
          </w:p>
        </w:tc>
        <w:tc>
          <w:tcPr>
            <w:tcW w:w="2551" w:type="dxa"/>
          </w:tcPr>
          <w:p w:rsidR="00650C25" w:rsidRPr="008F2C1F" w:rsidRDefault="00650C25">
            <w:pPr>
              <w:pStyle w:val="ConsPlusNormal"/>
              <w:rPr>
                <w:rFonts w:ascii="Times New Roman" w:hAnsi="Times New Roman" w:cs="Times New Roman"/>
                <w:sz w:val="28"/>
                <w:szCs w:val="28"/>
              </w:rPr>
            </w:pPr>
          </w:p>
        </w:tc>
        <w:tc>
          <w:tcPr>
            <w:tcW w:w="1984" w:type="dxa"/>
          </w:tcPr>
          <w:p w:rsidR="00650C25" w:rsidRPr="008F2C1F" w:rsidRDefault="00650C25">
            <w:pPr>
              <w:pStyle w:val="ConsPlusNormal"/>
              <w:rPr>
                <w:rFonts w:ascii="Times New Roman" w:hAnsi="Times New Roman" w:cs="Times New Roman"/>
                <w:sz w:val="28"/>
                <w:szCs w:val="28"/>
              </w:rPr>
            </w:pPr>
          </w:p>
        </w:tc>
        <w:tc>
          <w:tcPr>
            <w:tcW w:w="1984" w:type="dxa"/>
          </w:tcPr>
          <w:p w:rsidR="00650C25" w:rsidRPr="008F2C1F" w:rsidRDefault="00650C25">
            <w:pPr>
              <w:pStyle w:val="ConsPlusNormal"/>
              <w:rPr>
                <w:rFonts w:ascii="Times New Roman" w:hAnsi="Times New Roman" w:cs="Times New Roman"/>
                <w:sz w:val="28"/>
                <w:szCs w:val="28"/>
              </w:rPr>
            </w:pPr>
          </w:p>
        </w:tc>
        <w:tc>
          <w:tcPr>
            <w:tcW w:w="964" w:type="dxa"/>
          </w:tcPr>
          <w:p w:rsidR="00650C25" w:rsidRPr="008F2C1F" w:rsidRDefault="00650C25">
            <w:pPr>
              <w:pStyle w:val="ConsPlusNormal"/>
              <w:rPr>
                <w:rFonts w:ascii="Times New Roman" w:hAnsi="Times New Roman" w:cs="Times New Roman"/>
                <w:sz w:val="28"/>
                <w:szCs w:val="28"/>
              </w:rPr>
            </w:pPr>
          </w:p>
        </w:tc>
        <w:tc>
          <w:tcPr>
            <w:tcW w:w="1020" w:type="dxa"/>
          </w:tcPr>
          <w:p w:rsidR="00650C25" w:rsidRPr="008F2C1F" w:rsidRDefault="00650C25">
            <w:pPr>
              <w:pStyle w:val="ConsPlusNormal"/>
              <w:rPr>
                <w:rFonts w:ascii="Times New Roman" w:hAnsi="Times New Roman" w:cs="Times New Roman"/>
                <w:sz w:val="28"/>
                <w:szCs w:val="28"/>
              </w:rPr>
            </w:pPr>
          </w:p>
        </w:tc>
      </w:tr>
    </w:tbl>
    <w:p w:rsidR="00650C25" w:rsidRPr="008F2C1F" w:rsidRDefault="00650C2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23"/>
        <w:gridCol w:w="3023"/>
        <w:gridCol w:w="3025"/>
      </w:tblGrid>
      <w:tr w:rsidR="00650C25" w:rsidRPr="008F2C1F">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 xml:space="preserve">Участник отбора или лицо, уполномоченное </w:t>
            </w:r>
            <w:r w:rsidRPr="008F2C1F">
              <w:rPr>
                <w:rFonts w:ascii="Times New Roman" w:hAnsi="Times New Roman" w:cs="Times New Roman"/>
                <w:sz w:val="28"/>
                <w:szCs w:val="28"/>
              </w:rPr>
              <w:lastRenderedPageBreak/>
              <w:t>им</w:t>
            </w:r>
          </w:p>
        </w:tc>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5"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5"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(ФИО)</w:t>
            </w:r>
          </w:p>
        </w:tc>
      </w:tr>
      <w:tr w:rsidR="00650C25" w:rsidRPr="008F2C1F">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5"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3" w:type="dxa"/>
            <w:tcBorders>
              <w:top w:val="nil"/>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Электронная подпись</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"__" ___________ 20__ г.</w:t>
            </w:r>
          </w:p>
        </w:tc>
        <w:tc>
          <w:tcPr>
            <w:tcW w:w="3025"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r>
    </w:tbl>
    <w:p w:rsidR="0093267D" w:rsidRPr="008F2C1F" w:rsidRDefault="0093267D">
      <w:pPr>
        <w:pStyle w:val="ConsPlusNormal"/>
        <w:jc w:val="both"/>
        <w:rPr>
          <w:rFonts w:ascii="Times New Roman" w:hAnsi="Times New Roman" w:cs="Times New Roman"/>
        </w:rPr>
        <w:sectPr w:rsidR="0093267D" w:rsidRPr="008F2C1F">
          <w:pgSz w:w="11905" w:h="16838"/>
          <w:pgMar w:top="1134" w:right="850" w:bottom="1134" w:left="1701" w:header="0" w:footer="0" w:gutter="0"/>
          <w:cols w:space="720"/>
          <w:titlePg/>
        </w:sectPr>
      </w:pPr>
    </w:p>
    <w:p w:rsidR="00650C25" w:rsidRPr="008F2C1F" w:rsidRDefault="00650C25">
      <w:pPr>
        <w:pStyle w:val="ConsPlusNormal"/>
        <w:jc w:val="right"/>
        <w:outlineLvl w:val="1"/>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2.3</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к Порядку</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предоставления субсидий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на возмещение части затрат,</w:t>
      </w:r>
    </w:p>
    <w:p w:rsidR="00650C25" w:rsidRPr="008F2C1F" w:rsidRDefault="00650C25">
      <w:pPr>
        <w:pStyle w:val="ConsPlusNormal"/>
        <w:jc w:val="right"/>
        <w:rPr>
          <w:rFonts w:ascii="Times New Roman" w:hAnsi="Times New Roman" w:cs="Times New Roman"/>
          <w:sz w:val="28"/>
          <w:szCs w:val="28"/>
        </w:rPr>
      </w:pPr>
      <w:proofErr w:type="gramStart"/>
      <w:r w:rsidRPr="008F2C1F">
        <w:rPr>
          <w:rFonts w:ascii="Times New Roman" w:hAnsi="Times New Roman" w:cs="Times New Roman"/>
          <w:sz w:val="28"/>
          <w:szCs w:val="28"/>
        </w:rPr>
        <w:t>связанных</w:t>
      </w:r>
      <w:proofErr w:type="gramEnd"/>
      <w:r w:rsidRPr="008F2C1F">
        <w:rPr>
          <w:rFonts w:ascii="Times New Roman" w:hAnsi="Times New Roman" w:cs="Times New Roman"/>
          <w:sz w:val="28"/>
          <w:szCs w:val="28"/>
        </w:rPr>
        <w:t xml:space="preserve"> с реализацией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инвестиционных проектов</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по приоритетным направлениям</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 проведения отбора получателей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указанных субсидий</w:t>
      </w:r>
    </w:p>
    <w:p w:rsidR="00650C25" w:rsidRPr="008F2C1F" w:rsidRDefault="00650C25">
      <w:pPr>
        <w:pStyle w:val="ConsPlusNormal"/>
        <w:spacing w:after="1"/>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sz w:val="28"/>
          <w:szCs w:val="28"/>
        </w:rPr>
      </w:pPr>
    </w:p>
    <w:p w:rsidR="00650C25" w:rsidRPr="008F2C1F" w:rsidRDefault="00650C25" w:rsidP="0093267D">
      <w:pPr>
        <w:pStyle w:val="ConsPlusNonformat"/>
        <w:jc w:val="center"/>
        <w:rPr>
          <w:rFonts w:ascii="Times New Roman" w:hAnsi="Times New Roman" w:cs="Times New Roman"/>
          <w:sz w:val="28"/>
          <w:szCs w:val="28"/>
        </w:rPr>
      </w:pPr>
      <w:bookmarkStart w:id="105" w:name="P7793"/>
      <w:bookmarkEnd w:id="105"/>
      <w:r w:rsidRPr="008F2C1F">
        <w:rPr>
          <w:rFonts w:ascii="Times New Roman" w:hAnsi="Times New Roman" w:cs="Times New Roman"/>
          <w:sz w:val="28"/>
          <w:szCs w:val="28"/>
        </w:rPr>
        <w:t>Сведения,</w:t>
      </w:r>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подтверждающие реализацию соглашения о сотрудничестве</w:t>
      </w:r>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с общеобразовательными организациями, осуществляющими</w:t>
      </w:r>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 xml:space="preserve">на территории Красноярского края </w:t>
      </w:r>
      <w:proofErr w:type="gramStart"/>
      <w:r w:rsidRPr="008F2C1F">
        <w:rPr>
          <w:rFonts w:ascii="Times New Roman" w:hAnsi="Times New Roman" w:cs="Times New Roman"/>
          <w:sz w:val="28"/>
          <w:szCs w:val="28"/>
        </w:rPr>
        <w:t>образовательную</w:t>
      </w:r>
      <w:proofErr w:type="gramEnd"/>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 xml:space="preserve">деятельность по образовательным программам </w:t>
      </w:r>
      <w:proofErr w:type="gramStart"/>
      <w:r w:rsidRPr="008F2C1F">
        <w:rPr>
          <w:rFonts w:ascii="Times New Roman" w:hAnsi="Times New Roman" w:cs="Times New Roman"/>
          <w:sz w:val="28"/>
          <w:szCs w:val="28"/>
        </w:rPr>
        <w:t>начального</w:t>
      </w:r>
      <w:proofErr w:type="gramEnd"/>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общего, основного общего и (или) среднего общего</w:t>
      </w:r>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 xml:space="preserve">образования, </w:t>
      </w:r>
      <w:proofErr w:type="gramStart"/>
      <w:r w:rsidRPr="008F2C1F">
        <w:rPr>
          <w:rFonts w:ascii="Times New Roman" w:hAnsi="Times New Roman" w:cs="Times New Roman"/>
          <w:sz w:val="28"/>
          <w:szCs w:val="28"/>
        </w:rPr>
        <w:t>профессиональными</w:t>
      </w:r>
      <w:proofErr w:type="gramEnd"/>
      <w:r w:rsidRPr="008F2C1F">
        <w:rPr>
          <w:rFonts w:ascii="Times New Roman" w:hAnsi="Times New Roman" w:cs="Times New Roman"/>
          <w:sz w:val="28"/>
          <w:szCs w:val="28"/>
        </w:rPr>
        <w:t xml:space="preserve"> образовательными</w:t>
      </w:r>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 xml:space="preserve">организациями и образовательными организациями </w:t>
      </w:r>
      <w:proofErr w:type="gramStart"/>
      <w:r w:rsidRPr="008F2C1F">
        <w:rPr>
          <w:rFonts w:ascii="Times New Roman" w:hAnsi="Times New Roman" w:cs="Times New Roman"/>
          <w:sz w:val="28"/>
          <w:szCs w:val="28"/>
        </w:rPr>
        <w:t>высшего</w:t>
      </w:r>
      <w:proofErr w:type="gramEnd"/>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 xml:space="preserve">образования, </w:t>
      </w:r>
      <w:proofErr w:type="gramStart"/>
      <w:r w:rsidRPr="008F2C1F">
        <w:rPr>
          <w:rFonts w:ascii="Times New Roman" w:hAnsi="Times New Roman" w:cs="Times New Roman"/>
          <w:sz w:val="28"/>
          <w:szCs w:val="28"/>
        </w:rPr>
        <w:t>осуществляющими</w:t>
      </w:r>
      <w:proofErr w:type="gramEnd"/>
      <w:r w:rsidRPr="008F2C1F">
        <w:rPr>
          <w:rFonts w:ascii="Times New Roman" w:hAnsi="Times New Roman" w:cs="Times New Roman"/>
          <w:sz w:val="28"/>
          <w:szCs w:val="28"/>
        </w:rPr>
        <w:t xml:space="preserve"> на территории Красноярского</w:t>
      </w:r>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 xml:space="preserve">края подготовку кадров по </w:t>
      </w:r>
      <w:proofErr w:type="gramStart"/>
      <w:r w:rsidRPr="008F2C1F">
        <w:rPr>
          <w:rFonts w:ascii="Times New Roman" w:hAnsi="Times New Roman" w:cs="Times New Roman"/>
          <w:sz w:val="28"/>
          <w:szCs w:val="28"/>
        </w:rPr>
        <w:t>сельскохозяйственным</w:t>
      </w:r>
      <w:proofErr w:type="gramEnd"/>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специальностям, предусматривающего передачу имущества,</w:t>
      </w:r>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 xml:space="preserve">и (или) выполнение работ, и (или) оказание услуг </w:t>
      </w:r>
      <w:proofErr w:type="gramStart"/>
      <w:r w:rsidRPr="008F2C1F">
        <w:rPr>
          <w:rFonts w:ascii="Times New Roman" w:hAnsi="Times New Roman" w:cs="Times New Roman"/>
          <w:sz w:val="28"/>
          <w:szCs w:val="28"/>
        </w:rPr>
        <w:t>указанным</w:t>
      </w:r>
      <w:proofErr w:type="gramEnd"/>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образовательным организациям в целях обеспечения</w:t>
      </w:r>
    </w:p>
    <w:p w:rsidR="00650C25" w:rsidRPr="008F2C1F" w:rsidRDefault="00650C25" w:rsidP="0093267D">
      <w:pPr>
        <w:pStyle w:val="ConsPlusNonformat"/>
        <w:jc w:val="center"/>
        <w:rPr>
          <w:rFonts w:ascii="Times New Roman" w:hAnsi="Times New Roman" w:cs="Times New Roman"/>
          <w:sz w:val="28"/>
          <w:szCs w:val="28"/>
        </w:rPr>
      </w:pPr>
      <w:proofErr w:type="gramStart"/>
      <w:r w:rsidRPr="008F2C1F">
        <w:rPr>
          <w:rFonts w:ascii="Times New Roman" w:hAnsi="Times New Roman" w:cs="Times New Roman"/>
          <w:sz w:val="28"/>
          <w:szCs w:val="28"/>
        </w:rPr>
        <w:t>образовательного процесса в ____ году (год,</w:t>
      </w:r>
      <w:proofErr w:type="gramEnd"/>
    </w:p>
    <w:p w:rsidR="00650C25" w:rsidRPr="008F2C1F" w:rsidRDefault="00650C25" w:rsidP="0093267D">
      <w:pPr>
        <w:pStyle w:val="ConsPlusNonformat"/>
        <w:jc w:val="center"/>
        <w:rPr>
          <w:rFonts w:ascii="Times New Roman" w:hAnsi="Times New Roman" w:cs="Times New Roman"/>
          <w:sz w:val="28"/>
          <w:szCs w:val="28"/>
        </w:rPr>
      </w:pPr>
      <w:proofErr w:type="gramStart"/>
      <w:r w:rsidRPr="008F2C1F">
        <w:rPr>
          <w:rFonts w:ascii="Times New Roman" w:hAnsi="Times New Roman" w:cs="Times New Roman"/>
          <w:sz w:val="28"/>
          <w:szCs w:val="28"/>
        </w:rPr>
        <w:t>предшествующий</w:t>
      </w:r>
      <w:proofErr w:type="gramEnd"/>
      <w:r w:rsidRPr="008F2C1F">
        <w:rPr>
          <w:rFonts w:ascii="Times New Roman" w:hAnsi="Times New Roman" w:cs="Times New Roman"/>
          <w:sz w:val="28"/>
          <w:szCs w:val="28"/>
        </w:rPr>
        <w:t xml:space="preserve"> году предоставления субсидии)</w:t>
      </w:r>
    </w:p>
    <w:p w:rsidR="00650C25" w:rsidRPr="008F2C1F" w:rsidRDefault="00650C25" w:rsidP="0093267D">
      <w:pPr>
        <w:pStyle w:val="ConsPlusNonformat"/>
        <w:jc w:val="center"/>
        <w:rPr>
          <w:rFonts w:ascii="Times New Roman" w:hAnsi="Times New Roman" w:cs="Times New Roman"/>
          <w:sz w:val="28"/>
          <w:szCs w:val="28"/>
        </w:rPr>
      </w:pPr>
      <w:r w:rsidRPr="008F2C1F">
        <w:rPr>
          <w:rFonts w:ascii="Times New Roman" w:hAnsi="Times New Roman" w:cs="Times New Roman"/>
          <w:sz w:val="28"/>
          <w:szCs w:val="28"/>
        </w:rPr>
        <w:t>________________________________</w:t>
      </w:r>
      <w:r w:rsidR="008F2C1F" w:rsidRPr="008F2C1F">
        <w:rPr>
          <w:rFonts w:ascii="Times New Roman" w:hAnsi="Times New Roman" w:cs="Times New Roman"/>
          <w:sz w:val="28"/>
          <w:szCs w:val="28"/>
        </w:rPr>
        <w:t>______</w:t>
      </w:r>
      <w:r w:rsidRPr="008F2C1F">
        <w:rPr>
          <w:rFonts w:ascii="Times New Roman" w:hAnsi="Times New Roman" w:cs="Times New Roman"/>
          <w:sz w:val="28"/>
          <w:szCs w:val="28"/>
        </w:rPr>
        <w:t>___________________________</w:t>
      </w:r>
    </w:p>
    <w:p w:rsidR="00650C25" w:rsidRPr="008F2C1F" w:rsidRDefault="00650C25" w:rsidP="0093267D">
      <w:pPr>
        <w:pStyle w:val="ConsPlusNonformat"/>
        <w:jc w:val="center"/>
        <w:rPr>
          <w:rFonts w:ascii="Times New Roman" w:hAnsi="Times New Roman" w:cs="Times New Roman"/>
        </w:rPr>
      </w:pPr>
      <w:proofErr w:type="gramStart"/>
      <w:r w:rsidRPr="008F2C1F">
        <w:rPr>
          <w:rFonts w:ascii="Times New Roman" w:hAnsi="Times New Roman" w:cs="Times New Roman"/>
        </w:rPr>
        <w:t>(полное наименование или фамилия, имя, отчество</w:t>
      </w:r>
      <w:r w:rsidR="008F2C1F" w:rsidRPr="008F2C1F">
        <w:rPr>
          <w:rFonts w:ascii="Times New Roman" w:hAnsi="Times New Roman" w:cs="Times New Roman"/>
        </w:rPr>
        <w:t xml:space="preserve"> </w:t>
      </w:r>
      <w:r w:rsidRPr="008F2C1F">
        <w:rPr>
          <w:rFonts w:ascii="Times New Roman" w:hAnsi="Times New Roman" w:cs="Times New Roman"/>
        </w:rPr>
        <w:t>(при наличии) сельскохозяйственного товаропроизводителя,</w:t>
      </w:r>
      <w:r w:rsidR="008F2C1F" w:rsidRPr="008F2C1F">
        <w:rPr>
          <w:rFonts w:ascii="Times New Roman" w:hAnsi="Times New Roman" w:cs="Times New Roman"/>
        </w:rPr>
        <w:t xml:space="preserve"> </w:t>
      </w:r>
      <w:r w:rsidRPr="008F2C1F">
        <w:rPr>
          <w:rFonts w:ascii="Times New Roman" w:hAnsi="Times New Roman" w:cs="Times New Roman"/>
        </w:rPr>
        <w:t>за исключением граждан, ведущих личное подсобное хозяйство,</w:t>
      </w:r>
      <w:r w:rsidR="008F2C1F" w:rsidRPr="008F2C1F">
        <w:rPr>
          <w:rFonts w:ascii="Times New Roman" w:hAnsi="Times New Roman" w:cs="Times New Roman"/>
        </w:rPr>
        <w:t xml:space="preserve"> </w:t>
      </w:r>
      <w:r w:rsidRPr="008F2C1F">
        <w:rPr>
          <w:rFonts w:ascii="Times New Roman" w:hAnsi="Times New Roman" w:cs="Times New Roman"/>
        </w:rPr>
        <w:t>организации агропромышленного комплекса, организации,</w:t>
      </w:r>
      <w:r w:rsidR="008F2C1F" w:rsidRPr="008F2C1F">
        <w:rPr>
          <w:rFonts w:ascii="Times New Roman" w:hAnsi="Times New Roman" w:cs="Times New Roman"/>
        </w:rPr>
        <w:t xml:space="preserve"> </w:t>
      </w:r>
      <w:r w:rsidRPr="008F2C1F">
        <w:rPr>
          <w:rFonts w:ascii="Times New Roman" w:hAnsi="Times New Roman" w:cs="Times New Roman"/>
        </w:rPr>
        <w:t>осуществляющей деятельность по строительству,</w:t>
      </w:r>
      <w:proofErr w:type="gramEnd"/>
    </w:p>
    <w:p w:rsidR="00650C25" w:rsidRPr="008F2C1F" w:rsidRDefault="00650C25" w:rsidP="0093267D">
      <w:pPr>
        <w:pStyle w:val="ConsPlusNonformat"/>
        <w:jc w:val="center"/>
        <w:rPr>
          <w:rFonts w:ascii="Times New Roman" w:hAnsi="Times New Roman" w:cs="Times New Roman"/>
        </w:rPr>
      </w:pPr>
      <w:proofErr w:type="gramStart"/>
      <w:r w:rsidRPr="008F2C1F">
        <w:rPr>
          <w:rFonts w:ascii="Times New Roman" w:hAnsi="Times New Roman" w:cs="Times New Roman"/>
        </w:rPr>
        <w:t>и (или) модернизации, и (или) реконструкции объектов</w:t>
      </w:r>
      <w:r w:rsidR="008F2C1F" w:rsidRPr="008F2C1F">
        <w:rPr>
          <w:rFonts w:ascii="Times New Roman" w:hAnsi="Times New Roman" w:cs="Times New Roman"/>
        </w:rPr>
        <w:t xml:space="preserve"> </w:t>
      </w:r>
      <w:r w:rsidRPr="008F2C1F">
        <w:rPr>
          <w:rFonts w:ascii="Times New Roman" w:hAnsi="Times New Roman" w:cs="Times New Roman"/>
        </w:rPr>
        <w:t>(зданий, строений или сооружений) агропромышленного</w:t>
      </w:r>
      <w:r w:rsidR="008F2C1F" w:rsidRPr="008F2C1F">
        <w:rPr>
          <w:rFonts w:ascii="Times New Roman" w:hAnsi="Times New Roman" w:cs="Times New Roman"/>
        </w:rPr>
        <w:t xml:space="preserve"> </w:t>
      </w:r>
      <w:r w:rsidRPr="008F2C1F">
        <w:rPr>
          <w:rFonts w:ascii="Times New Roman" w:hAnsi="Times New Roman" w:cs="Times New Roman"/>
        </w:rPr>
        <w:t>комплекса (далее - участник отбора), муниципальный</w:t>
      </w:r>
      <w:r w:rsidR="008F2C1F" w:rsidRPr="008F2C1F">
        <w:rPr>
          <w:rFonts w:ascii="Times New Roman" w:hAnsi="Times New Roman" w:cs="Times New Roman"/>
        </w:rPr>
        <w:t xml:space="preserve"> </w:t>
      </w:r>
      <w:r w:rsidRPr="008F2C1F">
        <w:rPr>
          <w:rFonts w:ascii="Times New Roman" w:hAnsi="Times New Roman" w:cs="Times New Roman"/>
        </w:rPr>
        <w:t>округ или городской округ Красноярского края)</w:t>
      </w:r>
      <w:proofErr w:type="gramEnd"/>
    </w:p>
    <w:p w:rsidR="00650C25" w:rsidRPr="008F2C1F" w:rsidRDefault="00650C25" w:rsidP="0093267D">
      <w:pPr>
        <w:pStyle w:val="ConsPlusNormal"/>
        <w:jc w:val="center"/>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551"/>
        <w:gridCol w:w="1984"/>
        <w:gridCol w:w="1984"/>
        <w:gridCol w:w="964"/>
        <w:gridCol w:w="1020"/>
      </w:tblGrid>
      <w:tr w:rsidR="00650C25" w:rsidRPr="008F2C1F">
        <w:tc>
          <w:tcPr>
            <w:tcW w:w="567" w:type="dxa"/>
            <w:vMerge w:val="restart"/>
          </w:tcPr>
          <w:p w:rsidR="00650C25" w:rsidRPr="008F2C1F" w:rsidRDefault="00343A10">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w:t>
            </w:r>
            <w:r w:rsidR="00650C25" w:rsidRPr="008F2C1F">
              <w:rPr>
                <w:rFonts w:ascii="Times New Roman" w:hAnsi="Times New Roman" w:cs="Times New Roman"/>
                <w:sz w:val="28"/>
                <w:szCs w:val="28"/>
              </w:rPr>
              <w:t xml:space="preserve"> </w:t>
            </w:r>
            <w:proofErr w:type="gramStart"/>
            <w:r w:rsidR="00650C25" w:rsidRPr="008F2C1F">
              <w:rPr>
                <w:rFonts w:ascii="Times New Roman" w:hAnsi="Times New Roman" w:cs="Times New Roman"/>
                <w:sz w:val="28"/>
                <w:szCs w:val="28"/>
              </w:rPr>
              <w:t>п</w:t>
            </w:r>
            <w:proofErr w:type="gramEnd"/>
            <w:r w:rsidR="00650C25" w:rsidRPr="008F2C1F">
              <w:rPr>
                <w:rFonts w:ascii="Times New Roman" w:hAnsi="Times New Roman" w:cs="Times New Roman"/>
                <w:sz w:val="28"/>
                <w:szCs w:val="28"/>
              </w:rPr>
              <w:t>/п</w:t>
            </w:r>
          </w:p>
        </w:tc>
        <w:tc>
          <w:tcPr>
            <w:tcW w:w="2551" w:type="dxa"/>
            <w:vMerge w:val="restart"/>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Реквизиты соглашения (наименование образовательной организации, дата, номер)</w:t>
            </w:r>
          </w:p>
        </w:tc>
        <w:tc>
          <w:tcPr>
            <w:tcW w:w="1984" w:type="dxa"/>
            <w:vMerge w:val="restart"/>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мероприятия</w:t>
            </w:r>
          </w:p>
        </w:tc>
        <w:tc>
          <w:tcPr>
            <w:tcW w:w="3968" w:type="dxa"/>
            <w:gridSpan w:val="3"/>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Документ, подтверждающий реализацию</w:t>
            </w:r>
          </w:p>
        </w:tc>
      </w:tr>
      <w:tr w:rsidR="00650C25" w:rsidRPr="008F2C1F">
        <w:tc>
          <w:tcPr>
            <w:tcW w:w="567" w:type="dxa"/>
            <w:vMerge/>
          </w:tcPr>
          <w:p w:rsidR="00650C25" w:rsidRPr="008F2C1F" w:rsidRDefault="00650C25">
            <w:pPr>
              <w:pStyle w:val="ConsPlusNormal"/>
              <w:rPr>
                <w:rFonts w:ascii="Times New Roman" w:hAnsi="Times New Roman" w:cs="Times New Roman"/>
                <w:sz w:val="28"/>
                <w:szCs w:val="28"/>
              </w:rPr>
            </w:pPr>
          </w:p>
        </w:tc>
        <w:tc>
          <w:tcPr>
            <w:tcW w:w="2551" w:type="dxa"/>
            <w:vMerge/>
          </w:tcPr>
          <w:p w:rsidR="00650C25" w:rsidRPr="008F2C1F" w:rsidRDefault="00650C25">
            <w:pPr>
              <w:pStyle w:val="ConsPlusNormal"/>
              <w:rPr>
                <w:rFonts w:ascii="Times New Roman" w:hAnsi="Times New Roman" w:cs="Times New Roman"/>
                <w:sz w:val="28"/>
                <w:szCs w:val="28"/>
              </w:rPr>
            </w:pPr>
          </w:p>
        </w:tc>
        <w:tc>
          <w:tcPr>
            <w:tcW w:w="1984" w:type="dxa"/>
            <w:vMerge/>
          </w:tcPr>
          <w:p w:rsidR="00650C25" w:rsidRPr="008F2C1F" w:rsidRDefault="00650C25">
            <w:pPr>
              <w:pStyle w:val="ConsPlusNormal"/>
              <w:rPr>
                <w:rFonts w:ascii="Times New Roman" w:hAnsi="Times New Roman" w:cs="Times New Roman"/>
                <w:sz w:val="28"/>
                <w:szCs w:val="28"/>
              </w:rPr>
            </w:pPr>
          </w:p>
        </w:tc>
        <w:tc>
          <w:tcPr>
            <w:tcW w:w="198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w:t>
            </w:r>
          </w:p>
        </w:tc>
        <w:tc>
          <w:tcPr>
            <w:tcW w:w="96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Дата</w:t>
            </w:r>
          </w:p>
        </w:tc>
        <w:tc>
          <w:tcPr>
            <w:tcW w:w="1020"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Номер</w:t>
            </w:r>
          </w:p>
        </w:tc>
      </w:tr>
      <w:tr w:rsidR="00650C25" w:rsidRPr="008F2C1F">
        <w:tc>
          <w:tcPr>
            <w:tcW w:w="567"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1</w:t>
            </w:r>
          </w:p>
        </w:tc>
        <w:tc>
          <w:tcPr>
            <w:tcW w:w="2551"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2</w:t>
            </w:r>
          </w:p>
        </w:tc>
        <w:tc>
          <w:tcPr>
            <w:tcW w:w="198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3</w:t>
            </w:r>
          </w:p>
        </w:tc>
        <w:tc>
          <w:tcPr>
            <w:tcW w:w="198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4</w:t>
            </w:r>
          </w:p>
        </w:tc>
        <w:tc>
          <w:tcPr>
            <w:tcW w:w="96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5</w:t>
            </w:r>
          </w:p>
        </w:tc>
        <w:tc>
          <w:tcPr>
            <w:tcW w:w="1020"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6</w:t>
            </w:r>
          </w:p>
        </w:tc>
      </w:tr>
      <w:tr w:rsidR="00650C25" w:rsidRPr="008F2C1F">
        <w:tc>
          <w:tcPr>
            <w:tcW w:w="567" w:type="dxa"/>
          </w:tcPr>
          <w:p w:rsidR="00650C25" w:rsidRPr="008F2C1F" w:rsidRDefault="00650C25">
            <w:pPr>
              <w:pStyle w:val="ConsPlusNormal"/>
              <w:rPr>
                <w:rFonts w:ascii="Times New Roman" w:hAnsi="Times New Roman" w:cs="Times New Roman"/>
                <w:sz w:val="28"/>
                <w:szCs w:val="28"/>
              </w:rPr>
            </w:pPr>
          </w:p>
        </w:tc>
        <w:tc>
          <w:tcPr>
            <w:tcW w:w="2551" w:type="dxa"/>
          </w:tcPr>
          <w:p w:rsidR="00650C25" w:rsidRPr="008F2C1F" w:rsidRDefault="00650C25">
            <w:pPr>
              <w:pStyle w:val="ConsPlusNormal"/>
              <w:rPr>
                <w:rFonts w:ascii="Times New Roman" w:hAnsi="Times New Roman" w:cs="Times New Roman"/>
                <w:sz w:val="28"/>
                <w:szCs w:val="28"/>
              </w:rPr>
            </w:pPr>
          </w:p>
        </w:tc>
        <w:tc>
          <w:tcPr>
            <w:tcW w:w="1984" w:type="dxa"/>
          </w:tcPr>
          <w:p w:rsidR="00650C25" w:rsidRPr="008F2C1F" w:rsidRDefault="00650C25">
            <w:pPr>
              <w:pStyle w:val="ConsPlusNormal"/>
              <w:rPr>
                <w:rFonts w:ascii="Times New Roman" w:hAnsi="Times New Roman" w:cs="Times New Roman"/>
                <w:sz w:val="28"/>
                <w:szCs w:val="28"/>
              </w:rPr>
            </w:pPr>
          </w:p>
        </w:tc>
        <w:tc>
          <w:tcPr>
            <w:tcW w:w="1984" w:type="dxa"/>
          </w:tcPr>
          <w:p w:rsidR="00650C25" w:rsidRPr="008F2C1F" w:rsidRDefault="00650C25">
            <w:pPr>
              <w:pStyle w:val="ConsPlusNormal"/>
              <w:rPr>
                <w:rFonts w:ascii="Times New Roman" w:hAnsi="Times New Roman" w:cs="Times New Roman"/>
                <w:sz w:val="28"/>
                <w:szCs w:val="28"/>
              </w:rPr>
            </w:pPr>
          </w:p>
        </w:tc>
        <w:tc>
          <w:tcPr>
            <w:tcW w:w="964" w:type="dxa"/>
          </w:tcPr>
          <w:p w:rsidR="00650C25" w:rsidRPr="008F2C1F" w:rsidRDefault="00650C25">
            <w:pPr>
              <w:pStyle w:val="ConsPlusNormal"/>
              <w:rPr>
                <w:rFonts w:ascii="Times New Roman" w:hAnsi="Times New Roman" w:cs="Times New Roman"/>
                <w:sz w:val="28"/>
                <w:szCs w:val="28"/>
              </w:rPr>
            </w:pPr>
          </w:p>
        </w:tc>
        <w:tc>
          <w:tcPr>
            <w:tcW w:w="1020" w:type="dxa"/>
          </w:tcPr>
          <w:p w:rsidR="00650C25" w:rsidRPr="008F2C1F" w:rsidRDefault="00650C25">
            <w:pPr>
              <w:pStyle w:val="ConsPlusNormal"/>
              <w:rPr>
                <w:rFonts w:ascii="Times New Roman" w:hAnsi="Times New Roman" w:cs="Times New Roman"/>
                <w:sz w:val="28"/>
                <w:szCs w:val="28"/>
              </w:rPr>
            </w:pPr>
          </w:p>
        </w:tc>
      </w:tr>
      <w:tr w:rsidR="00650C25" w:rsidRPr="008F2C1F">
        <w:tc>
          <w:tcPr>
            <w:tcW w:w="567" w:type="dxa"/>
          </w:tcPr>
          <w:p w:rsidR="00650C25" w:rsidRPr="008F2C1F" w:rsidRDefault="00650C25">
            <w:pPr>
              <w:pStyle w:val="ConsPlusNormal"/>
              <w:rPr>
                <w:rFonts w:ascii="Times New Roman" w:hAnsi="Times New Roman" w:cs="Times New Roman"/>
                <w:sz w:val="28"/>
                <w:szCs w:val="28"/>
              </w:rPr>
            </w:pPr>
          </w:p>
        </w:tc>
        <w:tc>
          <w:tcPr>
            <w:tcW w:w="2551" w:type="dxa"/>
          </w:tcPr>
          <w:p w:rsidR="00650C25" w:rsidRPr="008F2C1F" w:rsidRDefault="00650C25">
            <w:pPr>
              <w:pStyle w:val="ConsPlusNormal"/>
              <w:rPr>
                <w:rFonts w:ascii="Times New Roman" w:hAnsi="Times New Roman" w:cs="Times New Roman"/>
                <w:sz w:val="28"/>
                <w:szCs w:val="28"/>
              </w:rPr>
            </w:pPr>
          </w:p>
        </w:tc>
        <w:tc>
          <w:tcPr>
            <w:tcW w:w="1984" w:type="dxa"/>
          </w:tcPr>
          <w:p w:rsidR="00650C25" w:rsidRPr="008F2C1F" w:rsidRDefault="00650C25">
            <w:pPr>
              <w:pStyle w:val="ConsPlusNormal"/>
              <w:rPr>
                <w:rFonts w:ascii="Times New Roman" w:hAnsi="Times New Roman" w:cs="Times New Roman"/>
                <w:sz w:val="28"/>
                <w:szCs w:val="28"/>
              </w:rPr>
            </w:pPr>
          </w:p>
        </w:tc>
        <w:tc>
          <w:tcPr>
            <w:tcW w:w="1984" w:type="dxa"/>
          </w:tcPr>
          <w:p w:rsidR="00650C25" w:rsidRPr="008F2C1F" w:rsidRDefault="00650C25">
            <w:pPr>
              <w:pStyle w:val="ConsPlusNormal"/>
              <w:rPr>
                <w:rFonts w:ascii="Times New Roman" w:hAnsi="Times New Roman" w:cs="Times New Roman"/>
                <w:sz w:val="28"/>
                <w:szCs w:val="28"/>
              </w:rPr>
            </w:pPr>
          </w:p>
        </w:tc>
        <w:tc>
          <w:tcPr>
            <w:tcW w:w="964" w:type="dxa"/>
          </w:tcPr>
          <w:p w:rsidR="00650C25" w:rsidRPr="008F2C1F" w:rsidRDefault="00650C25">
            <w:pPr>
              <w:pStyle w:val="ConsPlusNormal"/>
              <w:rPr>
                <w:rFonts w:ascii="Times New Roman" w:hAnsi="Times New Roman" w:cs="Times New Roman"/>
                <w:sz w:val="28"/>
                <w:szCs w:val="28"/>
              </w:rPr>
            </w:pPr>
          </w:p>
        </w:tc>
        <w:tc>
          <w:tcPr>
            <w:tcW w:w="1020" w:type="dxa"/>
          </w:tcPr>
          <w:p w:rsidR="00650C25" w:rsidRPr="008F2C1F" w:rsidRDefault="00650C25">
            <w:pPr>
              <w:pStyle w:val="ConsPlusNormal"/>
              <w:rPr>
                <w:rFonts w:ascii="Times New Roman" w:hAnsi="Times New Roman" w:cs="Times New Roman"/>
                <w:sz w:val="28"/>
                <w:szCs w:val="28"/>
              </w:rPr>
            </w:pPr>
          </w:p>
        </w:tc>
      </w:tr>
    </w:tbl>
    <w:p w:rsidR="00650C25" w:rsidRPr="008F2C1F" w:rsidRDefault="00650C2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23"/>
        <w:gridCol w:w="3023"/>
        <w:gridCol w:w="3025"/>
      </w:tblGrid>
      <w:tr w:rsidR="00650C25" w:rsidRPr="008F2C1F">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Участник отбора или лицо, уполномоченное им</w:t>
            </w:r>
          </w:p>
        </w:tc>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5"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5"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(ФИО)</w:t>
            </w:r>
          </w:p>
        </w:tc>
      </w:tr>
      <w:tr w:rsidR="00650C25" w:rsidRPr="008F2C1F">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5"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302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3023" w:type="dxa"/>
            <w:tcBorders>
              <w:top w:val="nil"/>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Электронная подпись</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"__" ___________ 20__ г.</w:t>
            </w:r>
          </w:p>
        </w:tc>
        <w:tc>
          <w:tcPr>
            <w:tcW w:w="3025"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r>
    </w:tbl>
    <w:p w:rsidR="00650C25" w:rsidRPr="008F2C1F" w:rsidRDefault="00650C25">
      <w:pPr>
        <w:pStyle w:val="ConsPlusNormal"/>
        <w:jc w:val="both"/>
        <w:rPr>
          <w:rFonts w:ascii="Times New Roman" w:hAnsi="Times New Roman" w:cs="Times New Roman"/>
        </w:rPr>
      </w:pPr>
    </w:p>
    <w:p w:rsidR="0093267D" w:rsidRPr="008F2C1F" w:rsidRDefault="0093267D">
      <w:pPr>
        <w:pStyle w:val="ConsPlusNormal"/>
        <w:jc w:val="both"/>
        <w:rPr>
          <w:rFonts w:ascii="Times New Roman" w:hAnsi="Times New Roman" w:cs="Times New Roman"/>
        </w:rPr>
        <w:sectPr w:rsidR="0093267D" w:rsidRPr="008F2C1F">
          <w:pgSz w:w="11905" w:h="16838"/>
          <w:pgMar w:top="1134" w:right="850" w:bottom="1134" w:left="1701" w:header="0" w:footer="0" w:gutter="0"/>
          <w:cols w:space="720"/>
          <w:titlePg/>
        </w:sectPr>
      </w:pPr>
    </w:p>
    <w:p w:rsidR="00650C25" w:rsidRPr="008F2C1F" w:rsidRDefault="00650C25">
      <w:pPr>
        <w:pStyle w:val="ConsPlusNormal"/>
        <w:jc w:val="right"/>
        <w:outlineLvl w:val="1"/>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3</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к Порядку</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предоставления субсидий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на возмещение части затрат,</w:t>
      </w:r>
    </w:p>
    <w:p w:rsidR="00650C25" w:rsidRPr="008F2C1F" w:rsidRDefault="00650C25">
      <w:pPr>
        <w:pStyle w:val="ConsPlusNormal"/>
        <w:jc w:val="right"/>
        <w:rPr>
          <w:rFonts w:ascii="Times New Roman" w:hAnsi="Times New Roman" w:cs="Times New Roman"/>
          <w:sz w:val="28"/>
          <w:szCs w:val="28"/>
        </w:rPr>
      </w:pPr>
      <w:proofErr w:type="gramStart"/>
      <w:r w:rsidRPr="008F2C1F">
        <w:rPr>
          <w:rFonts w:ascii="Times New Roman" w:hAnsi="Times New Roman" w:cs="Times New Roman"/>
          <w:sz w:val="28"/>
          <w:szCs w:val="28"/>
        </w:rPr>
        <w:t>связанных</w:t>
      </w:r>
      <w:proofErr w:type="gramEnd"/>
      <w:r w:rsidRPr="008F2C1F">
        <w:rPr>
          <w:rFonts w:ascii="Times New Roman" w:hAnsi="Times New Roman" w:cs="Times New Roman"/>
          <w:sz w:val="28"/>
          <w:szCs w:val="28"/>
        </w:rPr>
        <w:t xml:space="preserve"> с реализацией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инвестиционных проектов</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по приоритетным направлениям</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 проведения отбора получателей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указанных субсидий</w:t>
      </w:r>
    </w:p>
    <w:p w:rsidR="00650C25" w:rsidRPr="008F2C1F" w:rsidRDefault="00650C25">
      <w:pPr>
        <w:pStyle w:val="ConsPlusNormal"/>
        <w:spacing w:after="1"/>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jc w:val="center"/>
        <w:rPr>
          <w:rFonts w:ascii="Times New Roman" w:hAnsi="Times New Roman" w:cs="Times New Roman"/>
          <w:sz w:val="28"/>
          <w:szCs w:val="28"/>
        </w:rPr>
      </w:pPr>
      <w:bookmarkStart w:id="106" w:name="P7878"/>
      <w:bookmarkEnd w:id="106"/>
      <w:r w:rsidRPr="008F2C1F">
        <w:rPr>
          <w:rFonts w:ascii="Times New Roman" w:hAnsi="Times New Roman" w:cs="Times New Roman"/>
          <w:sz w:val="28"/>
          <w:szCs w:val="28"/>
        </w:rPr>
        <w:t>Сводная справка-расчет субсидий на возмещение части затрат,</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связанных с реализацией инвестиционных проектов</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 по приоритетным направлениям</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 при строительстве</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и (или) модернизации и (или) реконструкции</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объектов в 20__ году</w:t>
      </w:r>
    </w:p>
    <w:p w:rsidR="008F2C1F" w:rsidRPr="008F2C1F" w:rsidRDefault="008F2C1F">
      <w:pPr>
        <w:pStyle w:val="ConsPlusNormal"/>
        <w:jc w:val="center"/>
        <w:rPr>
          <w:rFonts w:ascii="Times New Roman" w:hAnsi="Times New Roman" w:cs="Times New Roman"/>
          <w:sz w:val="28"/>
          <w:szCs w:val="28"/>
        </w:rPr>
      </w:pPr>
    </w:p>
    <w:p w:rsidR="008F2C1F" w:rsidRPr="008F2C1F" w:rsidRDefault="008F2C1F">
      <w:pPr>
        <w:pStyle w:val="ConsPlusNormal"/>
        <w:jc w:val="center"/>
        <w:rPr>
          <w:rFonts w:ascii="Times New Roman" w:hAnsi="Times New Roman" w:cs="Times New Roman"/>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4"/>
        <w:gridCol w:w="1639"/>
        <w:gridCol w:w="2179"/>
        <w:gridCol w:w="2179"/>
        <w:gridCol w:w="2631"/>
        <w:gridCol w:w="1701"/>
        <w:gridCol w:w="2551"/>
      </w:tblGrid>
      <w:tr w:rsidR="008F2C1F" w:rsidRPr="008F2C1F" w:rsidTr="008F2C1F">
        <w:tc>
          <w:tcPr>
            <w:tcW w:w="192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муниципального округа или городского округа</w:t>
            </w:r>
          </w:p>
        </w:tc>
        <w:tc>
          <w:tcPr>
            <w:tcW w:w="1639"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получателя субсидии</w:t>
            </w:r>
          </w:p>
        </w:tc>
        <w:tc>
          <w:tcPr>
            <w:tcW w:w="2179"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инвестиционного проекта в агропромышленном комплексе</w:t>
            </w:r>
          </w:p>
        </w:tc>
        <w:tc>
          <w:tcPr>
            <w:tcW w:w="2179"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понесенных расходов при реализации инвестиционного проекта в агропромышлен</w:t>
            </w:r>
            <w:r w:rsidRPr="008F2C1F">
              <w:rPr>
                <w:rFonts w:ascii="Times New Roman" w:hAnsi="Times New Roman" w:cs="Times New Roman"/>
                <w:sz w:val="28"/>
                <w:szCs w:val="28"/>
              </w:rPr>
              <w:lastRenderedPageBreak/>
              <w:t>ном комплексе</w:t>
            </w:r>
          </w:p>
        </w:tc>
        <w:tc>
          <w:tcPr>
            <w:tcW w:w="2631"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lastRenderedPageBreak/>
              <w:t xml:space="preserve">Сметная стоимость объекта, включая входящее в его состав технологическое оборудование (но не выше предельной </w:t>
            </w:r>
            <w:r w:rsidRPr="008F2C1F">
              <w:rPr>
                <w:rFonts w:ascii="Times New Roman" w:hAnsi="Times New Roman" w:cs="Times New Roman"/>
                <w:sz w:val="28"/>
                <w:szCs w:val="28"/>
              </w:rPr>
              <w:lastRenderedPageBreak/>
              <w:t>стоимости объекта) &lt;*&gt; (рублей)</w:t>
            </w:r>
          </w:p>
        </w:tc>
        <w:tc>
          <w:tcPr>
            <w:tcW w:w="1701"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lastRenderedPageBreak/>
              <w:t>Ставка субсидирования</w:t>
            </w:r>
            <w:proofErr w:type="gramStart"/>
            <w:r w:rsidRPr="008F2C1F">
              <w:rPr>
                <w:rFonts w:ascii="Times New Roman" w:hAnsi="Times New Roman" w:cs="Times New Roman"/>
                <w:sz w:val="28"/>
                <w:szCs w:val="28"/>
              </w:rPr>
              <w:t xml:space="preserve"> (%)</w:t>
            </w:r>
            <w:proofErr w:type="gramEnd"/>
          </w:p>
        </w:tc>
        <w:tc>
          <w:tcPr>
            <w:tcW w:w="2551"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Сумма субсидии, причитающаяся к выплате в отчетном периоде (рублей)</w:t>
            </w:r>
          </w:p>
        </w:tc>
      </w:tr>
      <w:tr w:rsidR="008F2C1F" w:rsidRPr="008F2C1F" w:rsidTr="008F2C1F">
        <w:tc>
          <w:tcPr>
            <w:tcW w:w="192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lastRenderedPageBreak/>
              <w:t>1</w:t>
            </w:r>
          </w:p>
        </w:tc>
        <w:tc>
          <w:tcPr>
            <w:tcW w:w="1639"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2</w:t>
            </w:r>
          </w:p>
        </w:tc>
        <w:tc>
          <w:tcPr>
            <w:tcW w:w="2179"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3</w:t>
            </w:r>
          </w:p>
        </w:tc>
        <w:tc>
          <w:tcPr>
            <w:tcW w:w="2179"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4</w:t>
            </w:r>
          </w:p>
        </w:tc>
        <w:tc>
          <w:tcPr>
            <w:tcW w:w="2631"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5</w:t>
            </w:r>
          </w:p>
        </w:tc>
        <w:tc>
          <w:tcPr>
            <w:tcW w:w="1701"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6</w:t>
            </w:r>
          </w:p>
        </w:tc>
        <w:tc>
          <w:tcPr>
            <w:tcW w:w="2551"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7</w:t>
            </w:r>
          </w:p>
        </w:tc>
      </w:tr>
      <w:tr w:rsidR="008F2C1F" w:rsidRPr="008F2C1F" w:rsidTr="008F2C1F">
        <w:tc>
          <w:tcPr>
            <w:tcW w:w="1924" w:type="dxa"/>
          </w:tcPr>
          <w:p w:rsidR="00650C25" w:rsidRPr="008F2C1F" w:rsidRDefault="00650C25">
            <w:pPr>
              <w:pStyle w:val="ConsPlusNormal"/>
              <w:rPr>
                <w:rFonts w:ascii="Times New Roman" w:hAnsi="Times New Roman" w:cs="Times New Roman"/>
                <w:sz w:val="28"/>
                <w:szCs w:val="28"/>
              </w:rPr>
            </w:pPr>
          </w:p>
        </w:tc>
        <w:tc>
          <w:tcPr>
            <w:tcW w:w="1639" w:type="dxa"/>
          </w:tcPr>
          <w:p w:rsidR="00650C25" w:rsidRPr="008F2C1F" w:rsidRDefault="00650C25">
            <w:pPr>
              <w:pStyle w:val="ConsPlusNormal"/>
              <w:rPr>
                <w:rFonts w:ascii="Times New Roman" w:hAnsi="Times New Roman" w:cs="Times New Roman"/>
                <w:sz w:val="28"/>
                <w:szCs w:val="28"/>
              </w:rPr>
            </w:pPr>
          </w:p>
        </w:tc>
        <w:tc>
          <w:tcPr>
            <w:tcW w:w="2179" w:type="dxa"/>
          </w:tcPr>
          <w:p w:rsidR="00650C25" w:rsidRPr="008F2C1F" w:rsidRDefault="00650C25">
            <w:pPr>
              <w:pStyle w:val="ConsPlusNormal"/>
              <w:rPr>
                <w:rFonts w:ascii="Times New Roman" w:hAnsi="Times New Roman" w:cs="Times New Roman"/>
                <w:sz w:val="28"/>
                <w:szCs w:val="28"/>
              </w:rPr>
            </w:pPr>
          </w:p>
        </w:tc>
        <w:tc>
          <w:tcPr>
            <w:tcW w:w="2179" w:type="dxa"/>
          </w:tcPr>
          <w:p w:rsidR="00650C25" w:rsidRPr="008F2C1F" w:rsidRDefault="00650C25">
            <w:pPr>
              <w:pStyle w:val="ConsPlusNormal"/>
              <w:rPr>
                <w:rFonts w:ascii="Times New Roman" w:hAnsi="Times New Roman" w:cs="Times New Roman"/>
                <w:sz w:val="28"/>
                <w:szCs w:val="28"/>
              </w:rPr>
            </w:pPr>
          </w:p>
        </w:tc>
        <w:tc>
          <w:tcPr>
            <w:tcW w:w="2631" w:type="dxa"/>
          </w:tcPr>
          <w:p w:rsidR="00650C25" w:rsidRPr="008F2C1F" w:rsidRDefault="00650C25">
            <w:pPr>
              <w:pStyle w:val="ConsPlusNormal"/>
              <w:rPr>
                <w:rFonts w:ascii="Times New Roman" w:hAnsi="Times New Roman" w:cs="Times New Roman"/>
                <w:sz w:val="28"/>
                <w:szCs w:val="28"/>
              </w:rPr>
            </w:pPr>
          </w:p>
        </w:tc>
        <w:tc>
          <w:tcPr>
            <w:tcW w:w="1701" w:type="dxa"/>
          </w:tcPr>
          <w:p w:rsidR="00650C25" w:rsidRPr="008F2C1F" w:rsidRDefault="00650C25">
            <w:pPr>
              <w:pStyle w:val="ConsPlusNormal"/>
              <w:rPr>
                <w:rFonts w:ascii="Times New Roman" w:hAnsi="Times New Roman" w:cs="Times New Roman"/>
                <w:sz w:val="28"/>
                <w:szCs w:val="28"/>
              </w:rPr>
            </w:pPr>
          </w:p>
        </w:tc>
        <w:tc>
          <w:tcPr>
            <w:tcW w:w="2551" w:type="dxa"/>
          </w:tcPr>
          <w:p w:rsidR="00650C25" w:rsidRPr="008F2C1F" w:rsidRDefault="00650C25">
            <w:pPr>
              <w:pStyle w:val="ConsPlusNormal"/>
              <w:rPr>
                <w:rFonts w:ascii="Times New Roman" w:hAnsi="Times New Roman" w:cs="Times New Roman"/>
                <w:sz w:val="28"/>
                <w:szCs w:val="28"/>
              </w:rPr>
            </w:pPr>
          </w:p>
        </w:tc>
      </w:tr>
      <w:tr w:rsidR="008F2C1F" w:rsidRPr="008F2C1F" w:rsidTr="008F2C1F">
        <w:tc>
          <w:tcPr>
            <w:tcW w:w="192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Итого</w:t>
            </w:r>
          </w:p>
        </w:tc>
        <w:tc>
          <w:tcPr>
            <w:tcW w:w="1639" w:type="dxa"/>
          </w:tcPr>
          <w:p w:rsidR="00650C25" w:rsidRPr="008F2C1F" w:rsidRDefault="00650C25">
            <w:pPr>
              <w:pStyle w:val="ConsPlusNormal"/>
              <w:rPr>
                <w:rFonts w:ascii="Times New Roman" w:hAnsi="Times New Roman" w:cs="Times New Roman"/>
                <w:sz w:val="28"/>
                <w:szCs w:val="28"/>
              </w:rPr>
            </w:pPr>
          </w:p>
        </w:tc>
        <w:tc>
          <w:tcPr>
            <w:tcW w:w="2179" w:type="dxa"/>
          </w:tcPr>
          <w:p w:rsidR="00650C25" w:rsidRPr="008F2C1F" w:rsidRDefault="00650C25">
            <w:pPr>
              <w:pStyle w:val="ConsPlusNormal"/>
              <w:rPr>
                <w:rFonts w:ascii="Times New Roman" w:hAnsi="Times New Roman" w:cs="Times New Roman"/>
                <w:sz w:val="28"/>
                <w:szCs w:val="28"/>
              </w:rPr>
            </w:pPr>
          </w:p>
        </w:tc>
        <w:tc>
          <w:tcPr>
            <w:tcW w:w="2179" w:type="dxa"/>
          </w:tcPr>
          <w:p w:rsidR="00650C25" w:rsidRPr="008F2C1F" w:rsidRDefault="00650C25">
            <w:pPr>
              <w:pStyle w:val="ConsPlusNormal"/>
              <w:rPr>
                <w:rFonts w:ascii="Times New Roman" w:hAnsi="Times New Roman" w:cs="Times New Roman"/>
                <w:sz w:val="28"/>
                <w:szCs w:val="28"/>
              </w:rPr>
            </w:pPr>
          </w:p>
        </w:tc>
        <w:tc>
          <w:tcPr>
            <w:tcW w:w="2631" w:type="dxa"/>
          </w:tcPr>
          <w:p w:rsidR="00650C25" w:rsidRPr="008F2C1F" w:rsidRDefault="00650C25">
            <w:pPr>
              <w:pStyle w:val="ConsPlusNormal"/>
              <w:rPr>
                <w:rFonts w:ascii="Times New Roman" w:hAnsi="Times New Roman" w:cs="Times New Roman"/>
                <w:sz w:val="28"/>
                <w:szCs w:val="28"/>
              </w:rPr>
            </w:pPr>
          </w:p>
        </w:tc>
        <w:tc>
          <w:tcPr>
            <w:tcW w:w="1701" w:type="dxa"/>
          </w:tcPr>
          <w:p w:rsidR="00650C25" w:rsidRPr="008F2C1F" w:rsidRDefault="00650C25">
            <w:pPr>
              <w:pStyle w:val="ConsPlusNormal"/>
              <w:rPr>
                <w:rFonts w:ascii="Times New Roman" w:hAnsi="Times New Roman" w:cs="Times New Roman"/>
                <w:sz w:val="28"/>
                <w:szCs w:val="28"/>
              </w:rPr>
            </w:pPr>
          </w:p>
        </w:tc>
        <w:tc>
          <w:tcPr>
            <w:tcW w:w="2551" w:type="dxa"/>
          </w:tcPr>
          <w:p w:rsidR="00650C25" w:rsidRPr="008F2C1F" w:rsidRDefault="00650C25">
            <w:pPr>
              <w:pStyle w:val="ConsPlusNormal"/>
              <w:rPr>
                <w:rFonts w:ascii="Times New Roman" w:hAnsi="Times New Roman" w:cs="Times New Roman"/>
                <w:sz w:val="28"/>
                <w:szCs w:val="28"/>
              </w:rPr>
            </w:pPr>
          </w:p>
        </w:tc>
      </w:tr>
    </w:tbl>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w:t>
      </w:r>
    </w:p>
    <w:p w:rsidR="00650C25" w:rsidRPr="008F2C1F" w:rsidRDefault="00650C25">
      <w:pPr>
        <w:pStyle w:val="ConsPlusNormal"/>
        <w:spacing w:before="220"/>
        <w:ind w:firstLine="540"/>
        <w:jc w:val="both"/>
        <w:rPr>
          <w:rFonts w:ascii="Times New Roman" w:hAnsi="Times New Roman" w:cs="Times New Roman"/>
          <w:sz w:val="28"/>
          <w:szCs w:val="28"/>
        </w:rPr>
      </w:pPr>
      <w:r w:rsidRPr="008F2C1F">
        <w:rPr>
          <w:rFonts w:ascii="Times New Roman" w:hAnsi="Times New Roman" w:cs="Times New Roman"/>
          <w:sz w:val="28"/>
          <w:szCs w:val="28"/>
        </w:rPr>
        <w:t>&lt;*&gt; С учетом налога 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w:t>
      </w:r>
    </w:p>
    <w:p w:rsidR="00650C25" w:rsidRPr="008F2C1F" w:rsidRDefault="00650C2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13"/>
        <w:gridCol w:w="1417"/>
        <w:gridCol w:w="340"/>
        <w:gridCol w:w="1701"/>
      </w:tblGrid>
      <w:tr w:rsidR="00650C25" w:rsidRPr="008F2C1F">
        <w:tc>
          <w:tcPr>
            <w:tcW w:w="561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Министр сельского хозяйства</w:t>
            </w:r>
          </w:p>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Красноярского края (или уполномоченное им лицо)</w:t>
            </w:r>
          </w:p>
        </w:tc>
        <w:tc>
          <w:tcPr>
            <w:tcW w:w="1417"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c>
          <w:tcPr>
            <w:tcW w:w="34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1701"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561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1417"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(подпись)</w:t>
            </w:r>
          </w:p>
        </w:tc>
        <w:tc>
          <w:tcPr>
            <w:tcW w:w="34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1701"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(ФИО)</w:t>
            </w:r>
          </w:p>
        </w:tc>
      </w:tr>
    </w:tbl>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sz w:val="28"/>
          <w:szCs w:val="28"/>
        </w:rPr>
      </w:pPr>
    </w:p>
    <w:p w:rsidR="008F2C1F" w:rsidRPr="008F2C1F" w:rsidRDefault="008F2C1F">
      <w:pPr>
        <w:pStyle w:val="ConsPlusNormal"/>
        <w:jc w:val="both"/>
        <w:rPr>
          <w:rFonts w:ascii="Times New Roman" w:hAnsi="Times New Roman" w:cs="Times New Roman"/>
        </w:rPr>
        <w:sectPr w:rsidR="008F2C1F" w:rsidRPr="008F2C1F" w:rsidSect="008F2C1F">
          <w:pgSz w:w="16838" w:h="11905" w:orient="landscape"/>
          <w:pgMar w:top="1701" w:right="1134" w:bottom="850" w:left="1134" w:header="0" w:footer="0" w:gutter="0"/>
          <w:cols w:space="720"/>
          <w:titlePg/>
          <w:docGrid w:linePitch="299"/>
        </w:sectPr>
      </w:pPr>
    </w:p>
    <w:p w:rsidR="00650C25" w:rsidRPr="008F2C1F" w:rsidRDefault="00650C25">
      <w:pPr>
        <w:pStyle w:val="ConsPlusNormal"/>
        <w:jc w:val="right"/>
        <w:outlineLvl w:val="1"/>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4</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к Порядку</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предоставления субсидий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на возмещение части затрат,</w:t>
      </w:r>
    </w:p>
    <w:p w:rsidR="00650C25" w:rsidRPr="008F2C1F" w:rsidRDefault="00650C25">
      <w:pPr>
        <w:pStyle w:val="ConsPlusNormal"/>
        <w:jc w:val="right"/>
        <w:rPr>
          <w:rFonts w:ascii="Times New Roman" w:hAnsi="Times New Roman" w:cs="Times New Roman"/>
          <w:sz w:val="28"/>
          <w:szCs w:val="28"/>
        </w:rPr>
      </w:pPr>
      <w:proofErr w:type="gramStart"/>
      <w:r w:rsidRPr="008F2C1F">
        <w:rPr>
          <w:rFonts w:ascii="Times New Roman" w:hAnsi="Times New Roman" w:cs="Times New Roman"/>
          <w:sz w:val="28"/>
          <w:szCs w:val="28"/>
        </w:rPr>
        <w:t>связанных</w:t>
      </w:r>
      <w:proofErr w:type="gramEnd"/>
      <w:r w:rsidRPr="008F2C1F">
        <w:rPr>
          <w:rFonts w:ascii="Times New Roman" w:hAnsi="Times New Roman" w:cs="Times New Roman"/>
          <w:sz w:val="28"/>
          <w:szCs w:val="28"/>
        </w:rPr>
        <w:t xml:space="preserve"> с реализацией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инвестиционных проектов</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по приоритетным направлениям</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 проведения отбора получателей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указанных субсидий</w:t>
      </w:r>
    </w:p>
    <w:p w:rsidR="00650C25" w:rsidRPr="008F2C1F" w:rsidRDefault="00650C25">
      <w:pPr>
        <w:pStyle w:val="ConsPlusNormal"/>
        <w:spacing w:after="1"/>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Сводная справка-расчет субсидий на возмещение части затрат,</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связанных с реализацией инвестиционных проектов</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 по приоритетным направлениям</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 при приобретении племенной</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продукции (материала) в 20__ году</w:t>
      </w:r>
    </w:p>
    <w:p w:rsidR="008F2C1F" w:rsidRPr="008F2C1F" w:rsidRDefault="008F2C1F">
      <w:pPr>
        <w:pStyle w:val="ConsPlusNormal"/>
        <w:jc w:val="center"/>
        <w:rPr>
          <w:rFonts w:ascii="Times New Roman" w:hAnsi="Times New Roman" w:cs="Times New Roman"/>
          <w:sz w:val="28"/>
          <w:szCs w:val="28"/>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4"/>
        <w:gridCol w:w="1639"/>
        <w:gridCol w:w="2179"/>
        <w:gridCol w:w="2258"/>
        <w:gridCol w:w="2694"/>
        <w:gridCol w:w="1842"/>
        <w:gridCol w:w="2268"/>
      </w:tblGrid>
      <w:tr w:rsidR="008F2C1F" w:rsidRPr="008F2C1F" w:rsidTr="008F2C1F">
        <w:tc>
          <w:tcPr>
            <w:tcW w:w="192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муниципального округа или городского округа</w:t>
            </w:r>
          </w:p>
        </w:tc>
        <w:tc>
          <w:tcPr>
            <w:tcW w:w="1639"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получателя субсидии</w:t>
            </w:r>
          </w:p>
        </w:tc>
        <w:tc>
          <w:tcPr>
            <w:tcW w:w="2179"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инвестиционного проекта в агропромышленном комплексе</w:t>
            </w:r>
          </w:p>
        </w:tc>
        <w:tc>
          <w:tcPr>
            <w:tcW w:w="2258"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Вид приобретенного племенного материала</w:t>
            </w:r>
          </w:p>
        </w:tc>
        <w:tc>
          <w:tcPr>
            <w:tcW w:w="269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Сумма прямых понесенных затрат на приобретение племенного материала &lt;*&gt; (рублей)</w:t>
            </w:r>
          </w:p>
        </w:tc>
        <w:tc>
          <w:tcPr>
            <w:tcW w:w="1842"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Ставка субсидирования</w:t>
            </w:r>
            <w:proofErr w:type="gramStart"/>
            <w:r w:rsidRPr="008F2C1F">
              <w:rPr>
                <w:rFonts w:ascii="Times New Roman" w:hAnsi="Times New Roman" w:cs="Times New Roman"/>
                <w:sz w:val="28"/>
                <w:szCs w:val="28"/>
              </w:rPr>
              <w:t xml:space="preserve"> (%)</w:t>
            </w:r>
            <w:proofErr w:type="gramEnd"/>
          </w:p>
        </w:tc>
        <w:tc>
          <w:tcPr>
            <w:tcW w:w="2268"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Сумма субсидии, причитающаяся к выплате в отчетном периоде (рублей)</w:t>
            </w:r>
          </w:p>
        </w:tc>
      </w:tr>
      <w:tr w:rsidR="008F2C1F" w:rsidRPr="008F2C1F" w:rsidTr="008F2C1F">
        <w:tc>
          <w:tcPr>
            <w:tcW w:w="192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1</w:t>
            </w:r>
          </w:p>
        </w:tc>
        <w:tc>
          <w:tcPr>
            <w:tcW w:w="1639"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2</w:t>
            </w:r>
          </w:p>
        </w:tc>
        <w:tc>
          <w:tcPr>
            <w:tcW w:w="2179"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3</w:t>
            </w:r>
          </w:p>
        </w:tc>
        <w:tc>
          <w:tcPr>
            <w:tcW w:w="2258"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4</w:t>
            </w:r>
          </w:p>
        </w:tc>
        <w:tc>
          <w:tcPr>
            <w:tcW w:w="269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5</w:t>
            </w:r>
          </w:p>
        </w:tc>
        <w:tc>
          <w:tcPr>
            <w:tcW w:w="1842"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6</w:t>
            </w:r>
          </w:p>
        </w:tc>
        <w:tc>
          <w:tcPr>
            <w:tcW w:w="2268"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7</w:t>
            </w:r>
          </w:p>
        </w:tc>
      </w:tr>
      <w:tr w:rsidR="008F2C1F" w:rsidRPr="008F2C1F" w:rsidTr="008F2C1F">
        <w:tc>
          <w:tcPr>
            <w:tcW w:w="1924" w:type="dxa"/>
          </w:tcPr>
          <w:p w:rsidR="00650C25" w:rsidRPr="008F2C1F" w:rsidRDefault="00650C25">
            <w:pPr>
              <w:pStyle w:val="ConsPlusNormal"/>
              <w:rPr>
                <w:rFonts w:ascii="Times New Roman" w:hAnsi="Times New Roman" w:cs="Times New Roman"/>
                <w:sz w:val="28"/>
                <w:szCs w:val="28"/>
              </w:rPr>
            </w:pPr>
          </w:p>
        </w:tc>
        <w:tc>
          <w:tcPr>
            <w:tcW w:w="1639" w:type="dxa"/>
          </w:tcPr>
          <w:p w:rsidR="00650C25" w:rsidRPr="008F2C1F" w:rsidRDefault="00650C25">
            <w:pPr>
              <w:pStyle w:val="ConsPlusNormal"/>
              <w:rPr>
                <w:rFonts w:ascii="Times New Roman" w:hAnsi="Times New Roman" w:cs="Times New Roman"/>
                <w:sz w:val="28"/>
                <w:szCs w:val="28"/>
              </w:rPr>
            </w:pPr>
          </w:p>
        </w:tc>
        <w:tc>
          <w:tcPr>
            <w:tcW w:w="2179" w:type="dxa"/>
          </w:tcPr>
          <w:p w:rsidR="00650C25" w:rsidRPr="008F2C1F" w:rsidRDefault="00650C25">
            <w:pPr>
              <w:pStyle w:val="ConsPlusNormal"/>
              <w:rPr>
                <w:rFonts w:ascii="Times New Roman" w:hAnsi="Times New Roman" w:cs="Times New Roman"/>
                <w:sz w:val="28"/>
                <w:szCs w:val="28"/>
              </w:rPr>
            </w:pPr>
          </w:p>
        </w:tc>
        <w:tc>
          <w:tcPr>
            <w:tcW w:w="2258" w:type="dxa"/>
          </w:tcPr>
          <w:p w:rsidR="00650C25" w:rsidRPr="008F2C1F" w:rsidRDefault="00650C25">
            <w:pPr>
              <w:pStyle w:val="ConsPlusNormal"/>
              <w:rPr>
                <w:rFonts w:ascii="Times New Roman" w:hAnsi="Times New Roman" w:cs="Times New Roman"/>
                <w:sz w:val="28"/>
                <w:szCs w:val="28"/>
              </w:rPr>
            </w:pPr>
          </w:p>
        </w:tc>
        <w:tc>
          <w:tcPr>
            <w:tcW w:w="2694" w:type="dxa"/>
          </w:tcPr>
          <w:p w:rsidR="00650C25" w:rsidRPr="008F2C1F" w:rsidRDefault="00650C25">
            <w:pPr>
              <w:pStyle w:val="ConsPlusNormal"/>
              <w:rPr>
                <w:rFonts w:ascii="Times New Roman" w:hAnsi="Times New Roman" w:cs="Times New Roman"/>
                <w:sz w:val="28"/>
                <w:szCs w:val="28"/>
              </w:rPr>
            </w:pPr>
          </w:p>
        </w:tc>
        <w:tc>
          <w:tcPr>
            <w:tcW w:w="1842" w:type="dxa"/>
          </w:tcPr>
          <w:p w:rsidR="00650C25" w:rsidRPr="008F2C1F" w:rsidRDefault="00650C25">
            <w:pPr>
              <w:pStyle w:val="ConsPlusNormal"/>
              <w:rPr>
                <w:rFonts w:ascii="Times New Roman" w:hAnsi="Times New Roman" w:cs="Times New Roman"/>
                <w:sz w:val="28"/>
                <w:szCs w:val="28"/>
              </w:rPr>
            </w:pPr>
          </w:p>
        </w:tc>
        <w:tc>
          <w:tcPr>
            <w:tcW w:w="2268" w:type="dxa"/>
          </w:tcPr>
          <w:p w:rsidR="00650C25" w:rsidRPr="008F2C1F" w:rsidRDefault="00650C25">
            <w:pPr>
              <w:pStyle w:val="ConsPlusNormal"/>
              <w:rPr>
                <w:rFonts w:ascii="Times New Roman" w:hAnsi="Times New Roman" w:cs="Times New Roman"/>
                <w:sz w:val="28"/>
                <w:szCs w:val="28"/>
              </w:rPr>
            </w:pPr>
          </w:p>
        </w:tc>
      </w:tr>
      <w:tr w:rsidR="008F2C1F" w:rsidRPr="008F2C1F" w:rsidTr="008F2C1F">
        <w:tc>
          <w:tcPr>
            <w:tcW w:w="192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lastRenderedPageBreak/>
              <w:t>Итого</w:t>
            </w:r>
          </w:p>
        </w:tc>
        <w:tc>
          <w:tcPr>
            <w:tcW w:w="1639" w:type="dxa"/>
          </w:tcPr>
          <w:p w:rsidR="00650C25" w:rsidRPr="008F2C1F" w:rsidRDefault="00650C25">
            <w:pPr>
              <w:pStyle w:val="ConsPlusNormal"/>
              <w:rPr>
                <w:rFonts w:ascii="Times New Roman" w:hAnsi="Times New Roman" w:cs="Times New Roman"/>
                <w:sz w:val="28"/>
                <w:szCs w:val="28"/>
              </w:rPr>
            </w:pPr>
          </w:p>
        </w:tc>
        <w:tc>
          <w:tcPr>
            <w:tcW w:w="2179" w:type="dxa"/>
          </w:tcPr>
          <w:p w:rsidR="00650C25" w:rsidRPr="008F2C1F" w:rsidRDefault="00650C25">
            <w:pPr>
              <w:pStyle w:val="ConsPlusNormal"/>
              <w:rPr>
                <w:rFonts w:ascii="Times New Roman" w:hAnsi="Times New Roman" w:cs="Times New Roman"/>
                <w:sz w:val="28"/>
                <w:szCs w:val="28"/>
              </w:rPr>
            </w:pPr>
          </w:p>
        </w:tc>
        <w:tc>
          <w:tcPr>
            <w:tcW w:w="2258" w:type="dxa"/>
          </w:tcPr>
          <w:p w:rsidR="00650C25" w:rsidRPr="008F2C1F" w:rsidRDefault="00650C25">
            <w:pPr>
              <w:pStyle w:val="ConsPlusNormal"/>
              <w:rPr>
                <w:rFonts w:ascii="Times New Roman" w:hAnsi="Times New Roman" w:cs="Times New Roman"/>
                <w:sz w:val="28"/>
                <w:szCs w:val="28"/>
              </w:rPr>
            </w:pPr>
          </w:p>
        </w:tc>
        <w:tc>
          <w:tcPr>
            <w:tcW w:w="2694" w:type="dxa"/>
          </w:tcPr>
          <w:p w:rsidR="00650C25" w:rsidRPr="008F2C1F" w:rsidRDefault="00650C25">
            <w:pPr>
              <w:pStyle w:val="ConsPlusNormal"/>
              <w:rPr>
                <w:rFonts w:ascii="Times New Roman" w:hAnsi="Times New Roman" w:cs="Times New Roman"/>
                <w:sz w:val="28"/>
                <w:szCs w:val="28"/>
              </w:rPr>
            </w:pPr>
          </w:p>
        </w:tc>
        <w:tc>
          <w:tcPr>
            <w:tcW w:w="1842" w:type="dxa"/>
          </w:tcPr>
          <w:p w:rsidR="00650C25" w:rsidRPr="008F2C1F" w:rsidRDefault="00650C25">
            <w:pPr>
              <w:pStyle w:val="ConsPlusNormal"/>
              <w:rPr>
                <w:rFonts w:ascii="Times New Roman" w:hAnsi="Times New Roman" w:cs="Times New Roman"/>
                <w:sz w:val="28"/>
                <w:szCs w:val="28"/>
              </w:rPr>
            </w:pPr>
          </w:p>
        </w:tc>
        <w:tc>
          <w:tcPr>
            <w:tcW w:w="2268" w:type="dxa"/>
          </w:tcPr>
          <w:p w:rsidR="00650C25" w:rsidRPr="008F2C1F" w:rsidRDefault="00650C25">
            <w:pPr>
              <w:pStyle w:val="ConsPlusNormal"/>
              <w:rPr>
                <w:rFonts w:ascii="Times New Roman" w:hAnsi="Times New Roman" w:cs="Times New Roman"/>
                <w:sz w:val="28"/>
                <w:szCs w:val="28"/>
              </w:rPr>
            </w:pPr>
          </w:p>
        </w:tc>
      </w:tr>
    </w:tbl>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w:t>
      </w:r>
    </w:p>
    <w:p w:rsidR="00650C25" w:rsidRPr="008F2C1F" w:rsidRDefault="00650C25">
      <w:pPr>
        <w:pStyle w:val="ConsPlusNormal"/>
        <w:spacing w:before="220"/>
        <w:ind w:firstLine="540"/>
        <w:jc w:val="both"/>
        <w:rPr>
          <w:rFonts w:ascii="Times New Roman" w:hAnsi="Times New Roman" w:cs="Times New Roman"/>
          <w:sz w:val="28"/>
          <w:szCs w:val="28"/>
        </w:rPr>
      </w:pPr>
      <w:r w:rsidRPr="008F2C1F">
        <w:rPr>
          <w:rFonts w:ascii="Times New Roman" w:hAnsi="Times New Roman" w:cs="Times New Roman"/>
          <w:sz w:val="28"/>
          <w:szCs w:val="28"/>
        </w:rPr>
        <w:t xml:space="preserve">&lt;*&gt; С учетом налога на добавленную стоимость - для получателей субсидий, не являющихся налогоплательщиками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w:t>
      </w:r>
      <w:proofErr w:type="gramStart"/>
      <w:r w:rsidRPr="008F2C1F">
        <w:rPr>
          <w:rFonts w:ascii="Times New Roman" w:hAnsi="Times New Roman" w:cs="Times New Roman"/>
          <w:sz w:val="28"/>
          <w:szCs w:val="28"/>
        </w:rPr>
        <w:t>При приобретении импортированного племенного материала - суммы прямых понесенных затрат (с учетом налога на добавленную стоимость - для получателей субсидий, освобожденных от исполнения обязанностей, связанных с исчислением и уплатой налога на добавленную стоимость, и без учета налога на добавленную стоимость - для получателей субсидий, являющихся налогоплательщиками налога на добавленную стоимость) с учетом расходов на доставку, страхование и оплату таможенных сборов.</w:t>
      </w:r>
      <w:proofErr w:type="gramEnd"/>
    </w:p>
    <w:p w:rsidR="00650C25" w:rsidRPr="008F2C1F" w:rsidRDefault="00650C2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13"/>
        <w:gridCol w:w="1417"/>
        <w:gridCol w:w="340"/>
        <w:gridCol w:w="1701"/>
      </w:tblGrid>
      <w:tr w:rsidR="00650C25" w:rsidRPr="008F2C1F">
        <w:tc>
          <w:tcPr>
            <w:tcW w:w="561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Министр сельского хозяйства</w:t>
            </w:r>
          </w:p>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Красноярского края (или уполномоченное им лицо)</w:t>
            </w:r>
          </w:p>
        </w:tc>
        <w:tc>
          <w:tcPr>
            <w:tcW w:w="1417"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c>
          <w:tcPr>
            <w:tcW w:w="34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1701"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561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1417"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(подпись)</w:t>
            </w:r>
          </w:p>
        </w:tc>
        <w:tc>
          <w:tcPr>
            <w:tcW w:w="34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1701"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(ФИО)</w:t>
            </w:r>
          </w:p>
        </w:tc>
      </w:tr>
    </w:tbl>
    <w:p w:rsidR="00650C25" w:rsidRPr="008F2C1F" w:rsidRDefault="00650C25">
      <w:pPr>
        <w:pStyle w:val="ConsPlusNormal"/>
        <w:jc w:val="both"/>
        <w:rPr>
          <w:rFonts w:ascii="Times New Roman" w:hAnsi="Times New Roman" w:cs="Times New Roman"/>
        </w:rPr>
      </w:pPr>
    </w:p>
    <w:p w:rsidR="008F2C1F" w:rsidRPr="008F2C1F" w:rsidRDefault="008F2C1F">
      <w:pPr>
        <w:pStyle w:val="ConsPlusNormal"/>
        <w:jc w:val="both"/>
        <w:rPr>
          <w:rFonts w:ascii="Times New Roman" w:hAnsi="Times New Roman" w:cs="Times New Roman"/>
        </w:rPr>
        <w:sectPr w:rsidR="008F2C1F" w:rsidRPr="008F2C1F" w:rsidSect="008F2C1F">
          <w:pgSz w:w="16838" w:h="11905" w:orient="landscape"/>
          <w:pgMar w:top="1701" w:right="1134" w:bottom="850" w:left="1134" w:header="0" w:footer="0" w:gutter="0"/>
          <w:cols w:space="720"/>
          <w:titlePg/>
          <w:docGrid w:linePitch="299"/>
        </w:sectPr>
      </w:pPr>
    </w:p>
    <w:p w:rsidR="00650C25" w:rsidRPr="008F2C1F" w:rsidRDefault="00650C25">
      <w:pPr>
        <w:pStyle w:val="ConsPlusNormal"/>
        <w:jc w:val="right"/>
        <w:outlineLvl w:val="1"/>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5</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к Порядку</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предоставления субсидий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на возмещение части затрат,</w:t>
      </w:r>
    </w:p>
    <w:p w:rsidR="00650C25" w:rsidRPr="008F2C1F" w:rsidRDefault="00650C25">
      <w:pPr>
        <w:pStyle w:val="ConsPlusNormal"/>
        <w:jc w:val="right"/>
        <w:rPr>
          <w:rFonts w:ascii="Times New Roman" w:hAnsi="Times New Roman" w:cs="Times New Roman"/>
          <w:sz w:val="28"/>
          <w:szCs w:val="28"/>
        </w:rPr>
      </w:pPr>
      <w:proofErr w:type="gramStart"/>
      <w:r w:rsidRPr="008F2C1F">
        <w:rPr>
          <w:rFonts w:ascii="Times New Roman" w:hAnsi="Times New Roman" w:cs="Times New Roman"/>
          <w:sz w:val="28"/>
          <w:szCs w:val="28"/>
        </w:rPr>
        <w:t>связанных</w:t>
      </w:r>
      <w:proofErr w:type="gramEnd"/>
      <w:r w:rsidRPr="008F2C1F">
        <w:rPr>
          <w:rFonts w:ascii="Times New Roman" w:hAnsi="Times New Roman" w:cs="Times New Roman"/>
          <w:sz w:val="28"/>
          <w:szCs w:val="28"/>
        </w:rPr>
        <w:t xml:space="preserve"> с реализацией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инвестиционных проектов</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по приоритетным направлениям</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 проведения отбора получателей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указанных субсидий</w:t>
      </w:r>
    </w:p>
    <w:p w:rsidR="00650C25" w:rsidRPr="008F2C1F" w:rsidRDefault="00650C25">
      <w:pPr>
        <w:pStyle w:val="ConsPlusNormal"/>
        <w:spacing w:after="1"/>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Сводная справка-расчет субсидий на возмещение части затрат,</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связанных с реализацией инвестиционных проектов</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 по приоритетным направлениям</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 при приобретении техники</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и оборудования в 20__ году</w:t>
      </w:r>
    </w:p>
    <w:p w:rsidR="008F2C1F" w:rsidRPr="008F2C1F" w:rsidRDefault="008F2C1F">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4"/>
        <w:gridCol w:w="2107"/>
        <w:gridCol w:w="2410"/>
        <w:gridCol w:w="2126"/>
        <w:gridCol w:w="1985"/>
        <w:gridCol w:w="1984"/>
        <w:gridCol w:w="2127"/>
      </w:tblGrid>
      <w:tr w:rsidR="008F2C1F" w:rsidRPr="008F2C1F" w:rsidTr="008F2C1F">
        <w:tc>
          <w:tcPr>
            <w:tcW w:w="192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муниципального округа или городского округа</w:t>
            </w:r>
          </w:p>
        </w:tc>
        <w:tc>
          <w:tcPr>
            <w:tcW w:w="2107"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получателя субсидии</w:t>
            </w:r>
          </w:p>
        </w:tc>
        <w:tc>
          <w:tcPr>
            <w:tcW w:w="2410"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инвестиционного проекта в агропромышленном комплексе</w:t>
            </w:r>
          </w:p>
        </w:tc>
        <w:tc>
          <w:tcPr>
            <w:tcW w:w="2126"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Наименование приобретенной техники и оборудования</w:t>
            </w:r>
          </w:p>
        </w:tc>
        <w:tc>
          <w:tcPr>
            <w:tcW w:w="1985"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Сумма затрат на приобретение техники и оборудования &lt;*&gt; (рублей)</w:t>
            </w:r>
          </w:p>
        </w:tc>
        <w:tc>
          <w:tcPr>
            <w:tcW w:w="198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Ставка субсидирования</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w:t>
            </w:r>
          </w:p>
        </w:tc>
        <w:tc>
          <w:tcPr>
            <w:tcW w:w="2127"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Сумма субсидии, причитающаяся к выплате в отчетном периоде (рублей)</w:t>
            </w:r>
          </w:p>
        </w:tc>
      </w:tr>
      <w:tr w:rsidR="008F2C1F" w:rsidRPr="008F2C1F" w:rsidTr="008F2C1F">
        <w:tc>
          <w:tcPr>
            <w:tcW w:w="192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1</w:t>
            </w:r>
          </w:p>
        </w:tc>
        <w:tc>
          <w:tcPr>
            <w:tcW w:w="2107"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2</w:t>
            </w:r>
          </w:p>
        </w:tc>
        <w:tc>
          <w:tcPr>
            <w:tcW w:w="2410"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3</w:t>
            </w:r>
          </w:p>
        </w:tc>
        <w:tc>
          <w:tcPr>
            <w:tcW w:w="2126"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4</w:t>
            </w:r>
          </w:p>
        </w:tc>
        <w:tc>
          <w:tcPr>
            <w:tcW w:w="1985"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5</w:t>
            </w:r>
          </w:p>
        </w:tc>
        <w:tc>
          <w:tcPr>
            <w:tcW w:w="1984"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6</w:t>
            </w:r>
          </w:p>
        </w:tc>
        <w:tc>
          <w:tcPr>
            <w:tcW w:w="2127" w:type="dxa"/>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7</w:t>
            </w:r>
          </w:p>
        </w:tc>
      </w:tr>
      <w:tr w:rsidR="008F2C1F" w:rsidRPr="008F2C1F" w:rsidTr="008F2C1F">
        <w:tc>
          <w:tcPr>
            <w:tcW w:w="1924" w:type="dxa"/>
          </w:tcPr>
          <w:p w:rsidR="00650C25" w:rsidRPr="008F2C1F" w:rsidRDefault="00650C25">
            <w:pPr>
              <w:pStyle w:val="ConsPlusNormal"/>
              <w:rPr>
                <w:rFonts w:ascii="Times New Roman" w:hAnsi="Times New Roman" w:cs="Times New Roman"/>
                <w:sz w:val="28"/>
                <w:szCs w:val="28"/>
              </w:rPr>
            </w:pPr>
          </w:p>
        </w:tc>
        <w:tc>
          <w:tcPr>
            <w:tcW w:w="2107" w:type="dxa"/>
          </w:tcPr>
          <w:p w:rsidR="00650C25" w:rsidRPr="008F2C1F" w:rsidRDefault="00650C25">
            <w:pPr>
              <w:pStyle w:val="ConsPlusNormal"/>
              <w:rPr>
                <w:rFonts w:ascii="Times New Roman" w:hAnsi="Times New Roman" w:cs="Times New Roman"/>
                <w:sz w:val="28"/>
                <w:szCs w:val="28"/>
              </w:rPr>
            </w:pPr>
          </w:p>
        </w:tc>
        <w:tc>
          <w:tcPr>
            <w:tcW w:w="2410" w:type="dxa"/>
          </w:tcPr>
          <w:p w:rsidR="00650C25" w:rsidRPr="008F2C1F" w:rsidRDefault="00650C25">
            <w:pPr>
              <w:pStyle w:val="ConsPlusNormal"/>
              <w:rPr>
                <w:rFonts w:ascii="Times New Roman" w:hAnsi="Times New Roman" w:cs="Times New Roman"/>
                <w:sz w:val="28"/>
                <w:szCs w:val="28"/>
              </w:rPr>
            </w:pPr>
          </w:p>
        </w:tc>
        <w:tc>
          <w:tcPr>
            <w:tcW w:w="2126" w:type="dxa"/>
          </w:tcPr>
          <w:p w:rsidR="00650C25" w:rsidRPr="008F2C1F" w:rsidRDefault="00650C25">
            <w:pPr>
              <w:pStyle w:val="ConsPlusNormal"/>
              <w:rPr>
                <w:rFonts w:ascii="Times New Roman" w:hAnsi="Times New Roman" w:cs="Times New Roman"/>
                <w:sz w:val="28"/>
                <w:szCs w:val="28"/>
              </w:rPr>
            </w:pPr>
          </w:p>
        </w:tc>
        <w:tc>
          <w:tcPr>
            <w:tcW w:w="1985" w:type="dxa"/>
          </w:tcPr>
          <w:p w:rsidR="00650C25" w:rsidRPr="008F2C1F" w:rsidRDefault="00650C25">
            <w:pPr>
              <w:pStyle w:val="ConsPlusNormal"/>
              <w:rPr>
                <w:rFonts w:ascii="Times New Roman" w:hAnsi="Times New Roman" w:cs="Times New Roman"/>
                <w:sz w:val="28"/>
                <w:szCs w:val="28"/>
              </w:rPr>
            </w:pPr>
          </w:p>
        </w:tc>
        <w:tc>
          <w:tcPr>
            <w:tcW w:w="1984" w:type="dxa"/>
          </w:tcPr>
          <w:p w:rsidR="00650C25" w:rsidRPr="008F2C1F" w:rsidRDefault="00650C25">
            <w:pPr>
              <w:pStyle w:val="ConsPlusNormal"/>
              <w:rPr>
                <w:rFonts w:ascii="Times New Roman" w:hAnsi="Times New Roman" w:cs="Times New Roman"/>
                <w:sz w:val="28"/>
                <w:szCs w:val="28"/>
              </w:rPr>
            </w:pPr>
          </w:p>
        </w:tc>
        <w:tc>
          <w:tcPr>
            <w:tcW w:w="2127" w:type="dxa"/>
          </w:tcPr>
          <w:p w:rsidR="00650C25" w:rsidRPr="008F2C1F" w:rsidRDefault="00650C25">
            <w:pPr>
              <w:pStyle w:val="ConsPlusNormal"/>
              <w:rPr>
                <w:rFonts w:ascii="Times New Roman" w:hAnsi="Times New Roman" w:cs="Times New Roman"/>
                <w:sz w:val="28"/>
                <w:szCs w:val="28"/>
              </w:rPr>
            </w:pPr>
          </w:p>
        </w:tc>
      </w:tr>
      <w:tr w:rsidR="008F2C1F" w:rsidRPr="008F2C1F" w:rsidTr="008F2C1F">
        <w:tc>
          <w:tcPr>
            <w:tcW w:w="1924" w:type="dxa"/>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Итого</w:t>
            </w:r>
          </w:p>
        </w:tc>
        <w:tc>
          <w:tcPr>
            <w:tcW w:w="2107" w:type="dxa"/>
          </w:tcPr>
          <w:p w:rsidR="00650C25" w:rsidRPr="008F2C1F" w:rsidRDefault="00650C25">
            <w:pPr>
              <w:pStyle w:val="ConsPlusNormal"/>
              <w:rPr>
                <w:rFonts w:ascii="Times New Roman" w:hAnsi="Times New Roman" w:cs="Times New Roman"/>
                <w:sz w:val="28"/>
                <w:szCs w:val="28"/>
              </w:rPr>
            </w:pPr>
          </w:p>
        </w:tc>
        <w:tc>
          <w:tcPr>
            <w:tcW w:w="2410" w:type="dxa"/>
          </w:tcPr>
          <w:p w:rsidR="00650C25" w:rsidRPr="008F2C1F" w:rsidRDefault="00650C25">
            <w:pPr>
              <w:pStyle w:val="ConsPlusNormal"/>
              <w:rPr>
                <w:rFonts w:ascii="Times New Roman" w:hAnsi="Times New Roman" w:cs="Times New Roman"/>
                <w:sz w:val="28"/>
                <w:szCs w:val="28"/>
              </w:rPr>
            </w:pPr>
          </w:p>
        </w:tc>
        <w:tc>
          <w:tcPr>
            <w:tcW w:w="2126" w:type="dxa"/>
          </w:tcPr>
          <w:p w:rsidR="00650C25" w:rsidRPr="008F2C1F" w:rsidRDefault="00650C25">
            <w:pPr>
              <w:pStyle w:val="ConsPlusNormal"/>
              <w:rPr>
                <w:rFonts w:ascii="Times New Roman" w:hAnsi="Times New Roman" w:cs="Times New Roman"/>
                <w:sz w:val="28"/>
                <w:szCs w:val="28"/>
              </w:rPr>
            </w:pPr>
          </w:p>
        </w:tc>
        <w:tc>
          <w:tcPr>
            <w:tcW w:w="1985" w:type="dxa"/>
          </w:tcPr>
          <w:p w:rsidR="00650C25" w:rsidRPr="008F2C1F" w:rsidRDefault="00650C25">
            <w:pPr>
              <w:pStyle w:val="ConsPlusNormal"/>
              <w:rPr>
                <w:rFonts w:ascii="Times New Roman" w:hAnsi="Times New Roman" w:cs="Times New Roman"/>
                <w:sz w:val="28"/>
                <w:szCs w:val="28"/>
              </w:rPr>
            </w:pPr>
          </w:p>
        </w:tc>
        <w:tc>
          <w:tcPr>
            <w:tcW w:w="1984" w:type="dxa"/>
          </w:tcPr>
          <w:p w:rsidR="00650C25" w:rsidRPr="008F2C1F" w:rsidRDefault="00650C25">
            <w:pPr>
              <w:pStyle w:val="ConsPlusNormal"/>
              <w:rPr>
                <w:rFonts w:ascii="Times New Roman" w:hAnsi="Times New Roman" w:cs="Times New Roman"/>
                <w:sz w:val="28"/>
                <w:szCs w:val="28"/>
              </w:rPr>
            </w:pPr>
          </w:p>
        </w:tc>
        <w:tc>
          <w:tcPr>
            <w:tcW w:w="2127" w:type="dxa"/>
          </w:tcPr>
          <w:p w:rsidR="00650C25" w:rsidRPr="008F2C1F" w:rsidRDefault="00650C25">
            <w:pPr>
              <w:pStyle w:val="ConsPlusNormal"/>
              <w:rPr>
                <w:rFonts w:ascii="Times New Roman" w:hAnsi="Times New Roman" w:cs="Times New Roman"/>
                <w:sz w:val="28"/>
                <w:szCs w:val="28"/>
              </w:rPr>
            </w:pPr>
          </w:p>
        </w:tc>
      </w:tr>
    </w:tbl>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w:t>
      </w:r>
    </w:p>
    <w:p w:rsidR="00650C25" w:rsidRPr="008F2C1F" w:rsidRDefault="00650C25">
      <w:pPr>
        <w:pStyle w:val="ConsPlusNormal"/>
        <w:spacing w:before="220"/>
        <w:ind w:firstLine="540"/>
        <w:jc w:val="both"/>
        <w:rPr>
          <w:rFonts w:ascii="Times New Roman" w:hAnsi="Times New Roman" w:cs="Times New Roman"/>
          <w:sz w:val="28"/>
          <w:szCs w:val="28"/>
        </w:rPr>
      </w:pPr>
      <w:proofErr w:type="gramStart"/>
      <w:r w:rsidRPr="008F2C1F">
        <w:rPr>
          <w:rFonts w:ascii="Times New Roman" w:hAnsi="Times New Roman" w:cs="Times New Roman"/>
          <w:sz w:val="28"/>
          <w:szCs w:val="28"/>
        </w:rPr>
        <w:t>&lt;*&gt; С учетом затрат на упаковку, монтаж, пусконаладочные работы, налога на добавленную стоимость, без транспортных расходов от места нахождения поставщика до места нахождения покупателя - для получателей субсидий, освобожденных от исполнения обязанностей, связанных с исчислением и уплатой налога на добавленную стоимость, и с учетом затрат на упаковку, монтаж, пусконаладочные работы и без учета налога на добавленную стоимость и транспортных расходов от места</w:t>
      </w:r>
      <w:proofErr w:type="gramEnd"/>
      <w:r w:rsidRPr="008F2C1F">
        <w:rPr>
          <w:rFonts w:ascii="Times New Roman" w:hAnsi="Times New Roman" w:cs="Times New Roman"/>
          <w:sz w:val="28"/>
          <w:szCs w:val="28"/>
        </w:rPr>
        <w:t xml:space="preserve"> нахождения поставщика до места нахождения покупателя - для получателей субсидий, являющихся налогоплательщиками налога на добавленную стоимость.</w:t>
      </w:r>
    </w:p>
    <w:p w:rsidR="00650C25" w:rsidRPr="008F2C1F" w:rsidRDefault="00650C2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13"/>
        <w:gridCol w:w="1417"/>
        <w:gridCol w:w="340"/>
        <w:gridCol w:w="1701"/>
      </w:tblGrid>
      <w:tr w:rsidR="00650C25" w:rsidRPr="008F2C1F">
        <w:tc>
          <w:tcPr>
            <w:tcW w:w="561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Министр сельского хозяйства</w:t>
            </w:r>
          </w:p>
          <w:p w:rsidR="00650C25" w:rsidRPr="008F2C1F" w:rsidRDefault="00650C25">
            <w:pPr>
              <w:pStyle w:val="ConsPlusNormal"/>
              <w:rPr>
                <w:rFonts w:ascii="Times New Roman" w:hAnsi="Times New Roman" w:cs="Times New Roman"/>
                <w:sz w:val="28"/>
                <w:szCs w:val="28"/>
              </w:rPr>
            </w:pPr>
            <w:r w:rsidRPr="008F2C1F">
              <w:rPr>
                <w:rFonts w:ascii="Times New Roman" w:hAnsi="Times New Roman" w:cs="Times New Roman"/>
                <w:sz w:val="28"/>
                <w:szCs w:val="28"/>
              </w:rPr>
              <w:t>Красноярского края (или уполномоченное им лицо)</w:t>
            </w:r>
          </w:p>
        </w:tc>
        <w:tc>
          <w:tcPr>
            <w:tcW w:w="1417"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c>
          <w:tcPr>
            <w:tcW w:w="34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1701" w:type="dxa"/>
            <w:tcBorders>
              <w:top w:val="nil"/>
              <w:left w:val="nil"/>
              <w:bottom w:val="single" w:sz="4" w:space="0" w:color="auto"/>
              <w:right w:val="nil"/>
            </w:tcBorders>
          </w:tcPr>
          <w:p w:rsidR="00650C25" w:rsidRPr="008F2C1F" w:rsidRDefault="00650C25">
            <w:pPr>
              <w:pStyle w:val="ConsPlusNormal"/>
              <w:rPr>
                <w:rFonts w:ascii="Times New Roman" w:hAnsi="Times New Roman" w:cs="Times New Roman"/>
                <w:sz w:val="28"/>
                <w:szCs w:val="28"/>
              </w:rPr>
            </w:pPr>
          </w:p>
        </w:tc>
      </w:tr>
      <w:tr w:rsidR="00650C25" w:rsidRPr="008F2C1F">
        <w:tc>
          <w:tcPr>
            <w:tcW w:w="5613"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1417"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(подпись)</w:t>
            </w:r>
          </w:p>
        </w:tc>
        <w:tc>
          <w:tcPr>
            <w:tcW w:w="340" w:type="dxa"/>
            <w:tcBorders>
              <w:top w:val="nil"/>
              <w:left w:val="nil"/>
              <w:bottom w:val="nil"/>
              <w:right w:val="nil"/>
            </w:tcBorders>
          </w:tcPr>
          <w:p w:rsidR="00650C25" w:rsidRPr="008F2C1F" w:rsidRDefault="00650C25">
            <w:pPr>
              <w:pStyle w:val="ConsPlusNormal"/>
              <w:rPr>
                <w:rFonts w:ascii="Times New Roman" w:hAnsi="Times New Roman" w:cs="Times New Roman"/>
                <w:sz w:val="28"/>
                <w:szCs w:val="28"/>
              </w:rPr>
            </w:pPr>
          </w:p>
        </w:tc>
        <w:tc>
          <w:tcPr>
            <w:tcW w:w="1701" w:type="dxa"/>
            <w:tcBorders>
              <w:top w:val="single" w:sz="4" w:space="0" w:color="auto"/>
              <w:left w:val="nil"/>
              <w:bottom w:val="nil"/>
              <w:right w:val="nil"/>
            </w:tcBorders>
          </w:tcPr>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(ФИО)</w:t>
            </w:r>
          </w:p>
        </w:tc>
      </w:tr>
    </w:tbl>
    <w:p w:rsidR="00650C25" w:rsidRPr="008F2C1F" w:rsidRDefault="00650C25">
      <w:pPr>
        <w:pStyle w:val="ConsPlusNormal"/>
        <w:jc w:val="both"/>
        <w:rPr>
          <w:rFonts w:ascii="Times New Roman" w:hAnsi="Times New Roman" w:cs="Times New Roman"/>
          <w:sz w:val="28"/>
          <w:szCs w:val="28"/>
        </w:rPr>
      </w:pPr>
    </w:p>
    <w:p w:rsidR="008F2C1F" w:rsidRPr="008F2C1F" w:rsidRDefault="008F2C1F">
      <w:pPr>
        <w:pStyle w:val="ConsPlusNormal"/>
        <w:jc w:val="both"/>
        <w:rPr>
          <w:rFonts w:ascii="Times New Roman" w:hAnsi="Times New Roman" w:cs="Times New Roman"/>
          <w:sz w:val="28"/>
          <w:szCs w:val="28"/>
        </w:rPr>
        <w:sectPr w:rsidR="008F2C1F" w:rsidRPr="008F2C1F" w:rsidSect="008F2C1F">
          <w:pgSz w:w="16838" w:h="11905" w:orient="landscape"/>
          <w:pgMar w:top="1701" w:right="1134" w:bottom="850" w:left="1134" w:header="0" w:footer="0" w:gutter="0"/>
          <w:cols w:space="720"/>
          <w:titlePg/>
          <w:docGrid w:linePitch="299"/>
        </w:sectPr>
      </w:pPr>
    </w:p>
    <w:p w:rsidR="00650C25" w:rsidRPr="008F2C1F" w:rsidRDefault="00650C25">
      <w:pPr>
        <w:pStyle w:val="ConsPlusNormal"/>
        <w:jc w:val="right"/>
        <w:outlineLvl w:val="1"/>
        <w:rPr>
          <w:rFonts w:ascii="Times New Roman" w:hAnsi="Times New Roman" w:cs="Times New Roman"/>
          <w:sz w:val="28"/>
          <w:szCs w:val="28"/>
        </w:rPr>
      </w:pPr>
      <w:r w:rsidRPr="008F2C1F">
        <w:rPr>
          <w:rFonts w:ascii="Times New Roman" w:hAnsi="Times New Roman" w:cs="Times New Roman"/>
          <w:sz w:val="28"/>
          <w:szCs w:val="28"/>
        </w:rPr>
        <w:lastRenderedPageBreak/>
        <w:t xml:space="preserve">Приложение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6</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к Порядку</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предоставления субсидий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на возмещение части затрат,</w:t>
      </w:r>
    </w:p>
    <w:p w:rsidR="00650C25" w:rsidRPr="008F2C1F" w:rsidRDefault="00650C25">
      <w:pPr>
        <w:pStyle w:val="ConsPlusNormal"/>
        <w:jc w:val="right"/>
        <w:rPr>
          <w:rFonts w:ascii="Times New Roman" w:hAnsi="Times New Roman" w:cs="Times New Roman"/>
          <w:sz w:val="28"/>
          <w:szCs w:val="28"/>
        </w:rPr>
      </w:pPr>
      <w:proofErr w:type="gramStart"/>
      <w:r w:rsidRPr="008F2C1F">
        <w:rPr>
          <w:rFonts w:ascii="Times New Roman" w:hAnsi="Times New Roman" w:cs="Times New Roman"/>
          <w:sz w:val="28"/>
          <w:szCs w:val="28"/>
        </w:rPr>
        <w:t>связанных</w:t>
      </w:r>
      <w:proofErr w:type="gramEnd"/>
      <w:r w:rsidRPr="008F2C1F">
        <w:rPr>
          <w:rFonts w:ascii="Times New Roman" w:hAnsi="Times New Roman" w:cs="Times New Roman"/>
          <w:sz w:val="28"/>
          <w:szCs w:val="28"/>
        </w:rPr>
        <w:t xml:space="preserve"> с реализацией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инвестиционных проектов</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по приоритетным направлениям</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государственной поддержки</w:t>
      </w:r>
    </w:p>
    <w:p w:rsidR="00650C25" w:rsidRPr="008F2C1F" w:rsidRDefault="00650C25">
      <w:pPr>
        <w:pStyle w:val="ConsPlusNormal"/>
        <w:jc w:val="right"/>
        <w:rPr>
          <w:rFonts w:ascii="Times New Roman" w:hAnsi="Times New Roman" w:cs="Times New Roman"/>
          <w:sz w:val="28"/>
          <w:szCs w:val="28"/>
        </w:rPr>
      </w:pPr>
      <w:bookmarkStart w:id="107" w:name="_GoBack"/>
      <w:bookmarkEnd w:id="107"/>
      <w:r w:rsidRPr="008F2C1F">
        <w:rPr>
          <w:rFonts w:ascii="Times New Roman" w:hAnsi="Times New Roman" w:cs="Times New Roman"/>
          <w:sz w:val="28"/>
          <w:szCs w:val="28"/>
        </w:rPr>
        <w:t>и проведения отбора получателей</w:t>
      </w:r>
    </w:p>
    <w:p w:rsidR="00650C25" w:rsidRPr="008F2C1F" w:rsidRDefault="00650C25">
      <w:pPr>
        <w:pStyle w:val="ConsPlusNormal"/>
        <w:jc w:val="right"/>
        <w:rPr>
          <w:rFonts w:ascii="Times New Roman" w:hAnsi="Times New Roman" w:cs="Times New Roman"/>
          <w:sz w:val="28"/>
          <w:szCs w:val="28"/>
        </w:rPr>
      </w:pPr>
      <w:r w:rsidRPr="008F2C1F">
        <w:rPr>
          <w:rFonts w:ascii="Times New Roman" w:hAnsi="Times New Roman" w:cs="Times New Roman"/>
          <w:sz w:val="28"/>
          <w:szCs w:val="28"/>
        </w:rPr>
        <w:t>указанных субсидий</w:t>
      </w:r>
    </w:p>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jc w:val="center"/>
        <w:rPr>
          <w:rFonts w:ascii="Times New Roman" w:hAnsi="Times New Roman" w:cs="Times New Roman"/>
          <w:sz w:val="28"/>
          <w:szCs w:val="28"/>
        </w:rPr>
      </w:pPr>
      <w:bookmarkStart w:id="108" w:name="P8078"/>
      <w:bookmarkEnd w:id="108"/>
      <w:r w:rsidRPr="008F2C1F">
        <w:rPr>
          <w:rFonts w:ascii="Times New Roman" w:hAnsi="Times New Roman" w:cs="Times New Roman"/>
          <w:sz w:val="28"/>
          <w:szCs w:val="28"/>
        </w:rPr>
        <w:t>Сводная справка-расчет субсидии на возмещение части затрат,</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связанных с реализацией инвестиционных проектов</w:t>
      </w:r>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в агропромышленном комплексе по приоритетным направлениям</w:t>
      </w:r>
    </w:p>
    <w:p w:rsidR="00650C25" w:rsidRPr="008F2C1F" w:rsidRDefault="00650C25">
      <w:pPr>
        <w:pStyle w:val="ConsPlusNormal"/>
        <w:jc w:val="center"/>
        <w:rPr>
          <w:rFonts w:ascii="Times New Roman" w:hAnsi="Times New Roman" w:cs="Times New Roman"/>
          <w:sz w:val="28"/>
          <w:szCs w:val="28"/>
        </w:rPr>
      </w:pPr>
      <w:proofErr w:type="gramStart"/>
      <w:r w:rsidRPr="008F2C1F">
        <w:rPr>
          <w:rFonts w:ascii="Times New Roman" w:hAnsi="Times New Roman" w:cs="Times New Roman"/>
          <w:sz w:val="28"/>
          <w:szCs w:val="28"/>
        </w:rPr>
        <w:t>государственной поддержки, при подключении (технологическом</w:t>
      </w:r>
      <w:proofErr w:type="gramEnd"/>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 xml:space="preserve">присоединении) объектов к сетям </w:t>
      </w:r>
      <w:proofErr w:type="gramStart"/>
      <w:r w:rsidRPr="008F2C1F">
        <w:rPr>
          <w:rFonts w:ascii="Times New Roman" w:hAnsi="Times New Roman" w:cs="Times New Roman"/>
          <w:sz w:val="28"/>
          <w:szCs w:val="28"/>
        </w:rPr>
        <w:t>инженерно-технического</w:t>
      </w:r>
      <w:proofErr w:type="gramEnd"/>
    </w:p>
    <w:p w:rsidR="00650C25" w:rsidRPr="008F2C1F" w:rsidRDefault="00650C25">
      <w:pPr>
        <w:pStyle w:val="ConsPlusNormal"/>
        <w:jc w:val="center"/>
        <w:rPr>
          <w:rFonts w:ascii="Times New Roman" w:hAnsi="Times New Roman" w:cs="Times New Roman"/>
          <w:sz w:val="28"/>
          <w:szCs w:val="28"/>
        </w:rPr>
      </w:pPr>
      <w:r w:rsidRPr="008F2C1F">
        <w:rPr>
          <w:rFonts w:ascii="Times New Roman" w:hAnsi="Times New Roman" w:cs="Times New Roman"/>
          <w:sz w:val="28"/>
          <w:szCs w:val="28"/>
        </w:rPr>
        <w:t>обеспечения в 20__ году</w:t>
      </w:r>
    </w:p>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ind w:firstLine="540"/>
        <w:jc w:val="both"/>
        <w:rPr>
          <w:rFonts w:ascii="Times New Roman" w:hAnsi="Times New Roman" w:cs="Times New Roman"/>
          <w:sz w:val="28"/>
          <w:szCs w:val="28"/>
        </w:rPr>
      </w:pPr>
      <w:r w:rsidRPr="008F2C1F">
        <w:rPr>
          <w:rFonts w:ascii="Times New Roman" w:hAnsi="Times New Roman" w:cs="Times New Roman"/>
          <w:sz w:val="28"/>
          <w:szCs w:val="28"/>
        </w:rPr>
        <w:t xml:space="preserve">Утратила силу. - Приказ министерства сельского хозяйства Красноярского края от 17.06.2025 </w:t>
      </w:r>
      <w:r w:rsidR="00343A10" w:rsidRPr="008F2C1F">
        <w:rPr>
          <w:rFonts w:ascii="Times New Roman" w:hAnsi="Times New Roman" w:cs="Times New Roman"/>
          <w:sz w:val="28"/>
          <w:szCs w:val="28"/>
        </w:rPr>
        <w:t>№</w:t>
      </w:r>
      <w:r w:rsidRPr="008F2C1F">
        <w:rPr>
          <w:rFonts w:ascii="Times New Roman" w:hAnsi="Times New Roman" w:cs="Times New Roman"/>
          <w:sz w:val="28"/>
          <w:szCs w:val="28"/>
        </w:rPr>
        <w:t xml:space="preserve"> 79-568-о.</w:t>
      </w:r>
    </w:p>
    <w:p w:rsidR="00650C25" w:rsidRPr="008F2C1F" w:rsidRDefault="00650C25">
      <w:pPr>
        <w:pStyle w:val="ConsPlusNormal"/>
        <w:jc w:val="both"/>
        <w:rPr>
          <w:rFonts w:ascii="Times New Roman" w:hAnsi="Times New Roman" w:cs="Times New Roman"/>
          <w:sz w:val="28"/>
          <w:szCs w:val="28"/>
        </w:rPr>
      </w:pPr>
    </w:p>
    <w:p w:rsidR="00650C25" w:rsidRPr="008F2C1F" w:rsidRDefault="00650C25">
      <w:pPr>
        <w:pStyle w:val="ConsPlusNormal"/>
        <w:jc w:val="both"/>
        <w:rPr>
          <w:rFonts w:ascii="Times New Roman" w:hAnsi="Times New Roman" w:cs="Times New Roman"/>
        </w:rPr>
      </w:pPr>
    </w:p>
    <w:p w:rsidR="00650C25" w:rsidRPr="008F2C1F" w:rsidRDefault="00650C25">
      <w:pPr>
        <w:pStyle w:val="ConsPlusNormal"/>
        <w:pBdr>
          <w:bottom w:val="single" w:sz="6" w:space="0" w:color="auto"/>
        </w:pBdr>
        <w:spacing w:before="100" w:after="100"/>
        <w:jc w:val="both"/>
        <w:rPr>
          <w:rFonts w:ascii="Times New Roman" w:hAnsi="Times New Roman" w:cs="Times New Roman"/>
          <w:sz w:val="2"/>
          <w:szCs w:val="2"/>
        </w:rPr>
      </w:pPr>
    </w:p>
    <w:p w:rsidR="00B407DE" w:rsidRPr="008F2C1F" w:rsidRDefault="00B407DE">
      <w:pPr>
        <w:rPr>
          <w:rFonts w:ascii="Times New Roman" w:hAnsi="Times New Roman" w:cs="Times New Roman"/>
        </w:rPr>
      </w:pPr>
    </w:p>
    <w:p w:rsidR="00343A10" w:rsidRPr="008F2C1F" w:rsidRDefault="00343A10">
      <w:pPr>
        <w:rPr>
          <w:rFonts w:ascii="Times New Roman" w:hAnsi="Times New Roman" w:cs="Times New Roman"/>
        </w:rPr>
      </w:pPr>
    </w:p>
    <w:sectPr w:rsidR="00343A10" w:rsidRPr="008F2C1F" w:rsidSect="008F2C1F">
      <w:pgSz w:w="16838" w:h="11905" w:orient="landscape"/>
      <w:pgMar w:top="1701" w:right="1134" w:bottom="850" w:left="1134" w:header="0" w:footer="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C25"/>
    <w:rsid w:val="00073DF1"/>
    <w:rsid w:val="002538E7"/>
    <w:rsid w:val="00343A10"/>
    <w:rsid w:val="00650C25"/>
    <w:rsid w:val="007E7DF7"/>
    <w:rsid w:val="008F2C1F"/>
    <w:rsid w:val="00920C2E"/>
    <w:rsid w:val="0093267D"/>
    <w:rsid w:val="00B40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0C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0C25"/>
    <w:rPr>
      <w:rFonts w:ascii="Tahoma" w:hAnsi="Tahoma" w:cs="Tahoma"/>
      <w:sz w:val="16"/>
      <w:szCs w:val="16"/>
    </w:rPr>
  </w:style>
  <w:style w:type="paragraph" w:customStyle="1" w:styleId="ConsPlusTitle">
    <w:name w:val="ConsPlusTitle"/>
    <w:rsid w:val="00650C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650C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0C2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0C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50C25"/>
    <w:rPr>
      <w:rFonts w:ascii="Tahoma" w:hAnsi="Tahoma" w:cs="Tahoma"/>
      <w:sz w:val="16"/>
      <w:szCs w:val="16"/>
    </w:rPr>
  </w:style>
  <w:style w:type="paragraph" w:customStyle="1" w:styleId="ConsPlusTitle">
    <w:name w:val="ConsPlusTitle"/>
    <w:rsid w:val="00650C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650C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0C2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 Type="http://schemas.microsoft.com/office/2007/relationships/stylesWithEffects" Target="stylesWithEffect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theme" Target="theme/theme1.xml"/><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141</Pages>
  <Words>34398</Words>
  <Characters>196070</Characters>
  <Application>Microsoft Office Word</Application>
  <DocSecurity>0</DocSecurity>
  <Lines>1633</Lines>
  <Paragraphs>460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Полина Александровна</dc:creator>
  <cp:lastModifiedBy>Макарова Полина Александровна</cp:lastModifiedBy>
  <cp:revision>1</cp:revision>
  <dcterms:created xsi:type="dcterms:W3CDTF">2026-03-04T09:13:00Z</dcterms:created>
  <dcterms:modified xsi:type="dcterms:W3CDTF">2026-03-04T10:32:00Z</dcterms:modified>
</cp:coreProperties>
</file>